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1D55" w:rsidRPr="007E1D55" w:rsidRDefault="007E1D55" w:rsidP="007E1D55">
      <w:pPr>
        <w:spacing w:after="0" w:line="240" w:lineRule="auto"/>
        <w:jc w:val="both"/>
        <w:rPr>
          <w:rFonts w:ascii="Times New Roman" w:eastAsia="Times New Roman" w:hAnsi="Times New Roman" w:cs="Times New Roman"/>
          <w:sz w:val="24"/>
          <w:szCs w:val="24"/>
          <w:lang w:eastAsia="ru-RU"/>
        </w:rPr>
      </w:pPr>
      <w:r w:rsidRPr="007E1D55">
        <w:rPr>
          <w:rFonts w:ascii="Arial" w:eastAsia="Times New Roman" w:hAnsi="Arial" w:cs="Arial"/>
          <w:b/>
          <w:bCs/>
          <w:color w:val="660066"/>
          <w:sz w:val="28"/>
          <w:szCs w:val="28"/>
          <w:lang w:eastAsia="ru-RU"/>
        </w:rPr>
        <w:t>Новогодние идеи: пять способов дарения новогодних подарков</w:t>
      </w:r>
      <w:proofErr w:type="gramStart"/>
      <w:r w:rsidRPr="007E1D55">
        <w:rPr>
          <w:rFonts w:ascii="Arial" w:eastAsia="Times New Roman" w:hAnsi="Arial" w:cs="Arial"/>
          <w:color w:val="000000"/>
          <w:sz w:val="16"/>
          <w:szCs w:val="16"/>
          <w:lang w:eastAsia="ru-RU"/>
        </w:rPr>
        <w:br/>
      </w:r>
      <w:r w:rsidRPr="007E1D55">
        <w:rPr>
          <w:rFonts w:ascii="Arial" w:eastAsia="Times New Roman" w:hAnsi="Arial" w:cs="Arial"/>
          <w:color w:val="000000"/>
          <w:sz w:val="16"/>
          <w:szCs w:val="16"/>
          <w:lang w:eastAsia="ru-RU"/>
        </w:rPr>
        <w:br/>
      </w:r>
      <w:r w:rsidRPr="007E1D55">
        <w:rPr>
          <w:rFonts w:ascii="Times New Roman" w:eastAsia="Times New Roman" w:hAnsi="Times New Roman" w:cs="Times New Roman"/>
          <w:noProof/>
          <w:sz w:val="24"/>
          <w:szCs w:val="24"/>
          <w:lang w:eastAsia="ru-RU"/>
        </w:rPr>
        <w:drawing>
          <wp:anchor distT="0" distB="0" distL="190500" distR="190500" simplePos="0" relativeHeight="251658240" behindDoc="0" locked="0" layoutInCell="1" allowOverlap="0">
            <wp:simplePos x="0" y="0"/>
            <wp:positionH relativeFrom="column">
              <wp:align>right</wp:align>
            </wp:positionH>
            <wp:positionV relativeFrom="line">
              <wp:posOffset>0</wp:posOffset>
            </wp:positionV>
            <wp:extent cx="2381250" cy="1790700"/>
            <wp:effectExtent l="19050" t="0" r="0" b="0"/>
            <wp:wrapSquare wrapText="bothSides"/>
            <wp:docPr id="5" name="Рисунок 2" descr="новогодние подар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новогодние подарки"/>
                    <pic:cNvPicPr>
                      <a:picLocks noChangeAspect="1" noChangeArrowheads="1"/>
                    </pic:cNvPicPr>
                  </pic:nvPicPr>
                  <pic:blipFill>
                    <a:blip r:embed="rId4" cstate="print"/>
                    <a:srcRect/>
                    <a:stretch>
                      <a:fillRect/>
                    </a:stretch>
                  </pic:blipFill>
                  <pic:spPr bwMode="auto">
                    <a:xfrm>
                      <a:off x="0" y="0"/>
                      <a:ext cx="2381250" cy="1790700"/>
                    </a:xfrm>
                    <a:prstGeom prst="rect">
                      <a:avLst/>
                    </a:prstGeom>
                    <a:noFill/>
                    <a:ln w="9525">
                      <a:noFill/>
                      <a:miter lim="800000"/>
                      <a:headEnd/>
                      <a:tailEnd/>
                    </a:ln>
                  </pic:spPr>
                </pic:pic>
              </a:graphicData>
            </a:graphic>
          </wp:anchor>
        </w:drawing>
      </w:r>
      <w:r w:rsidRPr="007E1D55">
        <w:rPr>
          <w:rFonts w:ascii="Times New Roman" w:eastAsia="Times New Roman" w:hAnsi="Times New Roman" w:cs="Times New Roman"/>
          <w:color w:val="000000"/>
          <w:sz w:val="24"/>
          <w:szCs w:val="24"/>
          <w:shd w:val="clear" w:color="auto" w:fill="FFFFFF"/>
          <w:lang w:eastAsia="ru-RU"/>
        </w:rPr>
        <w:t>Е</w:t>
      </w:r>
      <w:proofErr w:type="gramEnd"/>
      <w:r w:rsidRPr="007E1D55">
        <w:rPr>
          <w:rFonts w:ascii="Times New Roman" w:eastAsia="Times New Roman" w:hAnsi="Times New Roman" w:cs="Times New Roman"/>
          <w:color w:val="000000"/>
          <w:sz w:val="24"/>
          <w:szCs w:val="24"/>
          <w:shd w:val="clear" w:color="auto" w:fill="FFFFFF"/>
          <w:lang w:eastAsia="ru-RU"/>
        </w:rPr>
        <w:t>сли в Новый год к вашему ребенку не приходит "вызванный" Дед Мороз или его не поздравляют "заказанные" на праздник клоуны, то новогоднюю атмосферу должны создать ребенку его близкие.</w:t>
      </w:r>
      <w:r w:rsidRPr="007E1D55">
        <w:rPr>
          <w:rFonts w:ascii="Times New Roman" w:eastAsia="Times New Roman" w:hAnsi="Times New Roman" w:cs="Times New Roman"/>
          <w:color w:val="000000"/>
          <w:sz w:val="24"/>
          <w:szCs w:val="24"/>
          <w:lang w:eastAsia="ru-RU"/>
        </w:rPr>
        <w:t> </w:t>
      </w:r>
      <w:r w:rsidRPr="007E1D55">
        <w:rPr>
          <w:rFonts w:ascii="Times New Roman" w:eastAsia="Times New Roman" w:hAnsi="Times New Roman" w:cs="Times New Roman"/>
          <w:color w:val="000000"/>
          <w:sz w:val="24"/>
          <w:szCs w:val="24"/>
          <w:lang w:eastAsia="ru-RU"/>
        </w:rPr>
        <w:br/>
      </w:r>
      <w:r w:rsidRPr="007E1D55">
        <w:rPr>
          <w:rFonts w:ascii="Times New Roman" w:eastAsia="Times New Roman" w:hAnsi="Times New Roman" w:cs="Times New Roman"/>
          <w:color w:val="000000"/>
          <w:sz w:val="24"/>
          <w:szCs w:val="24"/>
          <w:shd w:val="clear" w:color="auto" w:fill="FFFFFF"/>
          <w:lang w:eastAsia="ru-RU"/>
        </w:rPr>
        <w:t>Самый, наверное, важный момент в этом зимнем празднике для малыша - это подарки от Деда Мороза. Реальные способы, которые мы предлагаем, не требуют больших приготовлений. Перед Новым Годом всем взрослым наверняка и так хватает забот!</w:t>
      </w:r>
    </w:p>
    <w:p w:rsidR="007E1D55" w:rsidRPr="007E1D55" w:rsidRDefault="007E1D55" w:rsidP="007E1D55">
      <w:pPr>
        <w:shd w:val="clear" w:color="auto" w:fill="FFFFFF"/>
        <w:spacing w:before="100" w:beforeAutospacing="1" w:after="100" w:afterAutospacing="1" w:line="240" w:lineRule="auto"/>
        <w:jc w:val="center"/>
        <w:rPr>
          <w:rFonts w:ascii="Arial" w:eastAsia="Times New Roman" w:hAnsi="Arial" w:cs="Arial"/>
          <w:b/>
          <w:bCs/>
          <w:color w:val="660066"/>
          <w:sz w:val="28"/>
          <w:szCs w:val="28"/>
          <w:lang w:eastAsia="ru-RU"/>
        </w:rPr>
      </w:pPr>
      <w:r w:rsidRPr="007E1D55">
        <w:rPr>
          <w:rFonts w:ascii="Arial" w:eastAsia="Times New Roman" w:hAnsi="Arial" w:cs="Arial"/>
          <w:b/>
          <w:bCs/>
          <w:color w:val="660066"/>
          <w:sz w:val="28"/>
          <w:szCs w:val="28"/>
          <w:lang w:eastAsia="ru-RU"/>
        </w:rPr>
        <w:t>Способ №1</w:t>
      </w:r>
    </w:p>
    <w:p w:rsidR="007E1D55" w:rsidRPr="007E1D55" w:rsidRDefault="007E1D55" w:rsidP="007E1D55">
      <w:pPr>
        <w:shd w:val="clear" w:color="auto" w:fill="FFFFFF"/>
        <w:spacing w:before="100" w:beforeAutospacing="1" w:after="240" w:line="240" w:lineRule="auto"/>
        <w:jc w:val="both"/>
        <w:rPr>
          <w:rFonts w:ascii="Times New Roman" w:eastAsia="Times New Roman" w:hAnsi="Times New Roman" w:cs="Times New Roman"/>
          <w:color w:val="000000"/>
          <w:sz w:val="24"/>
          <w:szCs w:val="24"/>
          <w:lang w:eastAsia="ru-RU"/>
        </w:rPr>
      </w:pPr>
      <w:r w:rsidRPr="007E1D55">
        <w:rPr>
          <w:rFonts w:ascii="Times New Roman" w:eastAsia="Times New Roman" w:hAnsi="Times New Roman" w:cs="Times New Roman"/>
          <w:color w:val="000000"/>
          <w:sz w:val="24"/>
          <w:szCs w:val="24"/>
          <w:lang w:eastAsia="ru-RU"/>
        </w:rPr>
        <w:t xml:space="preserve">Подарок дарится в новогоднюю ночь или предновогодний вечер. Кто-нибудь отвлекает ребенка, а в это время один из родителей (или другой взрослый) кладет рядом с входной </w:t>
      </w:r>
      <w:proofErr w:type="gramStart"/>
      <w:r w:rsidRPr="007E1D55">
        <w:rPr>
          <w:rFonts w:ascii="Times New Roman" w:eastAsia="Times New Roman" w:hAnsi="Times New Roman" w:cs="Times New Roman"/>
          <w:color w:val="000000"/>
          <w:sz w:val="24"/>
          <w:szCs w:val="24"/>
          <w:lang w:eastAsia="ru-RU"/>
        </w:rPr>
        <w:t>дверью</w:t>
      </w:r>
      <w:proofErr w:type="gramEnd"/>
      <w:r w:rsidRPr="007E1D55">
        <w:rPr>
          <w:rFonts w:ascii="Times New Roman" w:eastAsia="Times New Roman" w:hAnsi="Times New Roman" w:cs="Times New Roman"/>
          <w:color w:val="000000"/>
          <w:sz w:val="24"/>
          <w:szCs w:val="24"/>
          <w:lang w:eastAsia="ru-RU"/>
        </w:rPr>
        <w:t xml:space="preserve"> заранее приготовленный подарок и присыпает его снегом (снег можно взять с улицы, балкона, с подоконника из-за окна, из морозильной камеры холодильника), он звонит в дверь, а потом в общей суматохе присоединяется к остальным гостям. Малышу объясняют, что приходил Дед Мороз, но у него много дел, и он успел только позвонить в дверь и сразу ушел разносить подарки другим детям.</w:t>
      </w:r>
      <w:r w:rsidRPr="007E1D55">
        <w:rPr>
          <w:rFonts w:ascii="Times New Roman" w:eastAsia="Times New Roman" w:hAnsi="Times New Roman" w:cs="Times New Roman"/>
          <w:color w:val="000000"/>
          <w:sz w:val="24"/>
          <w:szCs w:val="24"/>
          <w:lang w:eastAsia="ru-RU"/>
        </w:rPr>
        <w:br/>
        <w:t>Чтобы было совсем таинственно и правдоподобно, хорошо оставить на лестничной площадке и возле лифта мокрые следы.</w:t>
      </w:r>
    </w:p>
    <w:p w:rsidR="007E1D55" w:rsidRPr="007E1D55" w:rsidRDefault="007E1D55" w:rsidP="007E1D55">
      <w:pPr>
        <w:shd w:val="clear" w:color="auto" w:fill="FFFFFF"/>
        <w:spacing w:after="240" w:line="240" w:lineRule="auto"/>
        <w:jc w:val="center"/>
        <w:rPr>
          <w:rFonts w:ascii="Arial" w:eastAsia="Times New Roman" w:hAnsi="Arial" w:cs="Arial"/>
          <w:color w:val="000000"/>
          <w:sz w:val="16"/>
          <w:szCs w:val="16"/>
          <w:lang w:eastAsia="ru-RU"/>
        </w:rPr>
      </w:pPr>
      <w:r>
        <w:rPr>
          <w:rFonts w:ascii="Arial" w:eastAsia="Times New Roman" w:hAnsi="Arial" w:cs="Arial"/>
          <w:noProof/>
          <w:color w:val="000000"/>
          <w:sz w:val="16"/>
          <w:szCs w:val="16"/>
          <w:lang w:eastAsia="ru-RU"/>
        </w:rPr>
        <w:drawing>
          <wp:inline distT="0" distB="0" distL="0" distR="0">
            <wp:extent cx="2854325" cy="3633470"/>
            <wp:effectExtent l="19050" t="0" r="3175" b="0"/>
            <wp:docPr id="1" name="Рисунок 1" descr="новогодние иде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новогодние идеи"/>
                    <pic:cNvPicPr>
                      <a:picLocks noChangeAspect="1" noChangeArrowheads="1"/>
                    </pic:cNvPicPr>
                  </pic:nvPicPr>
                  <pic:blipFill>
                    <a:blip r:embed="rId5" cstate="print"/>
                    <a:srcRect/>
                    <a:stretch>
                      <a:fillRect/>
                    </a:stretch>
                  </pic:blipFill>
                  <pic:spPr bwMode="auto">
                    <a:xfrm>
                      <a:off x="0" y="0"/>
                      <a:ext cx="2854325" cy="3633470"/>
                    </a:xfrm>
                    <a:prstGeom prst="rect">
                      <a:avLst/>
                    </a:prstGeom>
                    <a:noFill/>
                    <a:ln w="9525">
                      <a:noFill/>
                      <a:miter lim="800000"/>
                      <a:headEnd/>
                      <a:tailEnd/>
                    </a:ln>
                  </pic:spPr>
                </pic:pic>
              </a:graphicData>
            </a:graphic>
          </wp:inline>
        </w:drawing>
      </w:r>
      <w:r w:rsidRPr="007E1D55">
        <w:rPr>
          <w:rFonts w:ascii="Arial" w:eastAsia="Times New Roman" w:hAnsi="Arial" w:cs="Arial"/>
          <w:color w:val="000000"/>
          <w:sz w:val="16"/>
          <w:lang w:eastAsia="ru-RU"/>
        </w:rPr>
        <w:t> </w:t>
      </w:r>
    </w:p>
    <w:p w:rsidR="007E1D55" w:rsidRPr="007E1D55" w:rsidRDefault="007E1D55" w:rsidP="007E1D55">
      <w:pPr>
        <w:shd w:val="clear" w:color="auto" w:fill="FFFFFF"/>
        <w:spacing w:before="100" w:beforeAutospacing="1" w:after="100" w:afterAutospacing="1" w:line="240" w:lineRule="auto"/>
        <w:jc w:val="both"/>
        <w:rPr>
          <w:rFonts w:ascii="Arial" w:eastAsia="Times New Roman" w:hAnsi="Arial" w:cs="Arial"/>
          <w:b/>
          <w:bCs/>
          <w:color w:val="660066"/>
          <w:sz w:val="28"/>
          <w:szCs w:val="28"/>
          <w:lang w:eastAsia="ru-RU"/>
        </w:rPr>
      </w:pPr>
      <w:r w:rsidRPr="007E1D55">
        <w:rPr>
          <w:rFonts w:ascii="Arial" w:eastAsia="Times New Roman" w:hAnsi="Arial" w:cs="Arial"/>
          <w:b/>
          <w:bCs/>
          <w:color w:val="660066"/>
          <w:sz w:val="28"/>
          <w:szCs w:val="28"/>
          <w:lang w:eastAsia="ru-RU"/>
        </w:rPr>
        <w:t>Способ №2</w:t>
      </w:r>
    </w:p>
    <w:p w:rsidR="007E1D55" w:rsidRPr="007E1D55" w:rsidRDefault="007E1D55" w:rsidP="007E1D55">
      <w:pPr>
        <w:shd w:val="clear" w:color="auto" w:fill="FFFFFF"/>
        <w:spacing w:before="100" w:beforeAutospacing="1" w:after="240" w:line="240" w:lineRule="auto"/>
        <w:jc w:val="both"/>
        <w:rPr>
          <w:rFonts w:ascii="Times New Roman" w:eastAsia="Times New Roman" w:hAnsi="Times New Roman" w:cs="Times New Roman"/>
          <w:color w:val="000000"/>
          <w:sz w:val="28"/>
          <w:szCs w:val="28"/>
          <w:lang w:eastAsia="ru-RU"/>
        </w:rPr>
      </w:pPr>
      <w:r w:rsidRPr="007E1D55">
        <w:rPr>
          <w:rFonts w:ascii="Times New Roman" w:eastAsia="Times New Roman" w:hAnsi="Times New Roman" w:cs="Times New Roman"/>
          <w:color w:val="000000"/>
          <w:sz w:val="28"/>
          <w:szCs w:val="28"/>
          <w:lang w:eastAsia="ru-RU"/>
        </w:rPr>
        <w:t>Подарок этим способом можно подарить как в новогоднюю ночь, так и утром 1 января. Когда ребенок отсутствует у елки или спит, положите под нее подарок, а рядом, на видном месте, оставьте большую пуговицу (лучше необычной формы), из дырочек которой будут торчать несколько красных ниток. Ребенок может догадаться, что приходил Дед Мороз, принес подарок и случайно обронил пуговицу от своей шубы.</w:t>
      </w:r>
    </w:p>
    <w:p w:rsidR="007E1D55" w:rsidRPr="007E1D55" w:rsidRDefault="007E1D55" w:rsidP="007E1D55">
      <w:pPr>
        <w:shd w:val="clear" w:color="auto" w:fill="FFFFFF"/>
        <w:spacing w:after="0" w:line="240" w:lineRule="auto"/>
        <w:jc w:val="center"/>
        <w:rPr>
          <w:rFonts w:ascii="Arial" w:eastAsia="Times New Roman" w:hAnsi="Arial" w:cs="Arial"/>
          <w:color w:val="000000"/>
          <w:sz w:val="16"/>
          <w:szCs w:val="16"/>
          <w:lang w:eastAsia="ru-RU"/>
        </w:rPr>
      </w:pPr>
      <w:r>
        <w:rPr>
          <w:rFonts w:ascii="Arial" w:eastAsia="Times New Roman" w:hAnsi="Arial" w:cs="Arial"/>
          <w:noProof/>
          <w:color w:val="000000"/>
          <w:sz w:val="16"/>
          <w:szCs w:val="16"/>
          <w:lang w:eastAsia="ru-RU"/>
        </w:rPr>
        <w:lastRenderedPageBreak/>
        <w:drawing>
          <wp:inline distT="0" distB="0" distL="0" distR="0">
            <wp:extent cx="2377440" cy="2377440"/>
            <wp:effectExtent l="19050" t="0" r="3810" b="0"/>
            <wp:docPr id="2" name="Рисунок 2" descr="http://adalin.mospsy.ru/img6/gift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dalin.mospsy.ru/img6/gift04.jpg"/>
                    <pic:cNvPicPr>
                      <a:picLocks noChangeAspect="1" noChangeArrowheads="1"/>
                    </pic:cNvPicPr>
                  </pic:nvPicPr>
                  <pic:blipFill>
                    <a:blip r:embed="rId6" cstate="print"/>
                    <a:srcRect/>
                    <a:stretch>
                      <a:fillRect/>
                    </a:stretch>
                  </pic:blipFill>
                  <pic:spPr bwMode="auto">
                    <a:xfrm>
                      <a:off x="0" y="0"/>
                      <a:ext cx="2377440" cy="2377440"/>
                    </a:xfrm>
                    <a:prstGeom prst="rect">
                      <a:avLst/>
                    </a:prstGeom>
                    <a:noFill/>
                    <a:ln w="9525">
                      <a:noFill/>
                      <a:miter lim="800000"/>
                      <a:headEnd/>
                      <a:tailEnd/>
                    </a:ln>
                  </pic:spPr>
                </pic:pic>
              </a:graphicData>
            </a:graphic>
          </wp:inline>
        </w:drawing>
      </w:r>
    </w:p>
    <w:p w:rsidR="007E1D55" w:rsidRPr="007E1D55" w:rsidRDefault="007E1D55" w:rsidP="007E1D55">
      <w:pPr>
        <w:shd w:val="clear" w:color="auto" w:fill="FFFFFF"/>
        <w:spacing w:before="100" w:beforeAutospacing="1" w:after="100" w:afterAutospacing="1" w:line="240" w:lineRule="auto"/>
        <w:jc w:val="both"/>
        <w:rPr>
          <w:rFonts w:ascii="Arial" w:eastAsia="Times New Roman" w:hAnsi="Arial" w:cs="Arial"/>
          <w:b/>
          <w:bCs/>
          <w:color w:val="660066"/>
          <w:sz w:val="28"/>
          <w:szCs w:val="28"/>
          <w:lang w:eastAsia="ru-RU"/>
        </w:rPr>
      </w:pPr>
      <w:r w:rsidRPr="007E1D55">
        <w:rPr>
          <w:rFonts w:ascii="Arial" w:eastAsia="Times New Roman" w:hAnsi="Arial" w:cs="Arial"/>
          <w:b/>
          <w:bCs/>
          <w:color w:val="660066"/>
          <w:sz w:val="28"/>
          <w:szCs w:val="28"/>
          <w:lang w:eastAsia="ru-RU"/>
        </w:rPr>
        <w:t>Способ №3</w:t>
      </w:r>
    </w:p>
    <w:p w:rsidR="007E1D55" w:rsidRDefault="007E1D55" w:rsidP="007E1D55">
      <w:pPr>
        <w:shd w:val="clear" w:color="auto" w:fill="FFFFFF"/>
        <w:spacing w:before="100" w:beforeAutospacing="1" w:after="240" w:line="240" w:lineRule="auto"/>
        <w:jc w:val="both"/>
        <w:rPr>
          <w:rFonts w:ascii="Arial" w:eastAsia="Times New Roman" w:hAnsi="Arial" w:cs="Arial"/>
          <w:b/>
          <w:bCs/>
          <w:color w:val="660066"/>
          <w:sz w:val="28"/>
          <w:szCs w:val="28"/>
          <w:lang w:eastAsia="ru-RU"/>
        </w:rPr>
      </w:pPr>
      <w:proofErr w:type="gramStart"/>
      <w:r w:rsidRPr="007E1D55">
        <w:rPr>
          <w:rFonts w:ascii="Times New Roman" w:eastAsia="Times New Roman" w:hAnsi="Times New Roman" w:cs="Times New Roman"/>
          <w:color w:val="000000"/>
          <w:sz w:val="24"/>
          <w:szCs w:val="24"/>
          <w:lang w:eastAsia="ru-RU"/>
        </w:rPr>
        <w:t>Этот способ несколько похож на предыдущий, но имеет существенные отличия.</w:t>
      </w:r>
      <w:proofErr w:type="gramEnd"/>
      <w:r w:rsidRPr="007E1D55">
        <w:rPr>
          <w:rFonts w:ascii="Times New Roman" w:eastAsia="Times New Roman" w:hAnsi="Times New Roman" w:cs="Times New Roman"/>
          <w:color w:val="000000"/>
          <w:sz w:val="24"/>
          <w:szCs w:val="24"/>
          <w:lang w:eastAsia="ru-RU"/>
        </w:rPr>
        <w:t xml:space="preserve"> Новогодней ночью, когда ребенок уже спит после праздничного веселья, а вы еще не успели устать от встречи Нового Года, кладете подарок под елку или в какое-то другое заранее выбранное место в вашей квартире. На дверном косяке, притолоке, на стене и мебели оставляете несколько красных, шерстяных ниток, а рядом с подарком - кусок морковки. Морковка должна выглядеть так, будто ее кто-то не догрыз. Утром малыш отправится смотреть подарки и заметит рядом морковку и нитки. Ему сразу станет ясно, что Дедушке Морозу разносить подарки помогают его лесные друзья. Уходя, зайчик обронил свое любимое лакомство, а Дедушка зацепился полой своей волшебной шубы за дверной косяк, вот там и остались нитки.</w:t>
      </w:r>
    </w:p>
    <w:p w:rsidR="007E1D55" w:rsidRDefault="007E1D55" w:rsidP="007E1D55">
      <w:pPr>
        <w:shd w:val="clear" w:color="auto" w:fill="FFFFFF"/>
        <w:spacing w:before="100" w:beforeAutospacing="1" w:after="240" w:line="240" w:lineRule="auto"/>
        <w:jc w:val="center"/>
        <w:rPr>
          <w:rFonts w:ascii="Arial" w:eastAsia="Times New Roman" w:hAnsi="Arial" w:cs="Arial"/>
          <w:b/>
          <w:bCs/>
          <w:color w:val="660066"/>
          <w:sz w:val="28"/>
          <w:szCs w:val="28"/>
          <w:lang w:eastAsia="ru-RU"/>
        </w:rPr>
      </w:pPr>
      <w:r w:rsidRPr="007E1D55">
        <w:rPr>
          <w:rFonts w:ascii="Arial" w:eastAsia="Times New Roman" w:hAnsi="Arial" w:cs="Arial"/>
          <w:b/>
          <w:bCs/>
          <w:color w:val="660066"/>
          <w:sz w:val="28"/>
          <w:szCs w:val="28"/>
          <w:lang w:eastAsia="ru-RU"/>
        </w:rPr>
        <w:t>Способ №4</w:t>
      </w:r>
    </w:p>
    <w:p w:rsidR="007E1D55" w:rsidRPr="007E1D55" w:rsidRDefault="007E1D55" w:rsidP="007E1D55">
      <w:pPr>
        <w:shd w:val="clear" w:color="auto" w:fill="FFFFFF"/>
        <w:spacing w:before="100" w:beforeAutospacing="1" w:after="240" w:line="240" w:lineRule="auto"/>
        <w:ind w:firstLine="284"/>
        <w:jc w:val="both"/>
        <w:rPr>
          <w:rFonts w:ascii="Arial" w:eastAsia="Times New Roman" w:hAnsi="Arial" w:cs="Arial"/>
          <w:color w:val="000000"/>
          <w:sz w:val="16"/>
          <w:szCs w:val="16"/>
          <w:lang w:eastAsia="ru-RU"/>
        </w:rPr>
      </w:pPr>
      <w:r w:rsidRPr="007E1D55">
        <w:rPr>
          <w:rFonts w:ascii="Times New Roman" w:eastAsia="Times New Roman" w:hAnsi="Times New Roman" w:cs="Times New Roman"/>
          <w:color w:val="000000"/>
          <w:sz w:val="24"/>
          <w:szCs w:val="24"/>
          <w:lang w:eastAsia="ru-RU"/>
        </w:rPr>
        <w:t xml:space="preserve">Если вы кладете подарок под елку, то чтобы ребенок не засомневаться, что это именно Дед Мороз оставил его там, сделайте на полу следы Деда Мороза, ведущие от окна (на балконе, или от входной двери и т.д.) к ёлке. Сделать следы очень просто. Для этого надо обвести на плотной бумаге самый большой ботинок в доме, вырезать "след" аккуратно, не разрезая край и использовать "дырку" как трафарет. Положить на пол/ковер и слегка присыпать содой, мукой или тальком, </w:t>
      </w:r>
      <w:proofErr w:type="spellStart"/>
      <w:r w:rsidRPr="007E1D55">
        <w:rPr>
          <w:rFonts w:ascii="Times New Roman" w:eastAsia="Times New Roman" w:hAnsi="Times New Roman" w:cs="Times New Roman"/>
          <w:color w:val="000000"/>
          <w:sz w:val="24"/>
          <w:szCs w:val="24"/>
          <w:lang w:eastAsia="ru-RU"/>
        </w:rPr>
        <w:t>как-будто</w:t>
      </w:r>
      <w:proofErr w:type="spellEnd"/>
      <w:r w:rsidRPr="007E1D55">
        <w:rPr>
          <w:rFonts w:ascii="Times New Roman" w:eastAsia="Times New Roman" w:hAnsi="Times New Roman" w:cs="Times New Roman"/>
          <w:color w:val="000000"/>
          <w:sz w:val="24"/>
          <w:szCs w:val="24"/>
          <w:lang w:eastAsia="ru-RU"/>
        </w:rPr>
        <w:t xml:space="preserve"> это снег или волшебная пыль, можно и блестки добавить тоже, чтобы переливалось немного, Дед Мороз </w:t>
      </w:r>
      <w:proofErr w:type="gramStart"/>
      <w:r w:rsidRPr="007E1D55">
        <w:rPr>
          <w:rFonts w:ascii="Times New Roman" w:eastAsia="Times New Roman" w:hAnsi="Times New Roman" w:cs="Times New Roman"/>
          <w:color w:val="000000"/>
          <w:sz w:val="24"/>
          <w:szCs w:val="24"/>
          <w:lang w:eastAsia="ru-RU"/>
        </w:rPr>
        <w:t>же</w:t>
      </w:r>
      <w:proofErr w:type="gramEnd"/>
      <w:r w:rsidRPr="007E1D55">
        <w:rPr>
          <w:rFonts w:ascii="Times New Roman" w:eastAsia="Times New Roman" w:hAnsi="Times New Roman" w:cs="Times New Roman"/>
          <w:color w:val="000000"/>
          <w:sz w:val="24"/>
          <w:szCs w:val="24"/>
          <w:lang w:eastAsia="ru-RU"/>
        </w:rPr>
        <w:t xml:space="preserve"> как никак. Трафарет нужен один только, просто на каждый след его переворачивать: левой-правой, левой-правой.</w:t>
      </w:r>
      <w:r>
        <w:rPr>
          <w:rFonts w:ascii="Arial" w:eastAsia="Times New Roman" w:hAnsi="Arial" w:cs="Arial"/>
          <w:noProof/>
          <w:color w:val="000000"/>
          <w:sz w:val="16"/>
          <w:szCs w:val="16"/>
          <w:lang w:eastAsia="ru-RU"/>
        </w:rPr>
        <w:drawing>
          <wp:inline distT="0" distB="0" distL="0" distR="0">
            <wp:extent cx="6671310" cy="2218690"/>
            <wp:effectExtent l="19050" t="0" r="0" b="0"/>
            <wp:docPr id="3" name="Рисунок 3" descr="новогодние иде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новогодние идеи"/>
                    <pic:cNvPicPr>
                      <a:picLocks noChangeAspect="1" noChangeArrowheads="1"/>
                    </pic:cNvPicPr>
                  </pic:nvPicPr>
                  <pic:blipFill>
                    <a:blip r:embed="rId7" cstate="print"/>
                    <a:srcRect/>
                    <a:stretch>
                      <a:fillRect/>
                    </a:stretch>
                  </pic:blipFill>
                  <pic:spPr bwMode="auto">
                    <a:xfrm>
                      <a:off x="0" y="0"/>
                      <a:ext cx="6671310" cy="2218690"/>
                    </a:xfrm>
                    <a:prstGeom prst="rect">
                      <a:avLst/>
                    </a:prstGeom>
                    <a:noFill/>
                    <a:ln w="9525">
                      <a:noFill/>
                      <a:miter lim="800000"/>
                      <a:headEnd/>
                      <a:tailEnd/>
                    </a:ln>
                  </pic:spPr>
                </pic:pic>
              </a:graphicData>
            </a:graphic>
          </wp:inline>
        </w:drawing>
      </w:r>
      <w:r w:rsidRPr="007E1D55">
        <w:rPr>
          <w:rFonts w:ascii="Arial" w:eastAsia="Times New Roman" w:hAnsi="Arial" w:cs="Arial"/>
          <w:color w:val="000000"/>
          <w:sz w:val="16"/>
          <w:szCs w:val="16"/>
          <w:lang w:eastAsia="ru-RU"/>
        </w:rPr>
        <w:lastRenderedPageBreak/>
        <w:br/>
      </w:r>
      <w:r>
        <w:rPr>
          <w:rFonts w:ascii="Arial" w:eastAsia="Times New Roman" w:hAnsi="Arial" w:cs="Arial"/>
          <w:noProof/>
          <w:color w:val="000000"/>
          <w:sz w:val="16"/>
          <w:szCs w:val="16"/>
          <w:lang w:eastAsia="ru-RU"/>
        </w:rPr>
        <w:drawing>
          <wp:inline distT="0" distB="0" distL="0" distR="0">
            <wp:extent cx="3808730" cy="2465070"/>
            <wp:effectExtent l="19050" t="0" r="1270" b="0"/>
            <wp:docPr id="4" name="Рисунок 4" descr="новогодние иде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новогодние идеи"/>
                    <pic:cNvPicPr>
                      <a:picLocks noChangeAspect="1" noChangeArrowheads="1"/>
                    </pic:cNvPicPr>
                  </pic:nvPicPr>
                  <pic:blipFill>
                    <a:blip r:embed="rId8" cstate="print"/>
                    <a:srcRect/>
                    <a:stretch>
                      <a:fillRect/>
                    </a:stretch>
                  </pic:blipFill>
                  <pic:spPr bwMode="auto">
                    <a:xfrm>
                      <a:off x="0" y="0"/>
                      <a:ext cx="3808730" cy="2465070"/>
                    </a:xfrm>
                    <a:prstGeom prst="rect">
                      <a:avLst/>
                    </a:prstGeom>
                    <a:noFill/>
                    <a:ln w="9525">
                      <a:noFill/>
                      <a:miter lim="800000"/>
                      <a:headEnd/>
                      <a:tailEnd/>
                    </a:ln>
                  </pic:spPr>
                </pic:pic>
              </a:graphicData>
            </a:graphic>
          </wp:inline>
        </w:drawing>
      </w:r>
      <w:r w:rsidRPr="007E1D55">
        <w:rPr>
          <w:rFonts w:ascii="Arial" w:eastAsia="Times New Roman" w:hAnsi="Arial" w:cs="Arial"/>
          <w:color w:val="000000"/>
          <w:sz w:val="16"/>
          <w:lang w:eastAsia="ru-RU"/>
        </w:rPr>
        <w:t> </w:t>
      </w:r>
    </w:p>
    <w:p w:rsidR="007E1D55" w:rsidRDefault="007E1D55" w:rsidP="007E1D55">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7E1D55">
        <w:rPr>
          <w:rFonts w:ascii="Times New Roman" w:eastAsia="Times New Roman" w:hAnsi="Times New Roman" w:cs="Times New Roman"/>
          <w:color w:val="000000"/>
          <w:sz w:val="24"/>
          <w:szCs w:val="24"/>
          <w:shd w:val="clear" w:color="auto" w:fill="FFFFFF"/>
          <w:lang w:eastAsia="ru-RU"/>
        </w:rPr>
        <w:t>Если вы живете в собственном доме, то можно следы оставить и на снегу во дворе.</w:t>
      </w:r>
    </w:p>
    <w:p w:rsidR="007E1D55" w:rsidRPr="007E1D55" w:rsidRDefault="007E1D55" w:rsidP="007E1D55">
      <w:pPr>
        <w:spacing w:after="0" w:line="240" w:lineRule="auto"/>
        <w:jc w:val="center"/>
        <w:rPr>
          <w:rFonts w:ascii="Times New Roman" w:eastAsia="Times New Roman" w:hAnsi="Times New Roman" w:cs="Times New Roman"/>
          <w:sz w:val="24"/>
          <w:szCs w:val="24"/>
          <w:lang w:eastAsia="ru-RU"/>
        </w:rPr>
      </w:pPr>
      <w:r w:rsidRPr="007E1D55">
        <w:rPr>
          <w:rFonts w:ascii="Times New Roman" w:eastAsia="Times New Roman" w:hAnsi="Times New Roman" w:cs="Times New Roman"/>
          <w:color w:val="000000"/>
          <w:sz w:val="24"/>
          <w:szCs w:val="24"/>
          <w:lang w:eastAsia="ru-RU"/>
        </w:rPr>
        <w:br/>
      </w:r>
      <w:r w:rsidRPr="007E1D55">
        <w:rPr>
          <w:rFonts w:ascii="Arial" w:eastAsia="Times New Roman" w:hAnsi="Arial" w:cs="Arial"/>
          <w:b/>
          <w:bCs/>
          <w:color w:val="660066"/>
          <w:sz w:val="28"/>
          <w:szCs w:val="28"/>
          <w:lang w:eastAsia="ru-RU"/>
        </w:rPr>
        <w:t>Способ №5</w:t>
      </w:r>
    </w:p>
    <w:p w:rsidR="007E1D55" w:rsidRPr="007E1D55" w:rsidRDefault="007E1D55" w:rsidP="007E1D5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E1D55">
        <w:rPr>
          <w:rFonts w:ascii="Times New Roman" w:eastAsia="Times New Roman" w:hAnsi="Times New Roman" w:cs="Times New Roman"/>
          <w:color w:val="000000"/>
          <w:sz w:val="24"/>
          <w:szCs w:val="24"/>
          <w:lang w:eastAsia="ru-RU"/>
        </w:rPr>
        <w:t>Если ваш ребенок верит, что Дед Мороз приезжает на санях или оленьей упряжке, то вам подойдет следующий способ. Когда малыша отвлекают близкие или друзья, вы подвешиваете (в сумке, на веревке) подарок на приоткрытую форточку, окно или кладете на балкон. Ребенок, увидевший подарок в таком месте, решит, что Дед Мороз, пролетая на санях мимо вашего дома, развешивал на окна и оставлял на балконах всем детям подарки. А так как дел у Дедушки в новогоднюю ночь много, то зайти в гости не смог.</w:t>
      </w:r>
    </w:p>
    <w:p w:rsidR="007E1D55" w:rsidRPr="007E1D55" w:rsidRDefault="007E1D55" w:rsidP="007E1D55">
      <w:pPr>
        <w:shd w:val="clear" w:color="auto" w:fill="FFFFFF"/>
        <w:spacing w:before="100" w:beforeAutospacing="1" w:after="100" w:afterAutospacing="1" w:line="240" w:lineRule="auto"/>
        <w:jc w:val="center"/>
        <w:rPr>
          <w:rFonts w:ascii="Arial" w:eastAsia="Times New Roman" w:hAnsi="Arial" w:cs="Arial"/>
          <w:b/>
          <w:bCs/>
          <w:color w:val="660066"/>
          <w:sz w:val="28"/>
          <w:szCs w:val="28"/>
          <w:lang w:eastAsia="ru-RU"/>
        </w:rPr>
      </w:pPr>
      <w:r w:rsidRPr="007E1D55">
        <w:rPr>
          <w:rFonts w:ascii="Arial" w:eastAsia="Times New Roman" w:hAnsi="Arial" w:cs="Arial"/>
          <w:b/>
          <w:bCs/>
          <w:color w:val="660066"/>
          <w:sz w:val="28"/>
          <w:szCs w:val="28"/>
          <w:lang w:eastAsia="ru-RU"/>
        </w:rPr>
        <w:t>Способ №6</w:t>
      </w:r>
    </w:p>
    <w:p w:rsidR="00DE7C24" w:rsidRPr="007E1D55" w:rsidRDefault="007E1D55" w:rsidP="007E1D5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E1D55">
        <w:rPr>
          <w:rFonts w:ascii="Times New Roman" w:eastAsia="Times New Roman" w:hAnsi="Times New Roman" w:cs="Times New Roman"/>
          <w:color w:val="000000"/>
          <w:sz w:val="24"/>
          <w:szCs w:val="24"/>
          <w:lang w:eastAsia="ru-RU"/>
        </w:rPr>
        <w:t>Если вы и ваш ребенок встречаете Новый год не дома, без елки, на курорте у теплого моря, где снег и хвойные ветки найти проблематично, то подарок на некоторое время можно просто убрать в холодильник и вынуть перед самым вручением. Положите холодный подарок куда-то в укромное место и позовите своего малыша. Ребенку будет очень приятно думать, что даже, несмотря на удаленность от дома, его нашел Дед Мороз, привез подарок с севера, достал из своего морозного, холодного, новогоднего мешка и оставил малышу.</w:t>
      </w:r>
    </w:p>
    <w:sectPr w:rsidR="00DE7C24" w:rsidRPr="007E1D55" w:rsidSect="007E1D55">
      <w:pgSz w:w="11906" w:h="16838"/>
      <w:pgMar w:top="567" w:right="850" w:bottom="426"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7E1D55"/>
    <w:rsid w:val="00667CE6"/>
    <w:rsid w:val="007E1D55"/>
    <w:rsid w:val="00D0230D"/>
    <w:rsid w:val="00DE7C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7C2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itlemain">
    <w:name w:val="titlemain"/>
    <w:basedOn w:val="a0"/>
    <w:rsid w:val="007E1D55"/>
  </w:style>
  <w:style w:type="character" w:customStyle="1" w:styleId="apple-converted-space">
    <w:name w:val="apple-converted-space"/>
    <w:basedOn w:val="a0"/>
    <w:rsid w:val="007E1D55"/>
  </w:style>
  <w:style w:type="paragraph" w:customStyle="1" w:styleId="titlemain2">
    <w:name w:val="titlemain2"/>
    <w:basedOn w:val="a"/>
    <w:rsid w:val="007E1D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7E1D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itlemain21">
    <w:name w:val="titlemain21"/>
    <w:basedOn w:val="a0"/>
    <w:rsid w:val="007E1D55"/>
  </w:style>
  <w:style w:type="paragraph" w:styleId="a4">
    <w:name w:val="Balloon Text"/>
    <w:basedOn w:val="a"/>
    <w:link w:val="a5"/>
    <w:uiPriority w:val="99"/>
    <w:semiHidden/>
    <w:unhideWhenUsed/>
    <w:rsid w:val="007E1D5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E1D5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16517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617</Words>
  <Characters>3521</Characters>
  <Application>Microsoft Office Word</Application>
  <DocSecurity>0</DocSecurity>
  <Lines>29</Lines>
  <Paragraphs>8</Paragraphs>
  <ScaleCrop>false</ScaleCrop>
  <Company/>
  <LinksUpToDate>false</LinksUpToDate>
  <CharactersWithSpaces>4130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3</cp:revision>
  <dcterms:created xsi:type="dcterms:W3CDTF">2012-12-30T12:04:00Z</dcterms:created>
  <dcterms:modified xsi:type="dcterms:W3CDTF">2012-12-30T12:08:00Z</dcterms:modified>
</cp:coreProperties>
</file>