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Default="00A0477B" w:rsidP="00A0477B">
      <w:pPr>
        <w:pStyle w:val="20"/>
        <w:keepNext/>
        <w:keepLines/>
        <w:shd w:val="clear" w:color="auto" w:fill="auto"/>
        <w:spacing w:before="0" w:after="147" w:line="240" w:lineRule="auto"/>
        <w:ind w:left="80"/>
        <w:rPr>
          <w:sz w:val="28"/>
          <w:szCs w:val="28"/>
        </w:rPr>
      </w:pPr>
      <w:bookmarkStart w:id="0" w:name="bookmark5"/>
    </w:p>
    <w:p w:rsidR="00A0477B" w:rsidRDefault="00A0477B" w:rsidP="00A0477B">
      <w:pPr>
        <w:pStyle w:val="20"/>
        <w:keepNext/>
        <w:keepLines/>
        <w:shd w:val="clear" w:color="auto" w:fill="auto"/>
        <w:spacing w:before="0" w:after="147" w:line="240" w:lineRule="auto"/>
        <w:ind w:left="80"/>
        <w:rPr>
          <w:sz w:val="28"/>
          <w:szCs w:val="28"/>
        </w:rPr>
      </w:pPr>
    </w:p>
    <w:p w:rsidR="00A0477B" w:rsidRDefault="00A0477B" w:rsidP="00A0477B">
      <w:pPr>
        <w:pStyle w:val="20"/>
        <w:keepNext/>
        <w:keepLines/>
        <w:shd w:val="clear" w:color="auto" w:fill="auto"/>
        <w:spacing w:before="0" w:after="147" w:line="240" w:lineRule="auto"/>
        <w:ind w:left="80"/>
        <w:rPr>
          <w:sz w:val="28"/>
          <w:szCs w:val="28"/>
        </w:rPr>
      </w:pPr>
    </w:p>
    <w:p w:rsidR="00A0477B" w:rsidRDefault="00A0477B" w:rsidP="00A0477B">
      <w:pPr>
        <w:pStyle w:val="20"/>
        <w:keepNext/>
        <w:keepLines/>
        <w:shd w:val="clear" w:color="auto" w:fill="auto"/>
        <w:spacing w:before="0" w:after="147" w:line="240" w:lineRule="auto"/>
        <w:ind w:left="80"/>
        <w:rPr>
          <w:sz w:val="28"/>
          <w:szCs w:val="28"/>
        </w:rPr>
      </w:pPr>
    </w:p>
    <w:p w:rsidR="00A0477B" w:rsidRDefault="00A0477B" w:rsidP="00A0477B">
      <w:pPr>
        <w:pStyle w:val="20"/>
        <w:keepNext/>
        <w:keepLines/>
        <w:shd w:val="clear" w:color="auto" w:fill="auto"/>
        <w:spacing w:before="0" w:after="147" w:line="240" w:lineRule="auto"/>
        <w:ind w:left="80"/>
        <w:rPr>
          <w:sz w:val="28"/>
          <w:szCs w:val="28"/>
        </w:rPr>
      </w:pPr>
    </w:p>
    <w:p w:rsidR="00A0477B" w:rsidRDefault="00A0477B" w:rsidP="00A0477B">
      <w:pPr>
        <w:pStyle w:val="20"/>
        <w:keepNext/>
        <w:keepLines/>
        <w:shd w:val="clear" w:color="auto" w:fill="auto"/>
        <w:spacing w:before="0" w:after="147" w:line="240" w:lineRule="auto"/>
        <w:ind w:left="80"/>
        <w:rPr>
          <w:sz w:val="28"/>
          <w:szCs w:val="28"/>
        </w:rPr>
      </w:pPr>
    </w:p>
    <w:p w:rsidR="00A0477B" w:rsidRPr="00A0477B" w:rsidRDefault="00A0477B" w:rsidP="00A0477B">
      <w:pPr>
        <w:pStyle w:val="20"/>
        <w:keepNext/>
        <w:keepLines/>
        <w:shd w:val="clear" w:color="auto" w:fill="auto"/>
        <w:spacing w:before="0" w:after="147" w:line="240" w:lineRule="auto"/>
        <w:ind w:left="80"/>
        <w:rPr>
          <w:sz w:val="28"/>
          <w:szCs w:val="28"/>
        </w:rPr>
      </w:pPr>
      <w:r w:rsidRPr="00A0477B">
        <w:rPr>
          <w:sz w:val="28"/>
          <w:szCs w:val="28"/>
        </w:rPr>
        <w:t>Консультация для родителей</w:t>
      </w:r>
      <w:bookmarkEnd w:id="0"/>
    </w:p>
    <w:p w:rsidR="00A0477B" w:rsidRPr="00A0477B" w:rsidRDefault="00A0477B" w:rsidP="00A0477B">
      <w:pPr>
        <w:pStyle w:val="20"/>
        <w:keepNext/>
        <w:keepLines/>
        <w:shd w:val="clear" w:color="auto" w:fill="auto"/>
        <w:spacing w:before="0" w:after="4045" w:line="240" w:lineRule="auto"/>
        <w:ind w:left="80"/>
        <w:rPr>
          <w:sz w:val="28"/>
          <w:szCs w:val="28"/>
        </w:rPr>
      </w:pPr>
      <w:bookmarkStart w:id="1" w:name="bookmark6"/>
      <w:r w:rsidRPr="00A0477B">
        <w:rPr>
          <w:sz w:val="28"/>
          <w:szCs w:val="28"/>
        </w:rPr>
        <w:t>Тема: «Поисково-познавательная деятельность в средней группе»</w:t>
      </w:r>
      <w:bookmarkEnd w:id="1"/>
    </w:p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both"/>
        <w:rPr>
          <w:rFonts w:ascii="Times New Roman" w:hAnsi="Times New Roman" w:cs="Times New Roman"/>
          <w:sz w:val="28"/>
          <w:szCs w:val="28"/>
        </w:rPr>
      </w:pPr>
    </w:p>
    <w:p w:rsidR="00A0477B" w:rsidRPr="00A0477B" w:rsidRDefault="00A0477B" w:rsidP="00A0477B">
      <w:pPr>
        <w:pStyle w:val="40"/>
        <w:shd w:val="clear" w:color="auto" w:fill="auto"/>
        <w:spacing w:after="149" w:line="240" w:lineRule="auto"/>
        <w:ind w:left="5460"/>
        <w:jc w:val="right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Подготовила и провела</w:t>
      </w:r>
    </w:p>
    <w:p w:rsidR="00A0477B" w:rsidRDefault="00A0477B" w:rsidP="00A0477B">
      <w:pPr>
        <w:pStyle w:val="21"/>
        <w:shd w:val="clear" w:color="auto" w:fill="auto"/>
        <w:spacing w:before="0" w:after="470" w:line="240" w:lineRule="auto"/>
        <w:ind w:left="6820"/>
        <w:jc w:val="right"/>
      </w:pPr>
      <w:r>
        <w:t>Комом Л</w:t>
      </w:r>
      <w:r w:rsidRPr="00A0477B">
        <w:t>.А</w:t>
      </w:r>
      <w:r>
        <w:t>.</w:t>
      </w:r>
    </w:p>
    <w:p w:rsidR="00A0477B" w:rsidRPr="00A0477B" w:rsidRDefault="00A0477B" w:rsidP="00A0477B">
      <w:pPr>
        <w:pStyle w:val="21"/>
        <w:shd w:val="clear" w:color="auto" w:fill="auto"/>
        <w:spacing w:before="0" w:after="470" w:line="240" w:lineRule="auto"/>
        <w:ind w:left="6820"/>
        <w:jc w:val="both"/>
      </w:pPr>
    </w:p>
    <w:p w:rsidR="00A0477B" w:rsidRPr="00A0477B" w:rsidRDefault="00A0477B" w:rsidP="00A0477B">
      <w:pPr>
        <w:pStyle w:val="60"/>
        <w:shd w:val="clear" w:color="auto" w:fill="auto"/>
        <w:spacing w:line="240" w:lineRule="auto"/>
        <w:ind w:left="20" w:right="36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проблемы взаимоотношений человека с окружающей средой </w:t>
      </w:r>
      <w:r w:rsidRPr="00A0477B">
        <w:rPr>
          <w:rStyle w:val="60pt"/>
          <w:rFonts w:ascii="Times New Roman" w:hAnsi="Times New Roman" w:cs="Times New Roman"/>
          <w:sz w:val="28"/>
          <w:szCs w:val="28"/>
        </w:rPr>
        <w:t xml:space="preserve">могут быть решены только при условии формирования экологического </w:t>
      </w:r>
      <w:r w:rsidRPr="00A0477B">
        <w:rPr>
          <w:rFonts w:ascii="Times New Roman" w:hAnsi="Times New Roman" w:cs="Times New Roman"/>
          <w:sz w:val="28"/>
          <w:szCs w:val="28"/>
        </w:rPr>
        <w:t>мировоззрения у всех людей, повышения их экологической грамотности и культуры, понимания необходимости реализации принципов устойчивого</w:t>
      </w:r>
    </w:p>
    <w:p w:rsidR="00A0477B" w:rsidRPr="00A0477B" w:rsidRDefault="00A0477B" w:rsidP="00A0477B">
      <w:pPr>
        <w:pStyle w:val="7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развития.</w:t>
      </w:r>
    </w:p>
    <w:p w:rsidR="00A0477B" w:rsidRPr="00A0477B" w:rsidRDefault="00A0477B" w:rsidP="00A0477B">
      <w:pPr>
        <w:pStyle w:val="60"/>
        <w:shd w:val="clear" w:color="auto" w:fill="auto"/>
        <w:spacing w:line="240" w:lineRule="auto"/>
        <w:ind w:left="20" w:right="36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 xml:space="preserve">Природа - удивительный феномен, воспитательное воздействие которого на духовный мир ребенка-дошкольника трудно переоценить. Природа является источником первых конкретных знаний и радостных переживаний, часто запоминающихся на всю жизнь. Детская душа раскрывается в общении </w:t>
      </w:r>
      <w:proofErr w:type="gramStart"/>
      <w:r w:rsidRPr="00A0477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A0477B" w:rsidRPr="00A0477B" w:rsidRDefault="00A0477B" w:rsidP="00A0477B">
      <w:pPr>
        <w:pStyle w:val="70"/>
        <w:shd w:val="clear" w:color="auto" w:fill="auto"/>
        <w:spacing w:after="124" w:line="240" w:lineRule="auto"/>
        <w:ind w:left="20" w:right="36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 xml:space="preserve">природой, пробуждается интерес к окружающему миру, формируется </w:t>
      </w:r>
      <w:r w:rsidRPr="00A0477B">
        <w:rPr>
          <w:rStyle w:val="70pt"/>
          <w:rFonts w:ascii="Times New Roman" w:hAnsi="Times New Roman" w:cs="Times New Roman"/>
          <w:sz w:val="28"/>
          <w:szCs w:val="28"/>
        </w:rPr>
        <w:t>умение делать открытия и удивляться им.</w:t>
      </w:r>
    </w:p>
    <w:p w:rsidR="00A0477B" w:rsidRPr="00A0477B" w:rsidRDefault="00A0477B" w:rsidP="00A0477B">
      <w:pPr>
        <w:pStyle w:val="60"/>
        <w:shd w:val="clear" w:color="auto" w:fill="auto"/>
        <w:spacing w:after="120" w:line="240" w:lineRule="auto"/>
        <w:ind w:left="20" w:right="36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 xml:space="preserve">Наш город Норильск, в котором мы живем, называют жемчужиной </w:t>
      </w:r>
      <w:r w:rsidRPr="00A0477B">
        <w:rPr>
          <w:rStyle w:val="60pt"/>
          <w:rFonts w:ascii="Times New Roman" w:hAnsi="Times New Roman" w:cs="Times New Roman"/>
          <w:sz w:val="28"/>
          <w:szCs w:val="28"/>
        </w:rPr>
        <w:t xml:space="preserve">Заполярья, Зимы у нас длинные, а лето короткое, но от этого здесь не менее </w:t>
      </w:r>
      <w:r w:rsidRPr="00A0477B">
        <w:rPr>
          <w:rFonts w:ascii="Times New Roman" w:hAnsi="Times New Roman" w:cs="Times New Roman"/>
          <w:sz w:val="28"/>
          <w:szCs w:val="28"/>
        </w:rPr>
        <w:t>интересно. Природа Таймыра - сурова и прекрасна, в ней есть своя неповторимая прелесть и красота.</w:t>
      </w:r>
    </w:p>
    <w:p w:rsidR="00A0477B" w:rsidRPr="00A0477B" w:rsidRDefault="00A0477B" w:rsidP="00A0477B">
      <w:pPr>
        <w:pStyle w:val="60"/>
        <w:shd w:val="clear" w:color="auto" w:fill="auto"/>
        <w:spacing w:after="120" w:line="240" w:lineRule="auto"/>
        <w:ind w:left="20" w:right="36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Однако наши дети из-за климатических условий ограничены в общении с объектами природы. Помочь детям увидеть своеобразие и тайну жизни растений, понимать красоту родной природы и бережно относиться ко всему живому - стало целью моей педагогической работы.</w:t>
      </w:r>
    </w:p>
    <w:p w:rsidR="00A0477B" w:rsidRPr="00A0477B" w:rsidRDefault="00A0477B" w:rsidP="00A0477B">
      <w:pPr>
        <w:pStyle w:val="60"/>
        <w:shd w:val="clear" w:color="auto" w:fill="auto"/>
        <w:spacing w:after="120" w:line="240" w:lineRule="auto"/>
        <w:ind w:left="20" w:right="36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 xml:space="preserve">Не секрет, что дети дошкольного возраста по природе своей исследователи. </w:t>
      </w:r>
      <w:r w:rsidRPr="00A0477B">
        <w:rPr>
          <w:rStyle w:val="60pt"/>
          <w:rFonts w:ascii="Times New Roman" w:hAnsi="Times New Roman" w:cs="Times New Roman"/>
          <w:sz w:val="28"/>
          <w:szCs w:val="28"/>
        </w:rPr>
        <w:t xml:space="preserve">Неутолимая жажда новых впечатлений, любознательность, постоянное </w:t>
      </w:r>
      <w:r w:rsidRPr="00A0477B">
        <w:rPr>
          <w:rFonts w:ascii="Times New Roman" w:hAnsi="Times New Roman" w:cs="Times New Roman"/>
          <w:sz w:val="28"/>
          <w:szCs w:val="28"/>
        </w:rPr>
        <w:t xml:space="preserve">стремление экспериментировать, самостоятельно искать новые сведения о мире традиционно рассматриваются как важнейшие черты детского </w:t>
      </w:r>
      <w:r w:rsidRPr="00A0477B">
        <w:rPr>
          <w:rStyle w:val="60pt"/>
          <w:rFonts w:ascii="Times New Roman" w:hAnsi="Times New Roman" w:cs="Times New Roman"/>
          <w:sz w:val="28"/>
          <w:szCs w:val="28"/>
        </w:rPr>
        <w:t xml:space="preserve">поведения. Исследовательская, поисковая активность </w:t>
      </w:r>
      <w:proofErr w:type="gramStart"/>
      <w:r w:rsidRPr="00A0477B">
        <w:rPr>
          <w:rStyle w:val="60pt"/>
          <w:rFonts w:ascii="Times New Roman" w:hAnsi="Times New Roman" w:cs="Times New Roman"/>
          <w:sz w:val="28"/>
          <w:szCs w:val="28"/>
        </w:rPr>
        <w:t>—е</w:t>
      </w:r>
      <w:proofErr w:type="gramEnd"/>
      <w:r w:rsidRPr="00A0477B">
        <w:rPr>
          <w:rStyle w:val="60pt"/>
          <w:rFonts w:ascii="Times New Roman" w:hAnsi="Times New Roman" w:cs="Times New Roman"/>
          <w:sz w:val="28"/>
          <w:szCs w:val="28"/>
        </w:rPr>
        <w:t xml:space="preserve">стественное </w:t>
      </w:r>
      <w:r w:rsidRPr="00A0477B">
        <w:rPr>
          <w:rFonts w:ascii="Times New Roman" w:hAnsi="Times New Roman" w:cs="Times New Roman"/>
          <w:sz w:val="28"/>
          <w:szCs w:val="28"/>
        </w:rPr>
        <w:t xml:space="preserve">состояние ребенка, он настроен на познание мира, он хочет его познать. Исследовать, открыть, изучить - значит сделать шаг в </w:t>
      </w:r>
      <w:proofErr w:type="gramStart"/>
      <w:r w:rsidRPr="00A0477B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A0477B">
        <w:rPr>
          <w:rFonts w:ascii="Times New Roman" w:hAnsi="Times New Roman" w:cs="Times New Roman"/>
          <w:sz w:val="28"/>
          <w:szCs w:val="28"/>
        </w:rPr>
        <w:t xml:space="preserve"> и </w:t>
      </w:r>
      <w:r w:rsidRPr="00A0477B">
        <w:rPr>
          <w:rStyle w:val="60pt"/>
          <w:rFonts w:ascii="Times New Roman" w:hAnsi="Times New Roman" w:cs="Times New Roman"/>
          <w:sz w:val="28"/>
          <w:szCs w:val="28"/>
        </w:rPr>
        <w:t xml:space="preserve">непознанное. Именно исследовательское поведение и создает условия для </w:t>
      </w:r>
      <w:r w:rsidRPr="00A0477B">
        <w:rPr>
          <w:rFonts w:ascii="Times New Roman" w:hAnsi="Times New Roman" w:cs="Times New Roman"/>
          <w:sz w:val="28"/>
          <w:szCs w:val="28"/>
        </w:rPr>
        <w:t>того, чтобы психическое развитие ребенка изначально разворачивалось как процесс саморазвития.</w:t>
      </w:r>
    </w:p>
    <w:p w:rsidR="00A0477B" w:rsidRPr="00A0477B" w:rsidRDefault="00A0477B" w:rsidP="00A0477B">
      <w:pPr>
        <w:pStyle w:val="60"/>
        <w:shd w:val="clear" w:color="auto" w:fill="auto"/>
        <w:spacing w:line="240" w:lineRule="auto"/>
        <w:ind w:left="20" w:right="36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Особое значение для развития личности дошкольника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 поисково-познавательная деятельность</w:t>
      </w:r>
    </w:p>
    <w:p w:rsidR="00A0477B" w:rsidRPr="00A0477B" w:rsidRDefault="00A0477B" w:rsidP="00A0477B">
      <w:pPr>
        <w:pStyle w:val="6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 xml:space="preserve">дошкольников, </w:t>
      </w:r>
      <w:proofErr w:type="gramStart"/>
      <w:r w:rsidRPr="00A0477B">
        <w:rPr>
          <w:rFonts w:ascii="Times New Roman" w:hAnsi="Times New Roman" w:cs="Times New Roman"/>
          <w:sz w:val="28"/>
          <w:szCs w:val="28"/>
        </w:rPr>
        <w:t>протекающая</w:t>
      </w:r>
      <w:proofErr w:type="gramEnd"/>
      <w:r w:rsidRPr="00A0477B">
        <w:rPr>
          <w:rFonts w:ascii="Times New Roman" w:hAnsi="Times New Roman" w:cs="Times New Roman"/>
          <w:sz w:val="28"/>
          <w:szCs w:val="28"/>
        </w:rPr>
        <w:t xml:space="preserve"> в форме экспериментальных действий. В их</w:t>
      </w:r>
    </w:p>
    <w:p w:rsidR="00A0477B" w:rsidRPr="00A0477B" w:rsidRDefault="00A0477B" w:rsidP="00A0477B">
      <w:pPr>
        <w:pStyle w:val="70"/>
        <w:shd w:val="clear" w:color="auto" w:fill="auto"/>
        <w:spacing w:line="240" w:lineRule="auto"/>
        <w:ind w:left="20" w:right="3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77B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A0477B">
        <w:rPr>
          <w:rFonts w:ascii="Times New Roman" w:hAnsi="Times New Roman" w:cs="Times New Roman"/>
          <w:sz w:val="28"/>
          <w:szCs w:val="28"/>
        </w:rPr>
        <w:t xml:space="preserve"> дети преобразуют объекты с целью выявить их скрытые </w:t>
      </w:r>
      <w:r w:rsidRPr="00A0477B">
        <w:rPr>
          <w:rStyle w:val="70pt"/>
          <w:rFonts w:ascii="Times New Roman" w:hAnsi="Times New Roman" w:cs="Times New Roman"/>
          <w:sz w:val="28"/>
          <w:szCs w:val="28"/>
        </w:rPr>
        <w:t>существенные связи с явлениями природы.</w:t>
      </w:r>
    </w:p>
    <w:p w:rsidR="00A0477B" w:rsidRPr="00A0477B" w:rsidRDefault="00A0477B" w:rsidP="00A0477B">
      <w:pPr>
        <w:pStyle w:val="60"/>
        <w:shd w:val="clear" w:color="auto" w:fill="auto"/>
        <w:spacing w:after="203" w:line="240" w:lineRule="auto"/>
        <w:ind w:left="20" w:right="38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 xml:space="preserve">В нашем детском саду организация поисково-познавательной работы с </w:t>
      </w:r>
      <w:r w:rsidRPr="00A0477B">
        <w:rPr>
          <w:rStyle w:val="60pt"/>
          <w:rFonts w:ascii="Times New Roman" w:hAnsi="Times New Roman" w:cs="Times New Roman"/>
          <w:sz w:val="28"/>
          <w:szCs w:val="28"/>
        </w:rPr>
        <w:t xml:space="preserve">детьми дошкольного возраста идет по трем взаимосвязанным </w:t>
      </w:r>
      <w:r w:rsidRPr="00A0477B">
        <w:rPr>
          <w:rFonts w:ascii="Times New Roman" w:hAnsi="Times New Roman" w:cs="Times New Roman"/>
          <w:sz w:val="28"/>
          <w:szCs w:val="28"/>
        </w:rPr>
        <w:t>направлениям, каждое из которых представлено несколькими темами:</w:t>
      </w:r>
    </w:p>
    <w:p w:rsidR="00A0477B" w:rsidRPr="00A0477B" w:rsidRDefault="00A0477B" w:rsidP="00A0477B">
      <w:pPr>
        <w:pStyle w:val="60"/>
        <w:numPr>
          <w:ilvl w:val="0"/>
          <w:numId w:val="1"/>
        </w:numPr>
        <w:shd w:val="clear" w:color="auto" w:fill="auto"/>
        <w:tabs>
          <w:tab w:val="left" w:pos="284"/>
        </w:tabs>
        <w:spacing w:after="27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77B">
        <w:rPr>
          <w:rFonts w:ascii="Times New Roman" w:hAnsi="Times New Roman" w:cs="Times New Roman"/>
          <w:sz w:val="28"/>
          <w:szCs w:val="28"/>
        </w:rPr>
        <w:t>Живая природа (многообразие живых организмов, характерные</w:t>
      </w:r>
      <w:proofErr w:type="gramEnd"/>
    </w:p>
    <w:p w:rsidR="00A0477B" w:rsidRPr="00A0477B" w:rsidRDefault="00A0477B" w:rsidP="00A0477B">
      <w:pPr>
        <w:pStyle w:val="70"/>
        <w:shd w:val="clear" w:color="auto" w:fill="auto"/>
        <w:spacing w:after="276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особенности сезонов в разных природно-климатических зонах и т.д.),</w:t>
      </w:r>
    </w:p>
    <w:p w:rsidR="00A0477B" w:rsidRPr="00A0477B" w:rsidRDefault="00A0477B" w:rsidP="00A0477B">
      <w:pPr>
        <w:pStyle w:val="60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77B">
        <w:rPr>
          <w:rFonts w:ascii="Times New Roman" w:hAnsi="Times New Roman" w:cs="Times New Roman"/>
          <w:sz w:val="28"/>
          <w:szCs w:val="28"/>
        </w:rPr>
        <w:lastRenderedPageBreak/>
        <w:t>Неживая природа (вода, воздух, почва, звук, свет, цвет и т.д.).</w:t>
      </w:r>
      <w:proofErr w:type="gramEnd"/>
    </w:p>
    <w:p w:rsidR="00A0477B" w:rsidRPr="00A0477B" w:rsidRDefault="00A0477B" w:rsidP="00A0477B">
      <w:pPr>
        <w:pStyle w:val="60"/>
        <w:numPr>
          <w:ilvl w:val="0"/>
          <w:numId w:val="1"/>
        </w:numPr>
        <w:shd w:val="clear" w:color="auto" w:fill="auto"/>
        <w:tabs>
          <w:tab w:val="left" w:pos="298"/>
        </w:tabs>
        <w:spacing w:line="240" w:lineRule="auto"/>
        <w:ind w:left="20" w:right="38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Человек (функционирование организма, рукотворный мир: материалы и их свойства, преобразования предметов и т.д.).</w:t>
      </w:r>
    </w:p>
    <w:p w:rsidR="00A0477B" w:rsidRPr="00A0477B" w:rsidRDefault="00A0477B" w:rsidP="00A0477B">
      <w:pPr>
        <w:pStyle w:val="60"/>
        <w:shd w:val="clear" w:color="auto" w:fill="auto"/>
        <w:spacing w:line="240" w:lineRule="auto"/>
        <w:ind w:left="20" w:right="38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Style w:val="60pt"/>
          <w:rFonts w:ascii="Times New Roman" w:hAnsi="Times New Roman" w:cs="Times New Roman"/>
          <w:sz w:val="28"/>
          <w:szCs w:val="28"/>
        </w:rPr>
        <w:t>В зависимости от возраста</w:t>
      </w:r>
      <w:r w:rsidRPr="00A0477B">
        <w:rPr>
          <w:rFonts w:ascii="Times New Roman" w:hAnsi="Times New Roman" w:cs="Times New Roman"/>
          <w:sz w:val="28"/>
          <w:szCs w:val="28"/>
        </w:rPr>
        <w:t xml:space="preserve"> детей,</w:t>
      </w:r>
      <w:r w:rsidRPr="00A0477B">
        <w:rPr>
          <w:rStyle w:val="60pt"/>
          <w:rFonts w:ascii="Times New Roman" w:hAnsi="Times New Roman" w:cs="Times New Roman"/>
          <w:sz w:val="28"/>
          <w:szCs w:val="28"/>
        </w:rPr>
        <w:t xml:space="preserve"> все темы усложняются по содержанию, </w:t>
      </w:r>
      <w:r w:rsidRPr="00A0477B">
        <w:rPr>
          <w:rFonts w:ascii="Times New Roman" w:hAnsi="Times New Roman" w:cs="Times New Roman"/>
          <w:sz w:val="28"/>
          <w:szCs w:val="28"/>
        </w:rPr>
        <w:t>задачам и способам реализации (информационные, действенно- мыслительные, преобразовательные). Особое внимание уделяется формированию целостного взгляда на природу и место человека в ней. У детей формируются первые представления о существующих в природе взаимосвязях и на этой основе - начала экологического мировоззрения и культуры, ответственного отношения к окружающей среде, к своему здоровью.</w:t>
      </w:r>
    </w:p>
    <w:p w:rsidR="00A0477B" w:rsidRPr="00A0477B" w:rsidRDefault="00A0477B" w:rsidP="00A0477B">
      <w:pPr>
        <w:pStyle w:val="60"/>
        <w:shd w:val="clear" w:color="auto" w:fill="auto"/>
        <w:spacing w:line="240" w:lineRule="auto"/>
        <w:ind w:left="20" w:right="38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Общение ребенка с объектами природы придает яркую эмоциональную окраску его повседневной жизни, обогащает его опыт познания других и самопознания, формирует сострадание к живому существу, желание заботиться о нем, радость и восхищение от взаимодействия с природой, т.е. положительную мотивация на отношение к природе.</w:t>
      </w:r>
    </w:p>
    <w:p w:rsidR="00A0477B" w:rsidRPr="00A0477B" w:rsidRDefault="00A0477B" w:rsidP="00A0477B">
      <w:pPr>
        <w:pStyle w:val="60"/>
        <w:shd w:val="clear" w:color="auto" w:fill="auto"/>
        <w:spacing w:line="240" w:lineRule="auto"/>
        <w:ind w:left="20" w:right="38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 xml:space="preserve">При работе с дошкольниками </w:t>
      </w:r>
      <w:proofErr w:type="gramStart"/>
      <w:r w:rsidRPr="00A0477B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A0477B">
        <w:rPr>
          <w:rFonts w:ascii="Times New Roman" w:hAnsi="Times New Roman" w:cs="Times New Roman"/>
          <w:sz w:val="28"/>
          <w:szCs w:val="28"/>
        </w:rPr>
        <w:t xml:space="preserve"> придается нравственному аспекту: развитие представлений о </w:t>
      </w:r>
      <w:proofErr w:type="spellStart"/>
      <w:r w:rsidRPr="00A0477B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A0477B">
        <w:rPr>
          <w:rFonts w:ascii="Times New Roman" w:hAnsi="Times New Roman" w:cs="Times New Roman"/>
          <w:sz w:val="28"/>
          <w:szCs w:val="28"/>
        </w:rPr>
        <w:t xml:space="preserve"> природы, эмоционально- положительному отношению к ней, выработке первых навыков экологически грамотного и безопасного поведения в природе и в быту.</w:t>
      </w:r>
    </w:p>
    <w:p w:rsidR="00A0477B" w:rsidRPr="00A0477B" w:rsidRDefault="00A0477B" w:rsidP="00A0477B">
      <w:pPr>
        <w:pStyle w:val="60"/>
        <w:shd w:val="clear" w:color="auto" w:fill="auto"/>
        <w:spacing w:line="240" w:lineRule="auto"/>
        <w:ind w:left="20" w:right="38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Стремительно меняющаяся жизнь заставляет нас пересматривать роль и значение</w:t>
      </w:r>
      <w:r w:rsidRPr="00A0477B">
        <w:rPr>
          <w:rStyle w:val="60pt"/>
          <w:rFonts w:ascii="Times New Roman" w:hAnsi="Times New Roman" w:cs="Times New Roman"/>
          <w:sz w:val="28"/>
          <w:szCs w:val="28"/>
        </w:rPr>
        <w:t xml:space="preserve"> исследовательского поведения в жизни человека, В XXI веке </w:t>
      </w:r>
      <w:r w:rsidRPr="00A0477B">
        <w:rPr>
          <w:rFonts w:ascii="Times New Roman" w:hAnsi="Times New Roman" w:cs="Times New Roman"/>
          <w:sz w:val="28"/>
          <w:szCs w:val="28"/>
        </w:rPr>
        <w:t>становится все более очевидно, что умения и навыки исследовательского поиска требуются не только тем, чья жизнь связана (или будет связана)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77B">
        <w:rPr>
          <w:rFonts w:ascii="Times New Roman" w:hAnsi="Times New Roman" w:cs="Times New Roman"/>
          <w:sz w:val="28"/>
          <w:szCs w:val="28"/>
        </w:rPr>
        <w:t xml:space="preserve">научной работой, - это необходимо каждому человеку. Универсальные </w:t>
      </w:r>
      <w:r w:rsidRPr="00A0477B">
        <w:rPr>
          <w:rStyle w:val="6"/>
          <w:rFonts w:ascii="Times New Roman" w:hAnsi="Times New Roman" w:cs="Times New Roman"/>
          <w:sz w:val="28"/>
          <w:szCs w:val="28"/>
        </w:rPr>
        <w:t>умения и навыки исследовательского поведения требуются от современного</w:t>
      </w:r>
    </w:p>
    <w:p w:rsidR="00A0477B" w:rsidRDefault="00A0477B" w:rsidP="00A0477B">
      <w:pPr>
        <w:pStyle w:val="6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человека в самых разных сферах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788" w:rsidRPr="00A0477B" w:rsidRDefault="00A0477B" w:rsidP="00A0477B">
      <w:pPr>
        <w:pStyle w:val="60"/>
        <w:shd w:val="clear" w:color="auto" w:fill="auto"/>
        <w:spacing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A0477B">
        <w:rPr>
          <w:rFonts w:ascii="Times New Roman" w:hAnsi="Times New Roman" w:cs="Times New Roman"/>
          <w:sz w:val="28"/>
          <w:szCs w:val="28"/>
        </w:rPr>
        <w:t>Таким образом, поисково-познавательная деятельность, решение проблемных ситуаций совершенствуют умения детей анализировать, вычленять проблему, осуществлять поиск ее решения, делать выводы и аргументировать их, уметь сравнивать и обобщать собственные наблюдения, видеть и понимать красоту окружающего мира. Приоритет в работе по данному направлению отдается не простому запоминанию и не механическому воспроизведению знаний, а пониманию и осознанию происходящего, совместной практической деятельности воспитателя и детей.</w:t>
      </w:r>
    </w:p>
    <w:sectPr w:rsidR="00523788" w:rsidRPr="00A0477B" w:rsidSect="0052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0BE9"/>
    <w:multiLevelType w:val="multilevel"/>
    <w:tmpl w:val="099041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77B"/>
    <w:rsid w:val="00523788"/>
    <w:rsid w:val="00A0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477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A0477B"/>
    <w:rPr>
      <w:rFonts w:ascii="Constantia" w:eastAsia="Constantia" w:hAnsi="Constantia" w:cs="Constantia"/>
      <w:spacing w:val="-10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A0477B"/>
    <w:rPr>
      <w:rFonts w:ascii="Times New Roman" w:eastAsia="Times New Roman" w:hAnsi="Times New Roman" w:cs="Times New Roman"/>
      <w:spacing w:val="-20"/>
      <w:sz w:val="45"/>
      <w:szCs w:val="45"/>
      <w:shd w:val="clear" w:color="auto" w:fill="FFFFFF"/>
    </w:rPr>
  </w:style>
  <w:style w:type="character" w:customStyle="1" w:styleId="a3">
    <w:name w:val="Основной текст_"/>
    <w:basedOn w:val="a0"/>
    <w:link w:val="21"/>
    <w:rsid w:val="00A047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0477B"/>
    <w:rPr>
      <w:rFonts w:ascii="Calibri" w:eastAsia="Calibri" w:hAnsi="Calibri" w:cs="Calibri"/>
      <w:spacing w:val="-10"/>
      <w:sz w:val="29"/>
      <w:szCs w:val="29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A0477B"/>
    <w:rPr>
      <w:spacing w:val="0"/>
    </w:rPr>
  </w:style>
  <w:style w:type="character" w:customStyle="1" w:styleId="7">
    <w:name w:val="Основной текст (7)_"/>
    <w:basedOn w:val="a0"/>
    <w:link w:val="70"/>
    <w:rsid w:val="00A0477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70pt">
    <w:name w:val="Основной текст (7) + Интервал 0 pt"/>
    <w:basedOn w:val="7"/>
    <w:rsid w:val="00A0477B"/>
    <w:rPr>
      <w:spacing w:val="-10"/>
    </w:rPr>
  </w:style>
  <w:style w:type="paragraph" w:customStyle="1" w:styleId="40">
    <w:name w:val="Основной текст (4)"/>
    <w:basedOn w:val="a"/>
    <w:link w:val="4"/>
    <w:rsid w:val="00A0477B"/>
    <w:pPr>
      <w:shd w:val="clear" w:color="auto" w:fill="FFFFFF"/>
      <w:spacing w:after="3900" w:line="475" w:lineRule="exact"/>
      <w:jc w:val="center"/>
    </w:pPr>
    <w:rPr>
      <w:rFonts w:ascii="Constantia" w:eastAsia="Constantia" w:hAnsi="Constantia" w:cs="Constantia"/>
      <w:color w:val="auto"/>
      <w:spacing w:val="-10"/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A0477B"/>
    <w:pPr>
      <w:shd w:val="clear" w:color="auto" w:fill="FFFFFF"/>
      <w:spacing w:before="3900" w:after="30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pacing w:val="-20"/>
      <w:sz w:val="45"/>
      <w:szCs w:val="45"/>
      <w:lang w:eastAsia="en-US"/>
    </w:rPr>
  </w:style>
  <w:style w:type="paragraph" w:customStyle="1" w:styleId="21">
    <w:name w:val="Основной текст2"/>
    <w:basedOn w:val="a"/>
    <w:link w:val="a3"/>
    <w:rsid w:val="00A0477B"/>
    <w:pPr>
      <w:shd w:val="clear" w:color="auto" w:fill="FFFFFF"/>
      <w:spacing w:before="240" w:after="7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A0477B"/>
    <w:pPr>
      <w:shd w:val="clear" w:color="auto" w:fill="FFFFFF"/>
      <w:spacing w:line="394" w:lineRule="exact"/>
    </w:pPr>
    <w:rPr>
      <w:rFonts w:ascii="Calibri" w:eastAsia="Calibri" w:hAnsi="Calibri" w:cs="Calibri"/>
      <w:color w:val="auto"/>
      <w:spacing w:val="-10"/>
      <w:sz w:val="29"/>
      <w:szCs w:val="29"/>
      <w:lang w:eastAsia="en-US"/>
    </w:rPr>
  </w:style>
  <w:style w:type="paragraph" w:customStyle="1" w:styleId="70">
    <w:name w:val="Основной текст (7)"/>
    <w:basedOn w:val="a"/>
    <w:link w:val="7"/>
    <w:rsid w:val="00A0477B"/>
    <w:pPr>
      <w:shd w:val="clear" w:color="auto" w:fill="FFFFFF"/>
      <w:spacing w:after="120" w:line="394" w:lineRule="exact"/>
    </w:pPr>
    <w:rPr>
      <w:rFonts w:ascii="Calibri" w:eastAsia="Calibri" w:hAnsi="Calibri" w:cs="Calibri"/>
      <w:color w:val="auto"/>
      <w:sz w:val="29"/>
      <w:szCs w:val="2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735</Words>
  <Characters>4196</Characters>
  <Application>Microsoft Office Word</Application>
  <DocSecurity>0</DocSecurity>
  <Lines>34</Lines>
  <Paragraphs>9</Paragraphs>
  <ScaleCrop>false</ScaleCrop>
  <Company>Microsoft</Company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Larona</dc:creator>
  <cp:lastModifiedBy>Larona</cp:lastModifiedBy>
  <cp:revision>1</cp:revision>
  <dcterms:created xsi:type="dcterms:W3CDTF">2012-12-30T12:44:00Z</dcterms:created>
  <dcterms:modified xsi:type="dcterms:W3CDTF">2012-12-30T12:47:00Z</dcterms:modified>
</cp:coreProperties>
</file>