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07" w:rsidRPr="00535607" w:rsidRDefault="00535607" w:rsidP="00535607">
      <w:pPr>
        <w:pStyle w:val="a4"/>
        <w:jc w:val="center"/>
        <w:rPr>
          <w:rFonts w:ascii="Times New Roman" w:hAnsi="Times New Roman"/>
          <w:b/>
          <w:sz w:val="28"/>
          <w:szCs w:val="28"/>
          <w:u w:val="single"/>
        </w:rPr>
      </w:pPr>
      <w:r w:rsidRPr="00535607">
        <w:rPr>
          <w:rFonts w:ascii="Times New Roman" w:hAnsi="Times New Roman"/>
          <w:b/>
          <w:sz w:val="28"/>
          <w:szCs w:val="28"/>
          <w:u w:val="single"/>
        </w:rPr>
        <w:t>«Готовность к школе: Что мы не понимаем?»</w:t>
      </w:r>
    </w:p>
    <w:p w:rsidR="00535607" w:rsidRPr="00535607" w:rsidRDefault="00535607" w:rsidP="00535607">
      <w:pPr>
        <w:pStyle w:val="a4"/>
        <w:jc w:val="center"/>
        <w:rPr>
          <w:rFonts w:ascii="Times New Roman" w:hAnsi="Times New Roman"/>
          <w:i/>
          <w:sz w:val="28"/>
          <w:szCs w:val="28"/>
        </w:rPr>
      </w:pPr>
      <w:r w:rsidRPr="00535607">
        <w:rPr>
          <w:rFonts w:ascii="Times New Roman" w:hAnsi="Times New Roman"/>
          <w:i/>
          <w:sz w:val="28"/>
          <w:szCs w:val="28"/>
        </w:rPr>
        <w:t>(конспект проведения родительского собрания)</w:t>
      </w:r>
    </w:p>
    <w:p w:rsidR="00535607" w:rsidRPr="00535607" w:rsidRDefault="00535607" w:rsidP="00535607">
      <w:pPr>
        <w:pStyle w:val="a4"/>
        <w:jc w:val="both"/>
        <w:rPr>
          <w:rFonts w:ascii="Times New Roman" w:hAnsi="Times New Roman"/>
          <w:b/>
          <w:sz w:val="28"/>
          <w:szCs w:val="28"/>
        </w:rPr>
      </w:pPr>
    </w:p>
    <w:p w:rsidR="00535607" w:rsidRPr="00535607" w:rsidRDefault="00535607" w:rsidP="00535607">
      <w:pPr>
        <w:pStyle w:val="a4"/>
        <w:jc w:val="right"/>
        <w:rPr>
          <w:rFonts w:ascii="Times New Roman" w:hAnsi="Times New Roman"/>
          <w:i/>
          <w:sz w:val="28"/>
          <w:szCs w:val="28"/>
        </w:rPr>
      </w:pPr>
      <w:r w:rsidRPr="00535607">
        <w:rPr>
          <w:rFonts w:ascii="Times New Roman" w:hAnsi="Times New Roman"/>
          <w:i/>
          <w:sz w:val="28"/>
          <w:szCs w:val="28"/>
        </w:rPr>
        <w:t xml:space="preserve">Подготовил: </w:t>
      </w:r>
    </w:p>
    <w:p w:rsidR="00535607" w:rsidRPr="00535607" w:rsidRDefault="00535607" w:rsidP="00535607">
      <w:pPr>
        <w:pStyle w:val="a4"/>
        <w:jc w:val="right"/>
        <w:rPr>
          <w:rFonts w:ascii="Times New Roman" w:hAnsi="Times New Roman"/>
          <w:i/>
          <w:sz w:val="28"/>
          <w:szCs w:val="28"/>
        </w:rPr>
      </w:pPr>
      <w:r w:rsidRPr="00535607">
        <w:rPr>
          <w:rFonts w:ascii="Times New Roman" w:hAnsi="Times New Roman"/>
          <w:i/>
          <w:sz w:val="28"/>
          <w:szCs w:val="28"/>
        </w:rPr>
        <w:t xml:space="preserve">педагог-психолог </w:t>
      </w:r>
    </w:p>
    <w:p w:rsidR="00535607" w:rsidRPr="00535607" w:rsidRDefault="00535607" w:rsidP="00535607">
      <w:pPr>
        <w:pStyle w:val="a4"/>
        <w:jc w:val="right"/>
        <w:rPr>
          <w:rFonts w:ascii="Times New Roman" w:hAnsi="Times New Roman"/>
          <w:i/>
          <w:sz w:val="28"/>
          <w:szCs w:val="28"/>
        </w:rPr>
      </w:pPr>
      <w:r w:rsidRPr="00535607">
        <w:rPr>
          <w:rFonts w:ascii="Times New Roman" w:hAnsi="Times New Roman"/>
          <w:i/>
          <w:sz w:val="28"/>
          <w:szCs w:val="28"/>
        </w:rPr>
        <w:t>МБДОУ д/с № 4 «Солнышко»</w:t>
      </w:r>
    </w:p>
    <w:p w:rsidR="00535607" w:rsidRPr="00535607" w:rsidRDefault="00535607" w:rsidP="00535607">
      <w:pPr>
        <w:pStyle w:val="a4"/>
        <w:jc w:val="right"/>
        <w:rPr>
          <w:rFonts w:ascii="Times New Roman" w:hAnsi="Times New Roman"/>
          <w:i/>
          <w:sz w:val="28"/>
          <w:szCs w:val="28"/>
        </w:rPr>
      </w:pPr>
      <w:proofErr w:type="spellStart"/>
      <w:r w:rsidRPr="00535607">
        <w:rPr>
          <w:rFonts w:ascii="Times New Roman" w:hAnsi="Times New Roman"/>
          <w:i/>
          <w:sz w:val="28"/>
          <w:szCs w:val="28"/>
        </w:rPr>
        <w:t>Командин</w:t>
      </w:r>
      <w:proofErr w:type="spellEnd"/>
      <w:r w:rsidRPr="00535607">
        <w:rPr>
          <w:rFonts w:ascii="Times New Roman" w:hAnsi="Times New Roman"/>
          <w:i/>
          <w:sz w:val="28"/>
          <w:szCs w:val="28"/>
        </w:rPr>
        <w:t xml:space="preserve"> Е.Н.</w:t>
      </w:r>
    </w:p>
    <w:p w:rsidR="00535607" w:rsidRDefault="00535607" w:rsidP="00535607">
      <w:pPr>
        <w:spacing w:line="240" w:lineRule="auto"/>
        <w:ind w:firstLine="708"/>
        <w:jc w:val="both"/>
        <w:rPr>
          <w:rFonts w:ascii="Times New Roman" w:hAnsi="Times New Roman"/>
          <w:sz w:val="28"/>
          <w:szCs w:val="28"/>
        </w:rPr>
      </w:pP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Весна — время особых хлопот в семьях будущих первоклассников. Обеспокоенные родители бегают от одной элитной гимназии к другой, что</w:t>
      </w:r>
      <w:r w:rsidR="00535607">
        <w:rPr>
          <w:rFonts w:ascii="Times New Roman" w:hAnsi="Times New Roman"/>
          <w:sz w:val="28"/>
          <w:szCs w:val="28"/>
        </w:rPr>
        <w:t>бы</w:t>
      </w:r>
      <w:r w:rsidRPr="00535607">
        <w:rPr>
          <w:rFonts w:ascii="Times New Roman" w:hAnsi="Times New Roman"/>
          <w:sz w:val="28"/>
          <w:szCs w:val="28"/>
        </w:rPr>
        <w:t xml:space="preserve"> успеть записаться на собеседование или тестирование. В некоторых</w:t>
      </w:r>
      <w:r w:rsidR="00535607">
        <w:rPr>
          <w:rFonts w:ascii="Times New Roman" w:hAnsi="Times New Roman"/>
          <w:sz w:val="28"/>
          <w:szCs w:val="28"/>
        </w:rPr>
        <w:t xml:space="preserve"> семьях</w:t>
      </w:r>
      <w:r w:rsidRPr="00535607">
        <w:rPr>
          <w:rFonts w:ascii="Times New Roman" w:hAnsi="Times New Roman"/>
          <w:sz w:val="28"/>
          <w:szCs w:val="28"/>
        </w:rPr>
        <w:t xml:space="preserve"> мамы и бабушки отличаются особым рвением в проталкивании чада к светлому будущему, детям ищут репетиторов по объявлению</w:t>
      </w:r>
      <w:r w:rsidR="002312CB">
        <w:rPr>
          <w:rFonts w:ascii="Times New Roman" w:hAnsi="Times New Roman"/>
          <w:sz w:val="28"/>
          <w:szCs w:val="28"/>
        </w:rPr>
        <w:t xml:space="preserve"> </w:t>
      </w:r>
      <w:r w:rsidRPr="00535607">
        <w:rPr>
          <w:rFonts w:ascii="Times New Roman" w:hAnsi="Times New Roman"/>
          <w:sz w:val="28"/>
          <w:szCs w:val="28"/>
        </w:rPr>
        <w:t>или по настоятельным рекомендациям уважаемых знакомых. И вот с малышом занимаются с утра до вечера, так что ему поиграть некогда. Даже время прогулок приходится сокращать. А школьный психолог вдруг огорошивает маму на приеме: «Ваш сын — замечательный малыш. Но к школе пока не готов. Лучше ему еще годик в детский сад походить». Мама, конечно</w:t>
      </w:r>
      <w:r w:rsidR="002312CB">
        <w:rPr>
          <w:rFonts w:ascii="Times New Roman" w:hAnsi="Times New Roman"/>
          <w:sz w:val="28"/>
          <w:szCs w:val="28"/>
        </w:rPr>
        <w:t>, в недоумении: «</w:t>
      </w:r>
      <w:r w:rsidRPr="00535607">
        <w:rPr>
          <w:rFonts w:ascii="Times New Roman" w:hAnsi="Times New Roman"/>
          <w:sz w:val="28"/>
          <w:szCs w:val="28"/>
        </w:rPr>
        <w:t>Ребенок и читает уже, и до ста считает, и домашний адрес знает. Даже прописи освоил. И он, видите ли, не готов! Что значит — не готов?»</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Действительно, что значит — «не готов»? Что, собственно, означает эта злополучная «готовность к школе», которая доставляет так много хлопот педагогам и заставляет так сильно нервничать родителей?</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В чём же суть «готовности»?</w:t>
      </w:r>
    </w:p>
    <w:p w:rsidR="00CA666E"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Готовность – это определённый уровень психического развития человека. Не набор некоторых умений и навыков, а целостное и довольно сложное образование. Причём неправильно суживать его исключительно до «готовности к школе». Каждая новая ступень жизни требует от ребёнка определённой готовности – готовности включаться в ролевые игры, готовности отправиться без родителей в лагерь, готовности обучаться в ВУЗе. Если ребёнок в силу проблем своего развития не готов вступать в развёрнутые отношения с другими детьми, он не сможет участвовать в ролевой игре. Если он не готов ехать в лагерь без родителей, оздоровительный отдых обернётся для него пыткой. Не готов играть по правилам университета, не сможет успешно учиться.</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Существует непреложная логика личностного развития: человек не может в своём развитии перейти на новый этап, если он не пережил, не прожил полноценно этап предыдущий. Характерный пример: психологическая служба получила разрешение работать в детском доме. Набрав всевозможных книжек, игрушек, развивающих пособий психологи пришли к детям. Выяснилось, что никакие книжки, игрушки детдомовским детям не нужны. Им нужно посидеть на коленках, потрогать бусинки, потеребить пуговичку. Эти дети не прожили полноценно стадию общения с взрослым. И они пробуют восполнить этот пробел при любом удобном случае. Естественно, за счёт тех видов деятельности, которые должны были бы соответствовать их возрасту.</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lastRenderedPageBreak/>
        <w:t>Чтобы ребёнок из дошкольника превратился в школьника, он должен качественно измениться. У него должны развиться новые психические функции.</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Моторика, мышление, память – это всё прекрасно. Только к школьной готовности относится не только это. Огромное количество книжной продукции, запудривающей родителям мозги (мол, купите – и дело будет в шляпе), никак не влияет на вызревание школьной готовности. Это процесс внутренний, и извне им управлять невозможно.</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Что отличает ребёнка, готового к школе?</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Во-первых, такой ребёнок должен уметь видеть учебную задачу, принимать её. Д. Б. </w:t>
      </w:r>
      <w:proofErr w:type="spellStart"/>
      <w:r w:rsidRPr="00535607">
        <w:rPr>
          <w:rFonts w:ascii="Times New Roman" w:hAnsi="Times New Roman"/>
          <w:sz w:val="28"/>
          <w:szCs w:val="28"/>
        </w:rPr>
        <w:t>Эльконин</w:t>
      </w:r>
      <w:proofErr w:type="spellEnd"/>
      <w:r w:rsidRPr="00535607">
        <w:rPr>
          <w:rFonts w:ascii="Times New Roman" w:hAnsi="Times New Roman"/>
          <w:sz w:val="28"/>
          <w:szCs w:val="28"/>
        </w:rPr>
        <w:t xml:space="preserve"> так и говорил об этом: первый показатель готовности к школе – «приём учебной задачи». Когда учитель пытается объяснить детям смысл умножения на примере выложенной плитками кухни, а дети начинают задавать вопросы о цвете плитки, о магазине в котором плитку купили, о том, какая машина столько плитки</w:t>
      </w:r>
      <w:r w:rsidR="002312CB">
        <w:rPr>
          <w:rFonts w:ascii="Times New Roman" w:hAnsi="Times New Roman"/>
          <w:sz w:val="28"/>
          <w:szCs w:val="28"/>
        </w:rPr>
        <w:t xml:space="preserve"> привезла и т. п., это значит,</w:t>
      </w:r>
      <w:r w:rsidRPr="00535607">
        <w:rPr>
          <w:rFonts w:ascii="Times New Roman" w:hAnsi="Times New Roman"/>
          <w:sz w:val="28"/>
          <w:szCs w:val="28"/>
        </w:rPr>
        <w:t xml:space="preserve"> они не могут принимать учебную задачу, не видят её. Почему? потому что они не готовы к школьному обучению.</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Во-вторых, ребёнок, готовый к школьному обучению, умеет выделять общий способ действия. Он способен охватить ситуацию целиком, её смысловую составляющую. Дошкольник же на его месте будет действовать формально. Вот пример. На одном занятии в детском саду воспитательница написала на доске пример: «5-3». Дети должны были придумать задачу по этой записи. И один мальчик задачу придумал: «У мамы было пять ножниц. Три она взяла и съела. Сколько ножниц осталось?» Опускаем характеристику мальчика. Интересно, что ответили другие дети. Они ответили: «осталось двое ножниц». На полном серьёзе. Никто не засмеялся. Ну, и действительно. Пять – это три и два. Три убрали, два осталось. Умеют считать эти малыши? Умеют. </w:t>
      </w:r>
      <w:proofErr w:type="gramStart"/>
      <w:r w:rsidRPr="00535607">
        <w:rPr>
          <w:rFonts w:ascii="Times New Roman" w:hAnsi="Times New Roman"/>
          <w:sz w:val="28"/>
          <w:szCs w:val="28"/>
        </w:rPr>
        <w:t>Готовы</w:t>
      </w:r>
      <w:proofErr w:type="gramEnd"/>
      <w:r w:rsidRPr="00535607">
        <w:rPr>
          <w:rFonts w:ascii="Times New Roman" w:hAnsi="Times New Roman"/>
          <w:sz w:val="28"/>
          <w:szCs w:val="28"/>
        </w:rPr>
        <w:t xml:space="preserve"> к школе? Не готовы.</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Третья составляющая готовности к школе – появление специфической самооценки. Проводилось исследование самооценки у дошкольников и младших школьников. Для этого использовался ряд сюжетных картинок. Например, на картинке изображалась горка. По ней на лыжах съезжает мальчик. А на следующей картинке этот мальчик лежит в сугробе, лыжи в разные стороны торчат. Или девочка поднимает ведро с водой. А на другой картинке ведро упало, вода разлилась. Детям задаётся вопрос: «Почему так вышло? В чём причина неудач?» Что отвечают дошкольники? Горка крутая, ведро тяжёлое. А школьники? Мальчик не очень хорошо умеет кататься на лыжах. Девочка недостаточно сильная, чтобы ведро поднять. Но мальчик, добавляют они, потренируется и научитс</w:t>
      </w:r>
      <w:bookmarkStart w:id="0" w:name="_GoBack"/>
      <w:bookmarkEnd w:id="0"/>
      <w:r w:rsidRPr="00535607">
        <w:rPr>
          <w:rFonts w:ascii="Times New Roman" w:hAnsi="Times New Roman"/>
          <w:sz w:val="28"/>
          <w:szCs w:val="28"/>
        </w:rPr>
        <w:t xml:space="preserve">я съезжать. Девочка тоже подрастет, и обязательно с ведром будет справляться. О чём это свидетельствует? О разном подходе к жизни. Дошкольники ещё не выделяют себя из окружающей действительности в качестве субъектов деятельности. </w:t>
      </w:r>
      <w:proofErr w:type="gramStart"/>
      <w:r w:rsidRPr="00535607">
        <w:rPr>
          <w:rFonts w:ascii="Times New Roman" w:hAnsi="Times New Roman"/>
          <w:sz w:val="28"/>
          <w:szCs w:val="28"/>
        </w:rPr>
        <w:t>Местоимение «я» для них тотально: не я в конкретной деятельности, а «я» вообще, в целом.</w:t>
      </w:r>
      <w:proofErr w:type="gramEnd"/>
      <w:r w:rsidRPr="00535607">
        <w:rPr>
          <w:rFonts w:ascii="Times New Roman" w:hAnsi="Times New Roman"/>
          <w:sz w:val="28"/>
          <w:szCs w:val="28"/>
        </w:rPr>
        <w:t xml:space="preserve"> При таком взгляде на жизнь его не то, что первая двойка или тройка, его четвёрка убьет наповал. Ведь если «я» нарисовал не очень хорошо, значит – «я» плохой. Это значит – меня любить не будут.</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lastRenderedPageBreak/>
        <w:t>Четвёртая составляющая: дошкольник живёт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рефлексирует способы своей деятельности. Если задача у него не получается, дошкольник скажет: «А я как будто сделал!».</w:t>
      </w:r>
    </w:p>
    <w:p w:rsidR="008A297F"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Д. Б. </w:t>
      </w:r>
      <w:proofErr w:type="spellStart"/>
      <w:r w:rsidRPr="00535607">
        <w:rPr>
          <w:rFonts w:ascii="Times New Roman" w:hAnsi="Times New Roman"/>
          <w:sz w:val="28"/>
          <w:szCs w:val="28"/>
        </w:rPr>
        <w:t>Эльконин</w:t>
      </w:r>
      <w:proofErr w:type="spellEnd"/>
      <w:r w:rsidRPr="00535607">
        <w:rPr>
          <w:rFonts w:ascii="Times New Roman" w:hAnsi="Times New Roman"/>
          <w:sz w:val="28"/>
          <w:szCs w:val="28"/>
        </w:rPr>
        <w:t xml:space="preserve"> в своё время проводил эксперимент по изучению </w:t>
      </w:r>
      <w:proofErr w:type="spellStart"/>
      <w:r w:rsidRPr="00535607">
        <w:rPr>
          <w:rFonts w:ascii="Times New Roman" w:hAnsi="Times New Roman"/>
          <w:sz w:val="28"/>
          <w:szCs w:val="28"/>
        </w:rPr>
        <w:t>процессуальности</w:t>
      </w:r>
      <w:proofErr w:type="spellEnd"/>
      <w:r w:rsidRPr="00535607">
        <w:rPr>
          <w:rFonts w:ascii="Times New Roman" w:hAnsi="Times New Roman"/>
          <w:sz w:val="28"/>
          <w:szCs w:val="28"/>
        </w:rPr>
        <w:t xml:space="preserve"> у дошкольников и младших школьников. Для этого был придуман механический лабиринт с моторчиком. В железном ящике были вырезаны прорези, по которым могла двигаться куколка Красная Шапочка. И были четыре кнопки управления этой куклой. Дошкольники и школьники совершенно по-разному участвовали в игре. Дошкольники фантазировали по поводу приключений Красной Шапочки. Даже если им не удавалось провести куколку по лабиринту, они с успехом восполняли свою неудачу за счёт воображения. А школьников интересовало, как именно куколка движется. Они могли снять ящик и экспериментировать с кнопками, чтобы понять принцип управления механизмом. Главным был для них вопрос «как?», а не «что?».</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Теперь надо ответить на важный вопрос. Что означает этот диагноз: «ваш ребёнок не готов к школе»? Родитель с испугом прочитывает в этой формулировке нечто страшное: «Ваш ребёнок – недоразвитый». Или: «Ваш ребёнок – плохой». Но речь идёт о шестилетнем ребёнке. И констатируемая на данный момент неготовность к школьному обучению значит всего лишь то, что она значит.</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Психологическая готовность к обучению в школе вовсе не заключается в умении читать и писать. Детям до школы чтение и письмо в лучшем случае не вредят, цифры и буквы воспринимаются ими как очередная частичка окружающего мира,</w:t>
      </w:r>
      <w:r w:rsidRPr="00535607">
        <w:rPr>
          <w:rFonts w:ascii="Times New Roman" w:hAnsi="Times New Roman"/>
          <w:sz w:val="28"/>
          <w:szCs w:val="28"/>
        </w:rPr>
        <w:t xml:space="preserve"> </w:t>
      </w:r>
      <w:r w:rsidR="00952AFC">
        <w:rPr>
          <w:rFonts w:ascii="Times New Roman" w:hAnsi="Times New Roman"/>
          <w:sz w:val="28"/>
          <w:szCs w:val="28"/>
        </w:rPr>
        <w:t>ч</w:t>
      </w:r>
      <w:r w:rsidRPr="00535607">
        <w:rPr>
          <w:rFonts w:ascii="Times New Roman" w:hAnsi="Times New Roman"/>
          <w:sz w:val="28"/>
          <w:szCs w:val="28"/>
        </w:rPr>
        <w:t>резмерный объем информации не развивает вообще никого.</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А для чего же школа, как не для того чтобы научить ребенка читать, писать, считать? Что он будет делать в первом классе? Скучать? Баловаться? Терпеть?</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Занятия в различных кружках по подготовке к школе, конечно, расширяет кругозор и общую </w:t>
      </w:r>
      <w:proofErr w:type="gramStart"/>
      <w:r w:rsidRPr="00535607">
        <w:rPr>
          <w:rFonts w:ascii="Times New Roman" w:hAnsi="Times New Roman"/>
          <w:sz w:val="28"/>
          <w:szCs w:val="28"/>
        </w:rPr>
        <w:t>осведомленность</w:t>
      </w:r>
      <w:proofErr w:type="gramEnd"/>
      <w:r w:rsidRPr="00535607">
        <w:rPr>
          <w:rFonts w:ascii="Times New Roman" w:hAnsi="Times New Roman"/>
          <w:sz w:val="28"/>
          <w:szCs w:val="28"/>
        </w:rPr>
        <w:t xml:space="preserve"> но только «сильных», развитых, способных детей, детям «слабым» такое обучение до школы чаще всего вредит, так как создает дополнительную нагрузку на нервную систему, которую дети этого возраста выдерживать не обязаны. Кроме того, если ребенку до семи лет дать неправильный навык чтения или письма, потом его невероятно трудно будет переучить!</w:t>
      </w:r>
    </w:p>
    <w:p w:rsidR="008A297F" w:rsidRPr="00535607" w:rsidRDefault="008A297F" w:rsidP="00535607">
      <w:pPr>
        <w:spacing w:line="240" w:lineRule="auto"/>
        <w:jc w:val="both"/>
        <w:rPr>
          <w:rFonts w:ascii="Times New Roman" w:hAnsi="Times New Roman"/>
          <w:sz w:val="28"/>
          <w:szCs w:val="28"/>
        </w:rPr>
      </w:pPr>
      <w:r w:rsidRPr="00535607">
        <w:rPr>
          <w:rFonts w:ascii="Times New Roman" w:hAnsi="Times New Roman"/>
          <w:sz w:val="28"/>
          <w:szCs w:val="28"/>
        </w:rPr>
        <w:tab/>
        <w:t xml:space="preserve">Главный приоритет в вопросе образования ребенка на этапе его подготовки к школе, как и всего периода дошкольного детства, должен принадлежать </w:t>
      </w:r>
      <w:r w:rsidRPr="00535607">
        <w:rPr>
          <w:rFonts w:ascii="Times New Roman" w:hAnsi="Times New Roman"/>
          <w:b/>
          <w:i/>
          <w:sz w:val="28"/>
          <w:szCs w:val="28"/>
        </w:rPr>
        <w:t>общему развитию ребенка.</w:t>
      </w:r>
      <w:r w:rsidRPr="00535607">
        <w:rPr>
          <w:rFonts w:ascii="Times New Roman" w:hAnsi="Times New Roman"/>
          <w:sz w:val="28"/>
          <w:szCs w:val="28"/>
        </w:rPr>
        <w:t xml:space="preserve"> Именно оно обеспечивает дальнейшую успешность обучения ребенка в школе.</w:t>
      </w: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rPr>
        <w:t>Среди главных составляющих понятия «готовность к школе» - развитие любознательности и познавательной активности ребенка, умения самостоятельно думать и решать простейшие умственные задачи. Выделяют пять компонентов пси</w:t>
      </w:r>
      <w:r w:rsidR="002312CB">
        <w:rPr>
          <w:rFonts w:ascii="Times New Roman" w:hAnsi="Times New Roman"/>
          <w:sz w:val="28"/>
          <w:szCs w:val="28"/>
        </w:rPr>
        <w:t>хологической готовности к школе:</w:t>
      </w:r>
    </w:p>
    <w:p w:rsidR="008A297F" w:rsidRPr="002312CB" w:rsidRDefault="002312CB" w:rsidP="002312CB">
      <w:pPr>
        <w:spacing w:line="240" w:lineRule="auto"/>
        <w:jc w:val="center"/>
        <w:rPr>
          <w:rFonts w:ascii="Times New Roman" w:hAnsi="Times New Roman"/>
          <w:b/>
          <w:sz w:val="28"/>
          <w:szCs w:val="28"/>
          <w:u w:val="single"/>
        </w:rPr>
      </w:pPr>
      <w:r w:rsidRPr="00535607">
        <w:rPr>
          <w:rFonts w:ascii="Times New Roman" w:hAnsi="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558DFDB7" wp14:editId="434B2C8C">
                <wp:simplePos x="0" y="0"/>
                <wp:positionH relativeFrom="column">
                  <wp:posOffset>3197860</wp:posOffset>
                </wp:positionH>
                <wp:positionV relativeFrom="paragraph">
                  <wp:posOffset>241935</wp:posOffset>
                </wp:positionV>
                <wp:extent cx="0" cy="72898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19.05pt" to="251.8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zdYgIAAHkEAAAOAAAAZHJzL2Uyb0RvYy54bWysVM1uEzEQviPxDpbv6WZD0iarbiqUTbgU&#10;qNTyAI7tzVp4bct2s4kQEnBG6iPwChxAqlTgGTZvxNj5oYULQuTgjGfGn7/5ZrynZ6taoiW3TmiV&#10;4/SoixFXVDOhFjl+dTXrDDFynihGpFY8x2vu8Nn48aPTxmS8pystGbcIQJTLGpPjynuTJYmjFa+J&#10;O9KGKwiW2tbEw9YuEmZJA+i1THrd7nHSaMuM1ZQ7B95iG8TjiF+WnPqXZem4RzLHwM3H1cZ1HtZk&#10;fEqyhSWmEnRHg/wDi5oIBZceoAriCbq24g+oWlCrnS79EdV1ostSUB5rgGrS7m/VXFbE8FgLiOPM&#10;QSb3/2Dpi+WFRYLleICRIjW0qP20ebe5ab+1nzc3aPO+/dF+bb+0t+339nbzAey7zUewQ7C927lv&#10;0CAo2RiXAeBEXdigBV2pS3Ou6WuHlJ5URC14rOhqbeCaNJxIHhwJG2eAz7x5rhnkkGuvo6yr0tYB&#10;EgRDq9i99aF7fOUR3TopeE96w9EwNjYh2f6csc4/47pGwcixFCroSjKyPHc+8CDZPiW4lZ4JKeNs&#10;SIWaHI8GvUE84LQULARDmrOL+URatCRhuuIvFgWR+2lWXysWwSpO2HRneyIk2MhHNbwVoI/kONxW&#10;c4aR5PCggrWlJ1W4EWoFwjtrO2BvRt3RdDgd9jv93vG00+8WRefpbNLvHM/Sk0HxpJhMivRtIJ/2&#10;s0owxlXgvx/2tP93w7R7dtsxPYz7QajkIXpUFMju/yPp2OzQ3+2kzDVbX9hQXeg7zHdM3r3F8IDu&#10;72PWry/G+CcAAAD//wMAUEsDBBQABgAIAAAAIQAi5/3q4AAAAAoBAAAPAAAAZHJzL2Rvd25yZXYu&#10;eG1sTI/BTsMwDIbvSLxDZCRuLO2mTaU0nRDSuGwwbUMIbllj2orGqZJ0K2+PEQc42v70+/uL5Wg7&#10;cUIfWkcK0kkCAqlypqVawcthdZOBCFGT0Z0jVPCFAZbl5UWhc+POtMPTPtaCQyjkWkETY59LGaoG&#10;rQ4T1yPx7cN5qyOPvpbG6zOH205Ok2QhrW6JPzS6x4cGq8/9YBXsNqt19roexsq/P6bPh+3m6S1k&#10;Sl1fjfd3ICKO8Q+GH31Wh5Kdjm4gE0SnYJ7MFowqmGUpCAZ+F0cm59NbkGUh/1covwEAAP//AwBQ&#10;SwECLQAUAAYACAAAACEAtoM4kv4AAADhAQAAEwAAAAAAAAAAAAAAAAAAAAAAW0NvbnRlbnRfVHlw&#10;ZXNdLnhtbFBLAQItABQABgAIAAAAIQA4/SH/1gAAAJQBAAALAAAAAAAAAAAAAAAAAC8BAABfcmVs&#10;cy8ucmVsc1BLAQItABQABgAIAAAAIQDzdszdYgIAAHkEAAAOAAAAAAAAAAAAAAAAAC4CAABkcnMv&#10;ZTJvRG9jLnhtbFBLAQItABQABgAIAAAAIQAi5/3q4AAAAAoBAAAPAAAAAAAAAAAAAAAAALwEAABk&#10;cnMvZG93bnJldi54bWxQSwUGAAAAAAQABADzAAAAyQUAAAAA&#10;">
                <v:stroke endarrow="block"/>
              </v:line>
            </w:pict>
          </mc:Fallback>
        </mc:AlternateContent>
      </w:r>
      <w:r w:rsidRPr="00535607">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7792C697" wp14:editId="54D992E1">
                <wp:simplePos x="0" y="0"/>
                <wp:positionH relativeFrom="column">
                  <wp:posOffset>4089400</wp:posOffset>
                </wp:positionH>
                <wp:positionV relativeFrom="paragraph">
                  <wp:posOffset>241935</wp:posOffset>
                </wp:positionV>
                <wp:extent cx="308610" cy="728980"/>
                <wp:effectExtent l="0" t="0" r="5334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05pt" to="346.3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RgaAIAAH4EAAAOAAAAZHJzL2Uyb0RvYy54bWysVM1uEzEQviPxDpbv6e6m2zRZdYNQNuFS&#10;oFLLAzhrb9bCa1u2m02EkIAzUh+BV+AAUqUCz7B5I8bODy1cECIHZ+wZf/7mm5k9e7JqBFoyY7mS&#10;OU6OYoyYLBXlcpHjV1ez3hAj64ikRCjJcrxmFj8ZP3501uqM9VWtBGUGAYi0WatzXDunsyiyZc0a&#10;Yo+UZhKclTINcbA1i4ga0gJ6I6J+HA+iVhmqjSqZtXBabJ14HPCripXuZVVZ5pDIMXBzYTVhnfs1&#10;Gp+RbGGIrnm5o0H+gUVDuIRHD1AFcQRdG/4HVMNLo6yq3FGpmkhVFS9ZyAGySeLfsrmsiWYhFxDH&#10;6oNM9v/Bli+WFwZxmuMUI0kaKFH3afNuc9N96z5vbtDmffej+9p96W67793t5gPYd5uPYHtnd7c7&#10;vkGpV7LVNgPAibwwXotyJS/1uSpfWyTVpCZywUJGV2sNzyT+RvTgit9YDXzm7XNFIYZcOxVkXVWm&#10;8ZAgGFqF6q0P1WMrh0o4PI6HgwRqXILrtD8cDUN1I5LtL2tj3TOmGuSNHAsuvbgkI8tz6zwZku1D&#10;/LFUMy5EaBAhUZvj0Un/JFywSnDqnT7MmsV8IgxaEt9i4RcyA8/9MKOuJQ1gNSN0urMd4QJs5IIk&#10;znAQSTDsX2sYxUgwmCpvbekJ6V+EhIHwztp22ZtRPJoOp8O0l/YH014aF0Xv6WyS9gaz5PSkOC4m&#10;kyJ568knaVZzSpn0/Pcdn6R/11G72dv26qHnD0JFD9GDokB2/x9Ih4r7Im/bZa7o+sL47HzxoclD&#10;8G4g/RTd34eoX5+N8U8AAAD//wMAUEsDBBQABgAIAAAAIQBf3Rh94gAAAAoBAAAPAAAAZHJzL2Rv&#10;d25yZXYueG1sTI9BS8NAEIXvgv9hGcGb3STWkMZsigj10lppK6K3bXZMgtnZkN208d87nvQ4zMd7&#10;3yuWk+3ECQffOlIQzyIQSJUzLdUKXg+rmwyED5qM7hyhgm/0sCwvLwqdG3emHZ72oRYcQj7XCpoQ&#10;+lxKXzVotZ+5Hol/n26wOvA51NIM+szhtpNJFKXS6pa4odE9PjZYfe1Hq2C3Wa2zt/U4VcPHU7w9&#10;vGye332m1PXV9HAPIuAU/mD41Wd1KNnp6EYyXnQK0vmctwQFt1kMgoF0kaQgjkzeJQuQZSH/Tyh/&#10;AAAA//8DAFBLAQItABQABgAIAAAAIQC2gziS/gAAAOEBAAATAAAAAAAAAAAAAAAAAAAAAABbQ29u&#10;dGVudF9UeXBlc10ueG1sUEsBAi0AFAAGAAgAAAAhADj9If/WAAAAlAEAAAsAAAAAAAAAAAAAAAAA&#10;LwEAAF9yZWxzLy5yZWxzUEsBAi0AFAAGAAgAAAAhAGik1GBoAgAAfgQAAA4AAAAAAAAAAAAAAAAA&#10;LgIAAGRycy9lMm9Eb2MueG1sUEsBAi0AFAAGAAgAAAAhAF/dGH3iAAAACgEAAA8AAAAAAAAAAAAA&#10;AAAAwgQAAGRycy9kb3ducmV2LnhtbFBLBQYAAAAABAAEAPMAAADRBQAAAAA=&#10;">
                <v:stroke endarrow="block"/>
              </v:line>
            </w:pict>
          </mc:Fallback>
        </mc:AlternateContent>
      </w:r>
      <w:r w:rsidRPr="0053560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9E49D87" wp14:editId="127C0B14">
                <wp:simplePos x="0" y="0"/>
                <wp:positionH relativeFrom="column">
                  <wp:posOffset>1953260</wp:posOffset>
                </wp:positionH>
                <wp:positionV relativeFrom="paragraph">
                  <wp:posOffset>241935</wp:posOffset>
                </wp:positionV>
                <wp:extent cx="358140" cy="728980"/>
                <wp:effectExtent l="38100" t="0" r="2286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19.05pt" to="182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LSbwIAAIgEAAAOAAAAZHJzL2Uyb0RvYy54bWysVMFuEzEQvSPxD5bv6WaTTZusuqlQNoFD&#10;gUotH+CsvVkLr23ZbjYRQqKckfoJ/AIHkCoV+IbNHzF20rSFC0Lk4Iw9M89v3oz3+GRVC7RkxnIl&#10;MxwfdDFislCUy0WG31zMOkOMrCOSEqEky/CaWXwyfvrkuNEp66lKCcoMAhBp00ZnuHJOp1Fki4rV&#10;xB4ozSQ4S2Vq4mBrFhE1pAH0WkS9bvcwapSh2qiCWQun+daJxwG/LFnhXpelZQ6JDAM3F1YT1rlf&#10;o/ExSReG6IoXOxrkH1jUhEu4dA+VE0fQpeF/QNW8MMqq0h0Uqo5UWfKChRqgmrj7WzXnFdEs1ALi&#10;WL2Xyf4/2OLV8swgTjPcx0iSGlrUft582Fy339svm2u0uWp/tt/ar+1N+6O92XwE+3bzCWzvbG93&#10;x9eo75VstE0BcCLPjNeiWMlzfaqKtxZJNamIXLBQ0cVawzWxz4gepfiN1cBn3rxUFGLIpVNB1lVp&#10;alQKrl/4RA8O0qFV6ON630e2cqiAw/5gGCfQ7QJcR73haBj6HJHUw/hkbax7zlSNvJFhwaWXmaRk&#10;eWqdp3Uf4o+lmnEhwqgIiZoMjwa9QUiwSnDqnT7MmsV8IgxaEj9s4RdqBM/DMKMuJQ1gFSN0urMd&#10;4QJs5II4znCQSzDsb6sZxUgweF/e2tIT0t8IBQPhnbWdt3ej7mg6nA6TTtI7nHaSbp53ns0mSedw&#10;Fh8N8n4+meTxe08+TtKKU8qk5383+3Hyd7O1e4Xbqd1P/16o6DF6UBTI3v0H0qH3vt3bwZkruj4z&#10;vjo/BjDuIXj3NP17ergPUfcfkPEvAAAA//8DAFBLAwQUAAYACAAAACEAuNJ/VuEAAAAKAQAADwAA&#10;AGRycy9kb3ducmV2LnhtbEyPTU/DMAyG70j8h8hI3FjafZStNJ0QAokTGhtC4pY1pi1rnJJka+HX&#10;Y05ws+VHr5+3WI+2Eyf0oXWkIJ0kIJAqZ1qqFbzsHq6WIELUZHTnCBV8YYB1eX5W6Ny4gZ7xtI21&#10;4BAKuVbQxNjnUoaqQavDxPVIfHt33urIq6+l8XrgcNvJaZJk0uqW+EOje7xrsDpsj1bBajcs3MYf&#10;Xudp+/n2ff8R+8enqNTlxXh7AyLiGP9g+NVndSjZae+OZILoFMyS64xRHpYpCAZm2ZzL7ZlcTFcg&#10;y0L+r1D+AAAA//8DAFBLAQItABQABgAIAAAAIQC2gziS/gAAAOEBAAATAAAAAAAAAAAAAAAAAAAA&#10;AABbQ29udGVudF9UeXBlc10ueG1sUEsBAi0AFAAGAAgAAAAhADj9If/WAAAAlAEAAAsAAAAAAAAA&#10;AAAAAAAALwEAAF9yZWxzLy5yZWxzUEsBAi0AFAAGAAgAAAAhANbdEtJvAgAAiAQAAA4AAAAAAAAA&#10;AAAAAAAALgIAAGRycy9lMm9Eb2MueG1sUEsBAi0AFAAGAAgAAAAhALjSf1bhAAAACgEAAA8AAAAA&#10;AAAAAAAAAAAAyQQAAGRycy9kb3ducmV2LnhtbFBLBQYAAAAABAAEAPMAAADXBQAAAAA=&#10;">
                <v:stroke endarrow="block"/>
              </v:line>
            </w:pict>
          </mc:Fallback>
        </mc:AlternateContent>
      </w:r>
      <w:r w:rsidRPr="0053560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BC1B93C" wp14:editId="11EC0AC4">
                <wp:simplePos x="0" y="0"/>
                <wp:positionH relativeFrom="column">
                  <wp:posOffset>4798060</wp:posOffset>
                </wp:positionH>
                <wp:positionV relativeFrom="paragraph">
                  <wp:posOffset>240665</wp:posOffset>
                </wp:positionV>
                <wp:extent cx="891540" cy="727075"/>
                <wp:effectExtent l="0" t="0" r="80010"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727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18.95pt" to="44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2QZAIAAH4EAAAOAAAAZHJzL2Uyb0RvYy54bWysVMGO0zAQvSPxD5bv3SQl3bbRpivUtFwW&#10;WGmXD3Bjp7Fw7Mj2Nq0QEuwZqZ/AL3AAaaUFviH9I8ZuWli4IEQP7tgzfvPmzThn5+tKoBXThiuZ&#10;4ugkxIjJXFEulyl+dT3vjTAylkhKhJIsxRtm8Pnk8aOzpk5YX5VKUKYRgEiTNHWKS2vrJAhMXrKK&#10;mBNVMwnOQumKWNjqZUA1aQC9EkE/DE+DRmlaa5UzY+A02zvxxOMXBcvty6IwzCKRYuBm/ar9unBr&#10;MDkjyVKTuuR5R4P8A4uKcAlJj1AZsQTdaP4HVMVzrYwq7EmuqkAVBc+ZrwGqicLfqrkqSc18LSCO&#10;qY8ymf8Hm79YXWrEKfQOI0kqaFH7cfdut22/tp92W7R7335vv7Sf27v2W3u3uwX7fvcBbOds77vj&#10;LYqckk1tEgCcykvttMjX8qq+UPlrg6SalkQuma/oelNDGn8jeHDFbUwNfBbNc0UhhtxY5WVdF7py&#10;kCAYWvvubY7dY2uLcjgcjaNBDD3OwTXsD8PhwHEKSHK4XGtjnzFVIWekWHDpxCUJWV0Yuw89hLhj&#10;qeZcCD8gQqImxeNBf+AvGCU4dU4XZvRyMRUarYgbMf/r8j4I0+pGUg9WMkJnnW0JF2Aj6yWxmoNI&#10;gmGXrWIUI8HgVTlrT09IlxEKBsKdtZ+yN+NwPBvNRnEv7p/OenGYZb2n82ncO51Hw0H2JJtOs+it&#10;Ix/FSckpZdLxP0x8FP/dRHVvbz+rx5k/ChU8RPfiA9nDvyftO+6avB+XhaKbS+2qc82HIffB3YN0&#10;r+jXvY/6+dmY/AAAAP//AwBQSwMEFAAGAAgAAAAhAFU+hmDiAAAACgEAAA8AAABkcnMvZG93bnJl&#10;di54bWxMj8FOwzAQRO9I/IO1SNyo00LSNMSpEFK5tAW1RQhubrwkEfE6ip02/D3LCY6rfZp5ky9H&#10;24oT9r5xpGA6iUAglc40VCl4PaxuUhA+aDK6dYQKvtHDsri8yHVm3Jl2eNqHSnAI+UwrqEPoMil9&#10;WaPVfuI6JP59ut7qwGdfSdPrM4fbVs6iKJFWN8QNte7wscbyaz9YBbvNap2+rYex7D+eps+Hl832&#10;3adKXV+ND/cgAo7hD4ZffVaHgp2ObiDjRatgHscJowpu5wsQDKSLhMcdmYxndyCLXP6fUPwAAAD/&#10;/wMAUEsBAi0AFAAGAAgAAAAhALaDOJL+AAAA4QEAABMAAAAAAAAAAAAAAAAAAAAAAFtDb250ZW50&#10;X1R5cGVzXS54bWxQSwECLQAUAAYACAAAACEAOP0h/9YAAACUAQAACwAAAAAAAAAAAAAAAAAvAQAA&#10;X3JlbHMvLnJlbHNQSwECLQAUAAYACAAAACEACEGdkGQCAAB+BAAADgAAAAAAAAAAAAAAAAAuAgAA&#10;ZHJzL2Uyb0RvYy54bWxQSwECLQAUAAYACAAAACEAVT6GYOIAAAAKAQAADwAAAAAAAAAAAAAAAAC+&#10;BAAAZHJzL2Rvd25yZXYueG1sUEsFBgAAAAAEAAQA8wAAAM0FAAAAAA==&#10;">
                <v:stroke endarrow="block"/>
              </v:line>
            </w:pict>
          </mc:Fallback>
        </mc:AlternateContent>
      </w:r>
      <w:r w:rsidRPr="00535607">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765BE1F" wp14:editId="053B7897">
                <wp:simplePos x="0" y="0"/>
                <wp:positionH relativeFrom="column">
                  <wp:posOffset>575310</wp:posOffset>
                </wp:positionH>
                <wp:positionV relativeFrom="paragraph">
                  <wp:posOffset>241935</wp:posOffset>
                </wp:positionV>
                <wp:extent cx="1024890" cy="728980"/>
                <wp:effectExtent l="38100" t="0" r="22860" b="520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9.05pt" to="126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UfbwIAAIkEAAAOAAAAZHJzL2Uyb0RvYy54bWysVM1uEzEQviPxDpbv6f6wbZNVNxXKDxwK&#10;VGp5AGftzVp4bct2s4kQEnBGyiPwChxAqlTgGTZvxNhJ0xYuCJGDM/bMfP7mm/GenC4bgRbMWK5k&#10;gZODGCMmS0W5nBf49eW018fIOiIpEUqyAq+YxafDx49OWp2zVNVKUGYQgEibt7rAtXM6jyJb1qwh&#10;9kBpJsFZKdMQB1szj6ghLaA3Ikrj+ChqlaHaqJJZC6fjrRMPA35VsdK9qirLHBIFBm4urCasM79G&#10;wxOSzw3RNS93NMg/sGgIl3DpHmpMHEFXhv8B1fDSKKsqd1CqJlJVxUsWaoBqkvi3ai5qolmoBcSx&#10;ei+T/X+w5cvFuUGcFjjFSJIGWtR93rzfrLvv3ZfNGm0+dD+7b93X7rr70V1vPoJ9s/kEtnd2N7vj&#10;NUq9kq22OQCO5LnxWpRLeaHPVPnGIqlGNZFzFiq6XGm4JvEZ0YMUv7Ea+MzaF4pCDLlyKsi6rEyD&#10;KsH1c5/owUE6tAx9XO37yJYOlXCYxGnWH0C7S/Adp/1BPzQ6IrnH8dnaWPeMqQZ5o8CCS68zycni&#10;zDrP6y7EH0s15UKEWREStQUeHKaHIcEqwal3+jBr5rORMGhB/LSFXygSPPfDjLqSNIDVjNDJznaE&#10;C7CRC+o4w0EvwbC/rWEUI8HggXlrS09IfyNUDIR31nbg3g7iwaQ/6We9LD2a9LJ4PO49nY6y3tE0&#10;OT4cPxmPRuPknSefZHnNKWXS878d/iT7u+HaPcPt2O7Hfy9U9BA9KApkb/8D6dB83+/t5MwUXZ0b&#10;X52fA5j3ELx7m/5B3d+HqLsvyPAXAAAA//8DAFBLAwQUAAYACAAAACEArdYlGt8AAAAJAQAADwAA&#10;AGRycy9kb3ducmV2LnhtbEyPwU7DMBBE70j8g7VI3KiTQKo2jVMhBBInBC1C6s2NlyQ0XgfbbQJf&#10;z3KC42pGb9+U68n24oQ+dI4UpLMEBFLtTEeNgtftw9UCRIiajO4doYIvDLCuzs9KXRg30gueNrER&#10;DKFQaAVtjEMhZahbtDrM3IDE2bvzVkc+fSON1yPDbS+zJJlLqzviD60e8K7F+rA5WgXL7Zi7Z394&#10;u0m7z933/UccHp+iUpcX0+0KRMQp/pXhV5/VoWKnvTuSCaJnRjLnpoLrRQqC8yzPeNuei3m2BFmV&#10;8v+C6gcAAP//AwBQSwECLQAUAAYACAAAACEAtoM4kv4AAADhAQAAEwAAAAAAAAAAAAAAAAAAAAAA&#10;W0NvbnRlbnRfVHlwZXNdLnhtbFBLAQItABQABgAIAAAAIQA4/SH/1gAAAJQBAAALAAAAAAAAAAAA&#10;AAAAAC8BAABfcmVscy8ucmVsc1BLAQItABQABgAIAAAAIQCtW5UfbwIAAIkEAAAOAAAAAAAAAAAA&#10;AAAAAC4CAABkcnMvZTJvRG9jLnhtbFBLAQItABQABgAIAAAAIQCt1iUa3wAAAAkBAAAPAAAAAAAA&#10;AAAAAAAAAMkEAABkcnMvZG93bnJldi54bWxQSwUGAAAAAAQABADzAAAA1QUAAAAA&#10;">
                <v:stroke endarrow="block"/>
              </v:line>
            </w:pict>
          </mc:Fallback>
        </mc:AlternateContent>
      </w:r>
      <w:r w:rsidR="008A297F" w:rsidRPr="002312CB">
        <w:rPr>
          <w:rFonts w:ascii="Times New Roman" w:hAnsi="Times New Roman"/>
          <w:b/>
          <w:sz w:val="28"/>
          <w:szCs w:val="28"/>
          <w:u w:val="single"/>
        </w:rPr>
        <w:t>Психологическая готовность к школе включает в себя</w:t>
      </w:r>
    </w:p>
    <w:p w:rsidR="008A297F" w:rsidRPr="00535607" w:rsidRDefault="008A297F" w:rsidP="00535607">
      <w:pPr>
        <w:spacing w:line="240" w:lineRule="auto"/>
        <w:jc w:val="both"/>
        <w:rPr>
          <w:rFonts w:ascii="Times New Roman" w:hAnsi="Times New Roman"/>
          <w:sz w:val="28"/>
          <w:szCs w:val="28"/>
        </w:rPr>
      </w:pPr>
    </w:p>
    <w:p w:rsidR="008A297F" w:rsidRPr="00535607" w:rsidRDefault="008A297F" w:rsidP="00535607">
      <w:pPr>
        <w:spacing w:line="240" w:lineRule="auto"/>
        <w:jc w:val="both"/>
        <w:rPr>
          <w:rFonts w:ascii="Times New Roman" w:hAnsi="Times New Roman"/>
          <w:sz w:val="28"/>
          <w:szCs w:val="28"/>
        </w:rPr>
      </w:pPr>
    </w:p>
    <w:tbl>
      <w:tblPr>
        <w:tblStyle w:val="a3"/>
        <w:tblW w:w="0" w:type="auto"/>
        <w:tblLook w:val="01E0" w:firstRow="1" w:lastRow="1" w:firstColumn="1" w:lastColumn="1" w:noHBand="0" w:noVBand="0"/>
      </w:tblPr>
      <w:tblGrid>
        <w:gridCol w:w="2230"/>
        <w:gridCol w:w="1984"/>
        <w:gridCol w:w="1794"/>
        <w:gridCol w:w="1937"/>
        <w:gridCol w:w="2336"/>
      </w:tblGrid>
      <w:tr w:rsidR="008A297F" w:rsidRPr="002312CB" w:rsidTr="00664E51">
        <w:tc>
          <w:tcPr>
            <w:tcW w:w="2957" w:type="dxa"/>
          </w:tcPr>
          <w:p w:rsidR="008A297F" w:rsidRPr="002312CB" w:rsidRDefault="008A297F" w:rsidP="002312CB">
            <w:pPr>
              <w:spacing w:line="240" w:lineRule="auto"/>
              <w:jc w:val="center"/>
              <w:rPr>
                <w:rFonts w:ascii="Times New Roman" w:hAnsi="Times New Roman"/>
                <w:b/>
                <w:sz w:val="20"/>
                <w:szCs w:val="28"/>
              </w:rPr>
            </w:pPr>
            <w:r w:rsidRPr="002312CB">
              <w:rPr>
                <w:rFonts w:ascii="Times New Roman" w:hAnsi="Times New Roman"/>
                <w:b/>
                <w:sz w:val="20"/>
                <w:szCs w:val="28"/>
              </w:rPr>
              <w:t>Интеллектуальная готовность:</w:t>
            </w:r>
          </w:p>
          <w:p w:rsidR="008A297F" w:rsidRPr="002312CB" w:rsidRDefault="008A297F" w:rsidP="002312CB">
            <w:pPr>
              <w:spacing w:line="240" w:lineRule="auto"/>
              <w:rPr>
                <w:rFonts w:ascii="Times New Roman" w:hAnsi="Times New Roman"/>
                <w:sz w:val="20"/>
                <w:szCs w:val="28"/>
              </w:rPr>
            </w:pPr>
            <w:proofErr w:type="gramStart"/>
            <w:r w:rsidRPr="002312CB">
              <w:rPr>
                <w:rFonts w:ascii="Times New Roman" w:hAnsi="Times New Roman"/>
                <w:sz w:val="20"/>
                <w:szCs w:val="28"/>
              </w:rPr>
              <w:t>Определенный уровень развития внимания, памяти, речи, мыслительных операций (большой словарный запас, умение анализировать, сравнивать, классифицировать предметы, обобщать, и т.д.)</w:t>
            </w:r>
            <w:proofErr w:type="gramEnd"/>
          </w:p>
        </w:tc>
        <w:tc>
          <w:tcPr>
            <w:tcW w:w="2957" w:type="dxa"/>
          </w:tcPr>
          <w:p w:rsidR="008A297F" w:rsidRPr="002312CB" w:rsidRDefault="008A297F" w:rsidP="002312CB">
            <w:pPr>
              <w:spacing w:line="240" w:lineRule="auto"/>
              <w:jc w:val="center"/>
              <w:rPr>
                <w:rFonts w:ascii="Times New Roman" w:hAnsi="Times New Roman"/>
                <w:b/>
                <w:sz w:val="20"/>
                <w:szCs w:val="28"/>
              </w:rPr>
            </w:pPr>
            <w:r w:rsidRPr="002312CB">
              <w:rPr>
                <w:rFonts w:ascii="Times New Roman" w:hAnsi="Times New Roman"/>
                <w:b/>
                <w:sz w:val="20"/>
                <w:szCs w:val="28"/>
              </w:rPr>
              <w:t>Волевая готовность:</w:t>
            </w:r>
          </w:p>
          <w:p w:rsidR="008A297F" w:rsidRPr="002312CB" w:rsidRDefault="008A297F" w:rsidP="002312CB">
            <w:pPr>
              <w:spacing w:line="240" w:lineRule="auto"/>
              <w:rPr>
                <w:rFonts w:ascii="Times New Roman" w:hAnsi="Times New Roman"/>
                <w:sz w:val="20"/>
                <w:szCs w:val="28"/>
              </w:rPr>
            </w:pPr>
            <w:r w:rsidRPr="002312CB">
              <w:rPr>
                <w:rFonts w:ascii="Times New Roman" w:hAnsi="Times New Roman"/>
                <w:sz w:val="20"/>
                <w:szCs w:val="28"/>
              </w:rPr>
              <w:t>Умение управлять своим поведением и поступками, эмоциональным состоянием в соответствии с принятыми нормами поведения дома, в д/саду, в гостях. Способность подчинить «Хочу» «Надо»</w:t>
            </w:r>
          </w:p>
        </w:tc>
        <w:tc>
          <w:tcPr>
            <w:tcW w:w="2957" w:type="dxa"/>
          </w:tcPr>
          <w:p w:rsidR="008A297F" w:rsidRPr="002312CB" w:rsidRDefault="008A297F" w:rsidP="002312CB">
            <w:pPr>
              <w:spacing w:line="240" w:lineRule="auto"/>
              <w:jc w:val="center"/>
              <w:rPr>
                <w:rFonts w:ascii="Times New Roman" w:hAnsi="Times New Roman"/>
                <w:b/>
                <w:sz w:val="20"/>
                <w:szCs w:val="28"/>
              </w:rPr>
            </w:pPr>
            <w:r w:rsidRPr="002312CB">
              <w:rPr>
                <w:rFonts w:ascii="Times New Roman" w:hAnsi="Times New Roman"/>
                <w:b/>
                <w:sz w:val="20"/>
                <w:szCs w:val="28"/>
              </w:rPr>
              <w:t>Социальная готовность:</w:t>
            </w:r>
          </w:p>
          <w:p w:rsidR="008A297F" w:rsidRPr="002312CB" w:rsidRDefault="008A297F" w:rsidP="002312CB">
            <w:pPr>
              <w:spacing w:line="240" w:lineRule="auto"/>
              <w:rPr>
                <w:rFonts w:ascii="Times New Roman" w:hAnsi="Times New Roman"/>
                <w:sz w:val="20"/>
                <w:szCs w:val="28"/>
              </w:rPr>
            </w:pPr>
            <w:r w:rsidRPr="002312CB">
              <w:rPr>
                <w:rFonts w:ascii="Times New Roman" w:hAnsi="Times New Roman"/>
                <w:sz w:val="20"/>
                <w:szCs w:val="28"/>
              </w:rPr>
              <w:t xml:space="preserve">Умение находить место в коллективе сверстников, подчиняться требованиям сверстников и взрослого, понимать, что не все зависит от желания ребенка </w:t>
            </w:r>
          </w:p>
        </w:tc>
        <w:tc>
          <w:tcPr>
            <w:tcW w:w="2957" w:type="dxa"/>
          </w:tcPr>
          <w:p w:rsidR="008A297F" w:rsidRPr="002312CB" w:rsidRDefault="008A297F" w:rsidP="002312CB">
            <w:pPr>
              <w:spacing w:line="240" w:lineRule="auto"/>
              <w:jc w:val="center"/>
              <w:rPr>
                <w:rFonts w:ascii="Times New Roman" w:hAnsi="Times New Roman"/>
                <w:b/>
                <w:sz w:val="20"/>
                <w:szCs w:val="28"/>
              </w:rPr>
            </w:pPr>
            <w:r w:rsidRPr="002312CB">
              <w:rPr>
                <w:rFonts w:ascii="Times New Roman" w:hAnsi="Times New Roman"/>
                <w:b/>
                <w:sz w:val="20"/>
                <w:szCs w:val="28"/>
              </w:rPr>
              <w:t>Личностная готовность:</w:t>
            </w:r>
          </w:p>
          <w:p w:rsidR="008A297F" w:rsidRPr="002312CB" w:rsidRDefault="008A297F" w:rsidP="002312CB">
            <w:pPr>
              <w:spacing w:line="240" w:lineRule="auto"/>
              <w:rPr>
                <w:rFonts w:ascii="Times New Roman" w:hAnsi="Times New Roman"/>
                <w:sz w:val="20"/>
                <w:szCs w:val="28"/>
              </w:rPr>
            </w:pPr>
            <w:r w:rsidRPr="002312CB">
              <w:rPr>
                <w:rFonts w:ascii="Times New Roman" w:hAnsi="Times New Roman"/>
                <w:sz w:val="20"/>
                <w:szCs w:val="28"/>
              </w:rPr>
              <w:t>Готовность к принятию новой социальной позиции школьника, адекватное положительное отношение к школе, желание учиться</w:t>
            </w:r>
          </w:p>
        </w:tc>
        <w:tc>
          <w:tcPr>
            <w:tcW w:w="2958" w:type="dxa"/>
          </w:tcPr>
          <w:p w:rsidR="008A297F" w:rsidRPr="002312CB" w:rsidRDefault="008A297F" w:rsidP="002312CB">
            <w:pPr>
              <w:spacing w:line="240" w:lineRule="auto"/>
              <w:jc w:val="center"/>
              <w:rPr>
                <w:rFonts w:ascii="Times New Roman" w:hAnsi="Times New Roman"/>
                <w:b/>
                <w:sz w:val="20"/>
                <w:szCs w:val="28"/>
              </w:rPr>
            </w:pPr>
            <w:r w:rsidRPr="002312CB">
              <w:rPr>
                <w:rFonts w:ascii="Times New Roman" w:hAnsi="Times New Roman"/>
                <w:b/>
                <w:sz w:val="20"/>
                <w:szCs w:val="28"/>
              </w:rPr>
              <w:t>Физическая готовность:</w:t>
            </w:r>
          </w:p>
          <w:p w:rsidR="008A297F" w:rsidRPr="002312CB" w:rsidRDefault="008A297F" w:rsidP="002312CB">
            <w:pPr>
              <w:spacing w:line="240" w:lineRule="auto"/>
              <w:rPr>
                <w:rFonts w:ascii="Times New Roman" w:hAnsi="Times New Roman"/>
                <w:sz w:val="20"/>
                <w:szCs w:val="28"/>
              </w:rPr>
            </w:pPr>
            <w:r w:rsidRPr="002312CB">
              <w:rPr>
                <w:rFonts w:ascii="Times New Roman" w:hAnsi="Times New Roman"/>
                <w:sz w:val="20"/>
                <w:szCs w:val="28"/>
              </w:rPr>
              <w:t>Группа здоровья, физическое развитие (определяют врачи).</w:t>
            </w:r>
          </w:p>
          <w:p w:rsidR="008A297F" w:rsidRPr="002312CB" w:rsidRDefault="008A297F" w:rsidP="002312CB">
            <w:pPr>
              <w:spacing w:line="240" w:lineRule="auto"/>
              <w:rPr>
                <w:rFonts w:ascii="Times New Roman" w:hAnsi="Times New Roman"/>
                <w:sz w:val="20"/>
                <w:szCs w:val="28"/>
              </w:rPr>
            </w:pPr>
            <w:r w:rsidRPr="002312CB">
              <w:rPr>
                <w:rFonts w:ascii="Times New Roman" w:hAnsi="Times New Roman"/>
                <w:color w:val="000000"/>
                <w:sz w:val="20"/>
                <w:szCs w:val="28"/>
              </w:rPr>
              <w:t xml:space="preserve">умение управлять своим телом, хорошо двигаться и ориентироваться в  пространстве, развитие мелкой моторики рук, а также </w:t>
            </w:r>
            <w:proofErr w:type="spellStart"/>
            <w:r w:rsidRPr="002312CB">
              <w:rPr>
                <w:rFonts w:ascii="Times New Roman" w:hAnsi="Times New Roman"/>
                <w:color w:val="000000"/>
                <w:sz w:val="20"/>
                <w:szCs w:val="28"/>
              </w:rPr>
              <w:t>скоординированность</w:t>
            </w:r>
            <w:proofErr w:type="spellEnd"/>
            <w:r w:rsidRPr="002312CB">
              <w:rPr>
                <w:rFonts w:ascii="Times New Roman" w:hAnsi="Times New Roman"/>
                <w:color w:val="000000"/>
                <w:sz w:val="20"/>
                <w:szCs w:val="28"/>
              </w:rPr>
              <w:t xml:space="preserve"> движений руки и глаза.</w:t>
            </w:r>
          </w:p>
        </w:tc>
      </w:tr>
    </w:tbl>
    <w:p w:rsidR="002312CB" w:rsidRDefault="002312CB" w:rsidP="00535607">
      <w:pPr>
        <w:spacing w:line="240" w:lineRule="auto"/>
        <w:jc w:val="both"/>
        <w:rPr>
          <w:rFonts w:ascii="Times New Roman" w:hAnsi="Times New Roman"/>
          <w:b/>
          <w:sz w:val="28"/>
          <w:szCs w:val="28"/>
        </w:rPr>
      </w:pPr>
    </w:p>
    <w:p w:rsidR="008A297F" w:rsidRPr="00535607" w:rsidRDefault="008A297F" w:rsidP="002312CB">
      <w:pPr>
        <w:spacing w:line="240" w:lineRule="auto"/>
        <w:jc w:val="center"/>
        <w:rPr>
          <w:rFonts w:ascii="Times New Roman" w:hAnsi="Times New Roman"/>
          <w:b/>
          <w:sz w:val="28"/>
          <w:szCs w:val="28"/>
        </w:rPr>
      </w:pPr>
      <w:r w:rsidRPr="00535607">
        <w:rPr>
          <w:rFonts w:ascii="Times New Roman" w:hAnsi="Times New Roman"/>
          <w:b/>
          <w:sz w:val="28"/>
          <w:szCs w:val="28"/>
        </w:rPr>
        <w:t>Психологическая готовность к школе не сформирована, если не сформирован хотя бы один составляющий ее компонент!</w:t>
      </w:r>
    </w:p>
    <w:p w:rsidR="002312CB" w:rsidRDefault="002312CB" w:rsidP="00535607">
      <w:pPr>
        <w:spacing w:line="240" w:lineRule="auto"/>
        <w:jc w:val="both"/>
        <w:rPr>
          <w:rFonts w:ascii="Times New Roman" w:hAnsi="Times New Roman"/>
          <w:sz w:val="28"/>
          <w:szCs w:val="28"/>
          <w:u w:val="single"/>
        </w:rPr>
      </w:pPr>
    </w:p>
    <w:p w:rsidR="008A297F" w:rsidRPr="00535607" w:rsidRDefault="008A297F" w:rsidP="002312CB">
      <w:pPr>
        <w:spacing w:line="240" w:lineRule="auto"/>
        <w:ind w:firstLine="708"/>
        <w:jc w:val="both"/>
        <w:rPr>
          <w:rFonts w:ascii="Times New Roman" w:hAnsi="Times New Roman"/>
          <w:sz w:val="28"/>
          <w:szCs w:val="28"/>
        </w:rPr>
      </w:pPr>
      <w:r w:rsidRPr="00535607">
        <w:rPr>
          <w:rFonts w:ascii="Times New Roman" w:hAnsi="Times New Roman"/>
          <w:sz w:val="28"/>
          <w:szCs w:val="28"/>
          <w:u w:val="single"/>
        </w:rPr>
        <w:t>Интеллектуальная подготовка</w:t>
      </w:r>
      <w:r w:rsidRPr="00535607">
        <w:rPr>
          <w:rFonts w:ascii="Times New Roman" w:hAnsi="Times New Roman"/>
          <w:sz w:val="28"/>
          <w:szCs w:val="28"/>
        </w:rPr>
        <w:t xml:space="preserve"> </w:t>
      </w:r>
      <w:r w:rsidR="00300167">
        <w:rPr>
          <w:rFonts w:ascii="Times New Roman" w:hAnsi="Times New Roman"/>
          <w:sz w:val="28"/>
          <w:szCs w:val="28"/>
        </w:rPr>
        <w:t xml:space="preserve"> предполагает </w:t>
      </w:r>
      <w:r w:rsidRPr="00535607">
        <w:rPr>
          <w:rFonts w:ascii="Times New Roman" w:hAnsi="Times New Roman"/>
          <w:sz w:val="28"/>
          <w:szCs w:val="28"/>
        </w:rPr>
        <w:t>развитые речь, восприятие, память, воображение, наглядно-образное мышление: умение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выводы и обобщения и др.</w:t>
      </w:r>
    </w:p>
    <w:p w:rsidR="00535607" w:rsidRPr="00535607" w:rsidRDefault="008A297F" w:rsidP="00535607">
      <w:pPr>
        <w:spacing w:line="240" w:lineRule="auto"/>
        <w:ind w:firstLine="708"/>
        <w:jc w:val="both"/>
        <w:rPr>
          <w:rFonts w:ascii="Times New Roman" w:hAnsi="Times New Roman"/>
          <w:sz w:val="28"/>
          <w:szCs w:val="28"/>
        </w:rPr>
      </w:pPr>
      <w:r w:rsidRPr="00535607">
        <w:rPr>
          <w:rFonts w:ascii="Times New Roman" w:hAnsi="Times New Roman"/>
          <w:sz w:val="28"/>
          <w:szCs w:val="28"/>
          <w:u w:val="single"/>
        </w:rPr>
        <w:t>Волевая готовность</w:t>
      </w:r>
      <w:r w:rsidRPr="00535607">
        <w:rPr>
          <w:rFonts w:ascii="Times New Roman" w:hAnsi="Times New Roman"/>
          <w:sz w:val="28"/>
          <w:szCs w:val="28"/>
        </w:rPr>
        <w:t xml:space="preserve"> к школе предполагает развитие у дошко</w:t>
      </w:r>
      <w:r w:rsidR="00300167">
        <w:rPr>
          <w:rFonts w:ascii="Times New Roman" w:hAnsi="Times New Roman"/>
          <w:sz w:val="28"/>
          <w:szCs w:val="28"/>
        </w:rPr>
        <w:t>льника волевых качеств личности:</w:t>
      </w:r>
      <w:r w:rsidRPr="00535607">
        <w:rPr>
          <w:rFonts w:ascii="Times New Roman" w:hAnsi="Times New Roman"/>
          <w:sz w:val="28"/>
          <w:szCs w:val="28"/>
        </w:rPr>
        <w:t xml:space="preserve"> умение ребенка в доступных для его возраста пределах управлять своим поведением, умение направлять свои усилия на решение учебных задач, быть организованным, понимать и выполнять правила, которые будут предъявляться ему учителем, а также способность ребенка подчинять «хочу» и «надо».</w:t>
      </w:r>
      <w:r w:rsidR="00535607" w:rsidRPr="00535607">
        <w:rPr>
          <w:rFonts w:ascii="Times New Roman" w:hAnsi="Times New Roman"/>
          <w:sz w:val="28"/>
          <w:szCs w:val="28"/>
        </w:rPr>
        <w:t xml:space="preserve"> 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w:t>
      </w:r>
      <w:proofErr w:type="gramStart"/>
      <w:r w:rsidR="00535607" w:rsidRPr="00535607">
        <w:rPr>
          <w:rFonts w:ascii="Times New Roman" w:hAnsi="Times New Roman"/>
          <w:sz w:val="28"/>
          <w:szCs w:val="28"/>
        </w:rPr>
        <w:t>… В</w:t>
      </w:r>
      <w:proofErr w:type="gramEnd"/>
      <w:r w:rsidR="00535607" w:rsidRPr="00535607">
        <w:rPr>
          <w:rFonts w:ascii="Times New Roman" w:hAnsi="Times New Roman"/>
          <w:sz w:val="28"/>
          <w:szCs w:val="28"/>
        </w:rPr>
        <w:t xml:space="preserve"> результате, ребёнок теряет интерес к замыслу, затрачивает время впустую, а то и оставляет дело незавершённым.</w:t>
      </w:r>
    </w:p>
    <w:p w:rsidR="008A297F" w:rsidRPr="00535607" w:rsidRDefault="008A297F" w:rsidP="00535607">
      <w:pPr>
        <w:spacing w:line="240" w:lineRule="auto"/>
        <w:jc w:val="both"/>
        <w:rPr>
          <w:rFonts w:ascii="Times New Roman" w:hAnsi="Times New Roman"/>
          <w:sz w:val="28"/>
          <w:szCs w:val="28"/>
        </w:rPr>
      </w:pPr>
      <w:r w:rsidRPr="00535607">
        <w:rPr>
          <w:rFonts w:ascii="Times New Roman" w:hAnsi="Times New Roman"/>
          <w:sz w:val="28"/>
          <w:szCs w:val="28"/>
        </w:rPr>
        <w:tab/>
      </w:r>
      <w:r w:rsidRPr="00535607">
        <w:rPr>
          <w:rFonts w:ascii="Times New Roman" w:hAnsi="Times New Roman"/>
          <w:sz w:val="28"/>
          <w:szCs w:val="28"/>
          <w:u w:val="single"/>
        </w:rPr>
        <w:t>Социальная готовность</w:t>
      </w:r>
      <w:r w:rsidRPr="00535607">
        <w:rPr>
          <w:rFonts w:ascii="Times New Roman" w:hAnsi="Times New Roman"/>
          <w:sz w:val="28"/>
          <w:szCs w:val="28"/>
        </w:rPr>
        <w:t xml:space="preserve"> предполагает  умение будущего ученика общаться с окружающими людьми, быть доброжелательным с другими детьми, взрослыми, в том числе педагогами, умение подчиняться требованиям сверстников и взрослого, понимать, что не все зависит от него.</w:t>
      </w:r>
    </w:p>
    <w:p w:rsidR="00300167" w:rsidRDefault="008A297F" w:rsidP="00300167">
      <w:pPr>
        <w:spacing w:line="240" w:lineRule="auto"/>
        <w:ind w:firstLine="708"/>
        <w:jc w:val="both"/>
        <w:rPr>
          <w:rFonts w:ascii="Times New Roman" w:hAnsi="Times New Roman"/>
          <w:sz w:val="28"/>
          <w:szCs w:val="28"/>
        </w:rPr>
      </w:pPr>
      <w:r w:rsidRPr="00535607">
        <w:rPr>
          <w:rFonts w:ascii="Times New Roman" w:hAnsi="Times New Roman"/>
          <w:sz w:val="28"/>
          <w:szCs w:val="28"/>
          <w:u w:val="single"/>
        </w:rPr>
        <w:lastRenderedPageBreak/>
        <w:t>Физическая готовность</w:t>
      </w:r>
      <w:r w:rsidRPr="00535607">
        <w:rPr>
          <w:rFonts w:ascii="Times New Roman" w:hAnsi="Times New Roman"/>
          <w:sz w:val="28"/>
          <w:szCs w:val="28"/>
        </w:rPr>
        <w:t xml:space="preserve"> определяет физическое развитие ребенка, умение управлять своим телом, хорошо двигаться и ориентироваться в пространстве, развитие мелкой моторики рук, а также </w:t>
      </w:r>
      <w:proofErr w:type="spellStart"/>
      <w:r w:rsidRPr="00535607">
        <w:rPr>
          <w:rFonts w:ascii="Times New Roman" w:hAnsi="Times New Roman"/>
          <w:sz w:val="28"/>
          <w:szCs w:val="28"/>
        </w:rPr>
        <w:t>скоординированность</w:t>
      </w:r>
      <w:proofErr w:type="spellEnd"/>
      <w:r w:rsidRPr="00535607">
        <w:rPr>
          <w:rFonts w:ascii="Times New Roman" w:hAnsi="Times New Roman"/>
          <w:sz w:val="28"/>
          <w:szCs w:val="28"/>
        </w:rPr>
        <w:t xml:space="preserve"> движений руки и глаза.</w:t>
      </w:r>
      <w:r w:rsidR="00535607" w:rsidRPr="00535607">
        <w:rPr>
          <w:rFonts w:ascii="Times New Roman" w:hAnsi="Times New Roman"/>
          <w:sz w:val="28"/>
          <w:szCs w:val="28"/>
        </w:rPr>
        <w:t xml:space="preserve">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00535607" w:rsidRPr="00535607">
        <w:rPr>
          <w:rFonts w:ascii="Times New Roman" w:hAnsi="Times New Roman"/>
          <w:sz w:val="28"/>
          <w:szCs w:val="28"/>
        </w:rPr>
        <w:t xml:space="preserve">кст </w:t>
      </w:r>
      <w:r w:rsidR="00300167">
        <w:rPr>
          <w:rFonts w:ascii="Times New Roman" w:hAnsi="Times New Roman"/>
          <w:sz w:val="28"/>
          <w:szCs w:val="28"/>
        </w:rPr>
        <w:t xml:space="preserve"> </w:t>
      </w:r>
      <w:r w:rsidR="00535607" w:rsidRPr="00535607">
        <w:rPr>
          <w:rFonts w:ascii="Times New Roman" w:hAnsi="Times New Roman"/>
          <w:sz w:val="28"/>
          <w:szCs w:val="28"/>
        </w:rPr>
        <w:t>ст</w:t>
      </w:r>
      <w:proofErr w:type="gramEnd"/>
      <w:r w:rsidR="00535607" w:rsidRPr="00535607">
        <w:rPr>
          <w:rFonts w:ascii="Times New Roman" w:hAnsi="Times New Roman"/>
          <w:sz w:val="28"/>
          <w:szCs w:val="28"/>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w:t>
      </w:r>
      <w:r w:rsidR="00300167">
        <w:rPr>
          <w:rFonts w:ascii="Times New Roman" w:hAnsi="Times New Roman"/>
          <w:sz w:val="28"/>
          <w:szCs w:val="28"/>
        </w:rPr>
        <w:t>а и последовательности событий.</w:t>
      </w:r>
    </w:p>
    <w:p w:rsidR="008A297F" w:rsidRPr="00535607" w:rsidRDefault="00535607"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w:t>
      </w:r>
    </w:p>
    <w:p w:rsidR="00300167" w:rsidRDefault="008A297F" w:rsidP="00300167">
      <w:pPr>
        <w:spacing w:line="240" w:lineRule="auto"/>
        <w:ind w:firstLine="708"/>
        <w:jc w:val="both"/>
        <w:rPr>
          <w:rFonts w:ascii="Times New Roman" w:hAnsi="Times New Roman"/>
          <w:sz w:val="28"/>
          <w:szCs w:val="28"/>
        </w:rPr>
      </w:pPr>
      <w:r w:rsidRPr="00535607">
        <w:rPr>
          <w:rFonts w:ascii="Times New Roman" w:hAnsi="Times New Roman"/>
          <w:sz w:val="28"/>
          <w:szCs w:val="28"/>
          <w:u w:val="single"/>
        </w:rPr>
        <w:t>Личностная (мотивационная) готовность</w:t>
      </w:r>
      <w:r w:rsidRPr="00535607">
        <w:rPr>
          <w:rFonts w:ascii="Times New Roman" w:hAnsi="Times New Roman"/>
          <w:sz w:val="28"/>
          <w:szCs w:val="28"/>
        </w:rPr>
        <w:t>, т.е. готовность и желание ребенка принять новую социальную позицию школьника, желание учиться, положительно воспринимать образ школы.</w:t>
      </w:r>
      <w:r w:rsidRPr="00535607">
        <w:rPr>
          <w:rFonts w:ascii="Times New Roman" w:hAnsi="Times New Roman"/>
          <w:sz w:val="28"/>
          <w:szCs w:val="28"/>
        </w:rPr>
        <w:t xml:space="preserve"> </w:t>
      </w:r>
      <w:r w:rsidR="00E4646F" w:rsidRPr="00535607">
        <w:rPr>
          <w:rFonts w:ascii="Times New Roman" w:hAnsi="Times New Roman"/>
          <w:sz w:val="28"/>
          <w:szCs w:val="28"/>
        </w:rPr>
        <w:t>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r w:rsidR="00535607" w:rsidRPr="00535607">
        <w:rPr>
          <w:rFonts w:ascii="Times New Roman" w:hAnsi="Times New Roman"/>
          <w:sz w:val="28"/>
          <w:szCs w:val="28"/>
        </w:rPr>
        <w:t xml:space="preserve"> 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в присутствии ребёнка о школе, о школьном обучении, о том, как детям сейчас тяжело учиться. Такие разговоры могут отриц</w:t>
      </w:r>
      <w:r w:rsidR="00300167">
        <w:rPr>
          <w:rFonts w:ascii="Times New Roman" w:hAnsi="Times New Roman"/>
          <w:sz w:val="28"/>
          <w:szCs w:val="28"/>
        </w:rPr>
        <w:t>ательно сказаться в дальнейшем.</w:t>
      </w:r>
    </w:p>
    <w:p w:rsidR="008A297F" w:rsidRPr="00535607" w:rsidRDefault="008A297F"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К сожалению, многие родители не уделяют должного внимания данному компоненту. Содержательная сложность заключается в том, что у многих детей не складывается объективное представление о школе: оно либо чрезмерно идеализировано. Неадекватно оптимистично, либо чрезмерно негативно: школа вызывает опасения как нечто чуждое, тревожное, опасное. Чаще всего такое отношение к школе формируется в трех случаях:</w:t>
      </w:r>
    </w:p>
    <w:p w:rsidR="008A297F" w:rsidRPr="00535607" w:rsidRDefault="008A297F" w:rsidP="00535607">
      <w:pPr>
        <w:numPr>
          <w:ilvl w:val="0"/>
          <w:numId w:val="1"/>
        </w:numPr>
        <w:spacing w:after="0" w:line="240" w:lineRule="auto"/>
        <w:jc w:val="both"/>
        <w:rPr>
          <w:rFonts w:ascii="Times New Roman" w:hAnsi="Times New Roman"/>
          <w:sz w:val="28"/>
          <w:szCs w:val="28"/>
        </w:rPr>
      </w:pPr>
      <w:r w:rsidRPr="00535607">
        <w:rPr>
          <w:rFonts w:ascii="Times New Roman" w:hAnsi="Times New Roman"/>
          <w:sz w:val="28"/>
          <w:szCs w:val="28"/>
        </w:rPr>
        <w:t>Ребенок в дошкольном детстве был не приучен ограничивать свои желания, преодолевать трудности, и у него сформировалась своеобразная установка на «отказ от усилия». Поскольку школа требует от ребенка постоянных усилий, преодоления трудностей, то у него возникает активное противодействие учению.</w:t>
      </w:r>
    </w:p>
    <w:p w:rsidR="008A297F" w:rsidRPr="00535607" w:rsidRDefault="008A297F" w:rsidP="00535607">
      <w:pPr>
        <w:numPr>
          <w:ilvl w:val="0"/>
          <w:numId w:val="1"/>
        </w:numPr>
        <w:spacing w:after="0" w:line="240" w:lineRule="auto"/>
        <w:jc w:val="both"/>
        <w:rPr>
          <w:rFonts w:ascii="Times New Roman" w:hAnsi="Times New Roman"/>
          <w:sz w:val="28"/>
          <w:szCs w:val="28"/>
        </w:rPr>
      </w:pPr>
      <w:r w:rsidRPr="00535607">
        <w:rPr>
          <w:rFonts w:ascii="Times New Roman" w:hAnsi="Times New Roman"/>
          <w:sz w:val="28"/>
          <w:szCs w:val="28"/>
        </w:rPr>
        <w:t>Ребенка еще в дошкольном детстве запугивали школой, что очень опасно и вредно, особенно по отношению к робким, неуверенным в себе детям («Ты же двух слов связать не умеешь, как ты в школу пойдешь?», «Вот пойдешь в школу, там тебе покажут!»).</w:t>
      </w:r>
    </w:p>
    <w:p w:rsidR="008A297F" w:rsidRPr="00535607" w:rsidRDefault="008A297F" w:rsidP="00535607">
      <w:pPr>
        <w:numPr>
          <w:ilvl w:val="0"/>
          <w:numId w:val="1"/>
        </w:numPr>
        <w:spacing w:after="0" w:line="240" w:lineRule="auto"/>
        <w:jc w:val="both"/>
        <w:rPr>
          <w:rFonts w:ascii="Times New Roman" w:hAnsi="Times New Roman"/>
          <w:sz w:val="28"/>
          <w:szCs w:val="28"/>
        </w:rPr>
      </w:pPr>
      <w:r w:rsidRPr="00535607">
        <w:rPr>
          <w:rFonts w:ascii="Times New Roman" w:hAnsi="Times New Roman"/>
          <w:sz w:val="28"/>
          <w:szCs w:val="28"/>
        </w:rPr>
        <w:t xml:space="preserve">Ребенку, напротив, рисовали школьную жизнь (и будущие его успехи) в радужных тонах. Столкновение с реальностью в этих случаях может вызвать </w:t>
      </w:r>
      <w:r w:rsidRPr="00535607">
        <w:rPr>
          <w:rFonts w:ascii="Times New Roman" w:hAnsi="Times New Roman"/>
          <w:sz w:val="28"/>
          <w:szCs w:val="28"/>
        </w:rPr>
        <w:lastRenderedPageBreak/>
        <w:t>настолько сильное разочарование, что у ребенка возникает резко отрицательное отношение к школе.</w:t>
      </w:r>
    </w:p>
    <w:p w:rsidR="008A297F" w:rsidRPr="00535607" w:rsidRDefault="008A297F" w:rsidP="00535607">
      <w:pPr>
        <w:spacing w:line="240" w:lineRule="auto"/>
        <w:jc w:val="both"/>
        <w:rPr>
          <w:rFonts w:ascii="Times New Roman" w:hAnsi="Times New Roman"/>
          <w:sz w:val="28"/>
          <w:szCs w:val="28"/>
        </w:rPr>
      </w:pP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Поддержка ребенка при поступлении в школу является одним из важнейших факторов, способных улучшить взаимоотношения между ребенком и родителями. При недостатке или отсутствии адекватной поддержки ребенок испытывает разочарование и склонен к различным проступкам.</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Естественное желание всех родителей – уберечь, предостеречь своего ребенка от возможных неприятностей в жизни. Однако постоянно контролировать и поправлять каждый его шаг, решать за него его собственные проблемы – дело нереальное и совершенно неэффективное. Поэтому е</w:t>
      </w:r>
      <w:r w:rsidR="00300167">
        <w:rPr>
          <w:rFonts w:ascii="Times New Roman" w:hAnsi="Times New Roman"/>
          <w:sz w:val="28"/>
          <w:szCs w:val="28"/>
        </w:rPr>
        <w:t xml:space="preserve">динственное и наиболее </w:t>
      </w:r>
      <w:proofErr w:type="gramStart"/>
      <w:r w:rsidR="00300167">
        <w:rPr>
          <w:rFonts w:ascii="Times New Roman" w:hAnsi="Times New Roman"/>
          <w:sz w:val="28"/>
          <w:szCs w:val="28"/>
        </w:rPr>
        <w:t>разумное</w:t>
      </w:r>
      <w:proofErr w:type="gramEnd"/>
      <w:r w:rsidR="00300167">
        <w:rPr>
          <w:rFonts w:ascii="Times New Roman" w:hAnsi="Times New Roman"/>
          <w:sz w:val="28"/>
          <w:szCs w:val="28"/>
        </w:rPr>
        <w:t xml:space="preserve"> ч</w:t>
      </w:r>
      <w:r w:rsidRPr="00535607">
        <w:rPr>
          <w:rFonts w:ascii="Times New Roman" w:hAnsi="Times New Roman"/>
          <w:sz w:val="28"/>
          <w:szCs w:val="28"/>
        </w:rPr>
        <w:t>то могут сделать родители – это подготовит своих детей самостоятельно преодолевать трудности жизни.</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Родители должны стремиться к тому, чтобы у ребенка не сформировалась тенденция к постоянному ожиданию неудачи и разочарования. Важно поддерживать и поощрять ребенка. Родительская поддержка – это процесс:</w:t>
      </w:r>
    </w:p>
    <w:p w:rsidR="008A297F" w:rsidRPr="00535607" w:rsidRDefault="008A297F" w:rsidP="00535607">
      <w:pPr>
        <w:numPr>
          <w:ilvl w:val="0"/>
          <w:numId w:val="2"/>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в </w:t>
      </w:r>
      <w:proofErr w:type="gramStart"/>
      <w:r w:rsidRPr="00535607">
        <w:rPr>
          <w:rFonts w:ascii="Times New Roman" w:hAnsi="Times New Roman"/>
          <w:sz w:val="28"/>
          <w:szCs w:val="28"/>
        </w:rPr>
        <w:t>ходе</w:t>
      </w:r>
      <w:proofErr w:type="gramEnd"/>
      <w:r w:rsidRPr="00535607">
        <w:rPr>
          <w:rFonts w:ascii="Times New Roman" w:hAnsi="Times New Roman"/>
          <w:sz w:val="28"/>
          <w:szCs w:val="28"/>
        </w:rPr>
        <w:t xml:space="preserve"> которого родитель сосредотачивается на достоинствах ребенка с целью укрепления его самооценки;</w:t>
      </w:r>
    </w:p>
    <w:p w:rsidR="008A297F" w:rsidRPr="00535607" w:rsidRDefault="008A297F" w:rsidP="00535607">
      <w:pPr>
        <w:numPr>
          <w:ilvl w:val="0"/>
          <w:numId w:val="2"/>
        </w:numPr>
        <w:tabs>
          <w:tab w:val="left" w:pos="0"/>
        </w:tabs>
        <w:spacing w:after="0" w:line="240" w:lineRule="auto"/>
        <w:jc w:val="both"/>
        <w:rPr>
          <w:rFonts w:ascii="Times New Roman" w:hAnsi="Times New Roman"/>
          <w:sz w:val="28"/>
          <w:szCs w:val="28"/>
        </w:rPr>
      </w:pPr>
      <w:proofErr w:type="gramStart"/>
      <w:r w:rsidRPr="00535607">
        <w:rPr>
          <w:rFonts w:ascii="Times New Roman" w:hAnsi="Times New Roman"/>
          <w:sz w:val="28"/>
          <w:szCs w:val="28"/>
        </w:rPr>
        <w:t>который</w:t>
      </w:r>
      <w:proofErr w:type="gramEnd"/>
      <w:r w:rsidRPr="00535607">
        <w:rPr>
          <w:rFonts w:ascii="Times New Roman" w:hAnsi="Times New Roman"/>
          <w:sz w:val="28"/>
          <w:szCs w:val="28"/>
        </w:rPr>
        <w:t xml:space="preserve"> помогает ребенку поверить в себя и в свои способности;</w:t>
      </w:r>
    </w:p>
    <w:p w:rsidR="008A297F" w:rsidRPr="00535607" w:rsidRDefault="008A297F" w:rsidP="00535607">
      <w:pPr>
        <w:numPr>
          <w:ilvl w:val="0"/>
          <w:numId w:val="2"/>
        </w:numPr>
        <w:tabs>
          <w:tab w:val="left" w:pos="0"/>
        </w:tabs>
        <w:spacing w:after="0" w:line="240" w:lineRule="auto"/>
        <w:jc w:val="both"/>
        <w:rPr>
          <w:rFonts w:ascii="Times New Roman" w:hAnsi="Times New Roman"/>
          <w:sz w:val="28"/>
          <w:szCs w:val="28"/>
        </w:rPr>
      </w:pPr>
      <w:proofErr w:type="gramStart"/>
      <w:r w:rsidRPr="00535607">
        <w:rPr>
          <w:rFonts w:ascii="Times New Roman" w:hAnsi="Times New Roman"/>
          <w:sz w:val="28"/>
          <w:szCs w:val="28"/>
        </w:rPr>
        <w:t>который</w:t>
      </w:r>
      <w:proofErr w:type="gramEnd"/>
      <w:r w:rsidRPr="00535607">
        <w:rPr>
          <w:rFonts w:ascii="Times New Roman" w:hAnsi="Times New Roman"/>
          <w:sz w:val="28"/>
          <w:szCs w:val="28"/>
        </w:rPr>
        <w:t xml:space="preserve"> помогает ребенку избежать ошибок;</w:t>
      </w:r>
    </w:p>
    <w:p w:rsidR="008A297F" w:rsidRPr="00535607" w:rsidRDefault="008A297F" w:rsidP="00535607">
      <w:pPr>
        <w:numPr>
          <w:ilvl w:val="0"/>
          <w:numId w:val="2"/>
        </w:numPr>
        <w:tabs>
          <w:tab w:val="left" w:pos="0"/>
        </w:tabs>
        <w:spacing w:after="0" w:line="240" w:lineRule="auto"/>
        <w:jc w:val="both"/>
        <w:rPr>
          <w:rFonts w:ascii="Times New Roman" w:hAnsi="Times New Roman"/>
          <w:sz w:val="28"/>
          <w:szCs w:val="28"/>
        </w:rPr>
      </w:pPr>
      <w:proofErr w:type="gramStart"/>
      <w:r w:rsidRPr="00535607">
        <w:rPr>
          <w:rFonts w:ascii="Times New Roman" w:hAnsi="Times New Roman"/>
          <w:sz w:val="28"/>
          <w:szCs w:val="28"/>
        </w:rPr>
        <w:t>который</w:t>
      </w:r>
      <w:proofErr w:type="gramEnd"/>
      <w:r w:rsidRPr="00535607">
        <w:rPr>
          <w:rFonts w:ascii="Times New Roman" w:hAnsi="Times New Roman"/>
          <w:sz w:val="28"/>
          <w:szCs w:val="28"/>
        </w:rPr>
        <w:t xml:space="preserve"> поддерживает ребенка при неудачах.</w:t>
      </w:r>
    </w:p>
    <w:p w:rsidR="00300167" w:rsidRDefault="00300167" w:rsidP="00535607">
      <w:pPr>
        <w:tabs>
          <w:tab w:val="left" w:pos="0"/>
        </w:tabs>
        <w:spacing w:line="240" w:lineRule="auto"/>
        <w:jc w:val="both"/>
        <w:rPr>
          <w:rFonts w:ascii="Times New Roman" w:hAnsi="Times New Roman"/>
          <w:sz w:val="28"/>
          <w:szCs w:val="28"/>
        </w:rPr>
      </w:pPr>
    </w:p>
    <w:p w:rsidR="008A297F" w:rsidRPr="00535607" w:rsidRDefault="00300167" w:rsidP="00535607">
      <w:pPr>
        <w:tabs>
          <w:tab w:val="left" w:pos="0"/>
        </w:tabs>
        <w:spacing w:line="240" w:lineRule="auto"/>
        <w:jc w:val="both"/>
        <w:rPr>
          <w:rFonts w:ascii="Times New Roman" w:hAnsi="Times New Roman"/>
          <w:sz w:val="28"/>
          <w:szCs w:val="28"/>
        </w:rPr>
      </w:pPr>
      <w:r>
        <w:rPr>
          <w:rFonts w:ascii="Times New Roman" w:hAnsi="Times New Roman"/>
          <w:sz w:val="28"/>
          <w:szCs w:val="28"/>
        </w:rPr>
        <w:tab/>
        <w:t>Для того</w:t>
      </w:r>
      <w:r w:rsidR="008A297F" w:rsidRPr="00535607">
        <w:rPr>
          <w:rFonts w:ascii="Times New Roman" w:hAnsi="Times New Roman"/>
          <w:sz w:val="28"/>
          <w:szCs w:val="28"/>
        </w:rPr>
        <w:t xml:space="preserve"> чтобы научиться поддерживать ребенка, родителям, возможно, придется изменить привычный стиль общения и вз</w:t>
      </w:r>
      <w:r>
        <w:rPr>
          <w:rFonts w:ascii="Times New Roman" w:hAnsi="Times New Roman"/>
          <w:sz w:val="28"/>
          <w:szCs w:val="28"/>
        </w:rPr>
        <w:t>аимодействия с ним. Вместо того</w:t>
      </w:r>
      <w:r w:rsidR="008A297F" w:rsidRPr="00535607">
        <w:rPr>
          <w:rFonts w:ascii="Times New Roman" w:hAnsi="Times New Roman"/>
          <w:sz w:val="28"/>
          <w:szCs w:val="28"/>
        </w:rPr>
        <w:t xml:space="preserve"> чтобы в центре своего внимания держать ошибки и плохое поведение ребенка, родителю придется сосредоточиться на позитивной стороне его поступков и поощрении того, что он делает.</w:t>
      </w:r>
    </w:p>
    <w:p w:rsidR="00300167" w:rsidRDefault="008A297F" w:rsidP="00535607">
      <w:pPr>
        <w:spacing w:line="240" w:lineRule="auto"/>
        <w:jc w:val="both"/>
        <w:rPr>
          <w:rFonts w:ascii="Times New Roman" w:hAnsi="Times New Roman"/>
          <w:sz w:val="28"/>
          <w:szCs w:val="28"/>
        </w:rPr>
      </w:pPr>
      <w:r w:rsidRPr="00535607">
        <w:rPr>
          <w:rFonts w:ascii="Times New Roman" w:hAnsi="Times New Roman"/>
          <w:sz w:val="28"/>
          <w:szCs w:val="28"/>
        </w:rPr>
        <w:tab/>
      </w:r>
      <w:r w:rsidRPr="00535607">
        <w:rPr>
          <w:rFonts w:ascii="Times New Roman" w:hAnsi="Times New Roman"/>
          <w:sz w:val="28"/>
          <w:szCs w:val="28"/>
          <w:u w:val="single"/>
        </w:rPr>
        <w:t>Поддерживать ребенка</w:t>
      </w:r>
      <w:r w:rsidRPr="00535607">
        <w:rPr>
          <w:rFonts w:ascii="Times New Roman" w:hAnsi="Times New Roman"/>
          <w:sz w:val="28"/>
          <w:szCs w:val="28"/>
        </w:rPr>
        <w:t xml:space="preserve"> – значит верить в него. Родитель всеми средствами (вербальными и невербальными) сообщает ребенку, что верит в его силы и способности.</w:t>
      </w:r>
    </w:p>
    <w:p w:rsidR="008A297F" w:rsidRPr="00535607" w:rsidRDefault="00300167" w:rsidP="00300167">
      <w:pPr>
        <w:spacing w:line="240" w:lineRule="auto"/>
        <w:ind w:firstLine="708"/>
        <w:jc w:val="both"/>
        <w:rPr>
          <w:rFonts w:ascii="Times New Roman" w:hAnsi="Times New Roman"/>
          <w:sz w:val="28"/>
          <w:szCs w:val="28"/>
        </w:rPr>
      </w:pPr>
      <w:r>
        <w:rPr>
          <w:rFonts w:ascii="Times New Roman" w:hAnsi="Times New Roman"/>
          <w:sz w:val="28"/>
          <w:szCs w:val="28"/>
        </w:rPr>
        <w:t>Для того</w:t>
      </w:r>
      <w:r w:rsidR="008A297F" w:rsidRPr="00535607">
        <w:rPr>
          <w:rFonts w:ascii="Times New Roman" w:hAnsi="Times New Roman"/>
          <w:sz w:val="28"/>
          <w:szCs w:val="28"/>
        </w:rPr>
        <w:t xml:space="preserve"> чтобы поддержать ребенка, родитель сам должен испытывать уверенность, он не сможет оказывать поддержку сыну или дочери до тех пор, пока не научится принимать себя и не достигнет самоуважения и уверенности.</w:t>
      </w:r>
    </w:p>
    <w:p w:rsidR="008A297F" w:rsidRPr="00535607" w:rsidRDefault="00300167" w:rsidP="00535607">
      <w:pPr>
        <w:tabs>
          <w:tab w:val="left" w:pos="0"/>
        </w:tabs>
        <w:spacing w:line="240" w:lineRule="auto"/>
        <w:jc w:val="both"/>
        <w:rPr>
          <w:rFonts w:ascii="Times New Roman" w:hAnsi="Times New Roman"/>
          <w:sz w:val="28"/>
          <w:szCs w:val="28"/>
        </w:rPr>
      </w:pPr>
      <w:r>
        <w:rPr>
          <w:rFonts w:ascii="Times New Roman" w:hAnsi="Times New Roman"/>
          <w:sz w:val="28"/>
          <w:szCs w:val="28"/>
        </w:rPr>
        <w:tab/>
      </w:r>
      <w:r w:rsidR="008A297F" w:rsidRPr="00535607">
        <w:rPr>
          <w:rFonts w:ascii="Times New Roman" w:hAnsi="Times New Roman"/>
          <w:sz w:val="28"/>
          <w:szCs w:val="28"/>
        </w:rPr>
        <w:t>Р</w:t>
      </w:r>
      <w:r w:rsidR="008A297F" w:rsidRPr="00535607">
        <w:rPr>
          <w:rFonts w:ascii="Times New Roman" w:hAnsi="Times New Roman"/>
          <w:sz w:val="28"/>
          <w:szCs w:val="28"/>
        </w:rPr>
        <w:t>одитель должен знать, какие силы внутри семьи и в ее окружении способны привести к разочарованию. Этими силами являются:</w:t>
      </w:r>
    </w:p>
    <w:p w:rsidR="008A297F" w:rsidRPr="00535607" w:rsidRDefault="008A297F" w:rsidP="00535607">
      <w:pPr>
        <w:numPr>
          <w:ilvl w:val="0"/>
          <w:numId w:val="3"/>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завышенные требования родителей;</w:t>
      </w:r>
    </w:p>
    <w:p w:rsidR="008A297F" w:rsidRPr="00535607" w:rsidRDefault="008A297F" w:rsidP="00535607">
      <w:pPr>
        <w:numPr>
          <w:ilvl w:val="0"/>
          <w:numId w:val="3"/>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соперничество братьев и сестер;</w:t>
      </w:r>
    </w:p>
    <w:p w:rsidR="008A297F" w:rsidRPr="00535607" w:rsidRDefault="008A297F" w:rsidP="00535607">
      <w:pPr>
        <w:numPr>
          <w:ilvl w:val="0"/>
          <w:numId w:val="3"/>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чрезмерные амбиции ребенка.</w:t>
      </w:r>
    </w:p>
    <w:p w:rsidR="00300167" w:rsidRDefault="00300167" w:rsidP="00535607">
      <w:pPr>
        <w:tabs>
          <w:tab w:val="left" w:pos="0"/>
        </w:tabs>
        <w:spacing w:line="240" w:lineRule="auto"/>
        <w:ind w:firstLine="720"/>
        <w:jc w:val="both"/>
        <w:rPr>
          <w:rFonts w:ascii="Times New Roman" w:hAnsi="Times New Roman"/>
          <w:sz w:val="28"/>
          <w:szCs w:val="28"/>
        </w:rPr>
      </w:pP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lastRenderedPageBreak/>
        <w:t>Завышенные требования родителей 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Что касается братьев и сестер в семье, то родители могут непреднамеренно противопоставить детей друг другу,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r w:rsidRPr="00535607">
        <w:rPr>
          <w:rFonts w:ascii="Times New Roman" w:hAnsi="Times New Roman"/>
          <w:sz w:val="28"/>
          <w:szCs w:val="28"/>
        </w:rPr>
        <w:t xml:space="preserve"> </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Чрезмерность амбиций отчетливо проявляется, например, в тех случаях, когда ребенок, плохо играя в какую-то игру, отказывается принимать в ней участие. Часто ребенок, не умеющий выделиться посредством чего-то позитивного, начинает вести себя вызывающе негативно или превращается в «камень на шее» всей группы.</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 xml:space="preserve">Типичными для родителей способами поддержки ребенка являются </w:t>
      </w:r>
      <w:proofErr w:type="spellStart"/>
      <w:r w:rsidRPr="00535607">
        <w:rPr>
          <w:rFonts w:ascii="Times New Roman" w:hAnsi="Times New Roman"/>
          <w:sz w:val="28"/>
          <w:szCs w:val="28"/>
        </w:rPr>
        <w:t>гиперопека</w:t>
      </w:r>
      <w:proofErr w:type="spellEnd"/>
      <w:r w:rsidRPr="00535607">
        <w:rPr>
          <w:rFonts w:ascii="Times New Roman" w:hAnsi="Times New Roman"/>
          <w:sz w:val="28"/>
          <w:szCs w:val="28"/>
        </w:rPr>
        <w:t>, создание зависимости ребенка от взрослого, навязывание нереальных стандартов. Эти методы приводят только к переживаниям ребенка, мешают нормальному развитию его личности.</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Подлинная поддержка родителями своего ребенка должна основываться на подчеркивании его способностей, возможностей, положительных сторон. Случается, что поведение ребенка не нравится родителю. Между тем, именно в такие моменты родитель должен предельно четко показать ребенку, что «хотя я и не одобряю твоего поведения. Я по-прежнему уважаю тебя как личность».</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Необходимо показать ребенку, что его неудача ни в коей мере не умаляет его личных достоинств. Важно, чтобы родитель научился принимать ребенка таким, какой он есть, включ</w:t>
      </w:r>
      <w:r w:rsidRPr="00535607">
        <w:rPr>
          <w:rFonts w:ascii="Times New Roman" w:hAnsi="Times New Roman"/>
          <w:sz w:val="28"/>
          <w:szCs w:val="28"/>
        </w:rPr>
        <w:t>ая все его достижения и промахи.</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Итак, для того, чтобы поддержать ребенка, необходимо:</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Опираться на сильные стороны ребенка.</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Избегать подчеркивания промахов ребенка.</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Показывать, что Вы удовлетворены ребенком.</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Уметь и хотеть демонстрировать любовь к ребенку.</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Уметь помочь ребенку разбить большие задания </w:t>
      </w:r>
      <w:proofErr w:type="gramStart"/>
      <w:r w:rsidRPr="00535607">
        <w:rPr>
          <w:rFonts w:ascii="Times New Roman" w:hAnsi="Times New Roman"/>
          <w:sz w:val="28"/>
          <w:szCs w:val="28"/>
        </w:rPr>
        <w:t>на</w:t>
      </w:r>
      <w:proofErr w:type="gramEnd"/>
      <w:r w:rsidRPr="00535607">
        <w:rPr>
          <w:rFonts w:ascii="Times New Roman" w:hAnsi="Times New Roman"/>
          <w:sz w:val="28"/>
          <w:szCs w:val="28"/>
        </w:rPr>
        <w:t xml:space="preserve"> более мелкие, такие, с которыми он может справиться.</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Проводить больше времени с ребенком.</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Внести юмор во взаимоотношения с ребенком.</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Знать обо всех попытках ребенка справиться с заданием.</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Уметь взаимодействовать с ребенком.</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lastRenderedPageBreak/>
        <w:t xml:space="preserve"> Позволить ребенку самому решать проблемы там, где это возможно.</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 Избегать дисциплинарных поощрений и наказаний.</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 Принимать индивидуальность ребенка.</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 Проявлять </w:t>
      </w:r>
      <w:proofErr w:type="spellStart"/>
      <w:r w:rsidRPr="00535607">
        <w:rPr>
          <w:rFonts w:ascii="Times New Roman" w:hAnsi="Times New Roman"/>
          <w:sz w:val="28"/>
          <w:szCs w:val="28"/>
        </w:rPr>
        <w:t>эмпатию</w:t>
      </w:r>
      <w:proofErr w:type="spellEnd"/>
      <w:r w:rsidRPr="00535607">
        <w:rPr>
          <w:rFonts w:ascii="Times New Roman" w:hAnsi="Times New Roman"/>
          <w:sz w:val="28"/>
          <w:szCs w:val="28"/>
        </w:rPr>
        <w:t xml:space="preserve"> и веру в вашего ребенка.</w:t>
      </w:r>
    </w:p>
    <w:p w:rsidR="008A297F" w:rsidRPr="00535607" w:rsidRDefault="008A297F" w:rsidP="00535607">
      <w:pPr>
        <w:numPr>
          <w:ilvl w:val="0"/>
          <w:numId w:val="4"/>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 Демонстрировать оптимизм.</w:t>
      </w:r>
    </w:p>
    <w:p w:rsidR="008A297F" w:rsidRPr="00535607" w:rsidRDefault="008A297F" w:rsidP="00535607">
      <w:pPr>
        <w:tabs>
          <w:tab w:val="left" w:pos="0"/>
        </w:tabs>
        <w:spacing w:line="240" w:lineRule="auto"/>
        <w:ind w:firstLine="720"/>
        <w:jc w:val="both"/>
        <w:rPr>
          <w:rFonts w:ascii="Times New Roman" w:hAnsi="Times New Roman"/>
          <w:sz w:val="28"/>
          <w:szCs w:val="28"/>
        </w:rPr>
      </w:pPr>
    </w:p>
    <w:p w:rsidR="008A297F" w:rsidRPr="00535607" w:rsidRDefault="008A297F" w:rsidP="00535607">
      <w:pPr>
        <w:tabs>
          <w:tab w:val="left" w:pos="0"/>
        </w:tabs>
        <w:spacing w:line="240" w:lineRule="auto"/>
        <w:ind w:firstLine="720"/>
        <w:jc w:val="both"/>
        <w:rPr>
          <w:rFonts w:ascii="Times New Roman" w:hAnsi="Times New Roman"/>
          <w:sz w:val="28"/>
          <w:szCs w:val="28"/>
        </w:rPr>
      </w:pPr>
      <w:r w:rsidRPr="00535607">
        <w:rPr>
          <w:rFonts w:ascii="Times New Roman" w:hAnsi="Times New Roman"/>
          <w:sz w:val="28"/>
          <w:szCs w:val="28"/>
        </w:rPr>
        <w:t>Поддерживать можно посредством:</w:t>
      </w:r>
    </w:p>
    <w:p w:rsidR="008A297F" w:rsidRPr="00535607" w:rsidRDefault="008A297F" w:rsidP="00535607">
      <w:pPr>
        <w:tabs>
          <w:tab w:val="left" w:pos="0"/>
        </w:tabs>
        <w:spacing w:line="240" w:lineRule="auto"/>
        <w:jc w:val="both"/>
        <w:rPr>
          <w:rFonts w:ascii="Times New Roman" w:hAnsi="Times New Roman"/>
          <w:sz w:val="28"/>
          <w:szCs w:val="28"/>
        </w:rPr>
      </w:pPr>
      <w:r w:rsidRPr="00535607">
        <w:rPr>
          <w:rFonts w:ascii="Times New Roman" w:hAnsi="Times New Roman"/>
          <w:sz w:val="28"/>
          <w:szCs w:val="28"/>
        </w:rPr>
        <w:t>- отдельных слов («красиво», «аккуратно», «прекрасно», «</w:t>
      </w:r>
      <w:proofErr w:type="gramStart"/>
      <w:r w:rsidRPr="00535607">
        <w:rPr>
          <w:rFonts w:ascii="Times New Roman" w:hAnsi="Times New Roman"/>
          <w:sz w:val="28"/>
          <w:szCs w:val="28"/>
        </w:rPr>
        <w:t>здорово</w:t>
      </w:r>
      <w:proofErr w:type="gramEnd"/>
      <w:r w:rsidRPr="00535607">
        <w:rPr>
          <w:rFonts w:ascii="Times New Roman" w:hAnsi="Times New Roman"/>
          <w:sz w:val="28"/>
          <w:szCs w:val="28"/>
        </w:rPr>
        <w:t>», «вперед», «продолжай»);</w:t>
      </w:r>
    </w:p>
    <w:p w:rsidR="008A297F" w:rsidRPr="00535607" w:rsidRDefault="008A297F" w:rsidP="00535607">
      <w:pPr>
        <w:tabs>
          <w:tab w:val="left" w:pos="0"/>
        </w:tabs>
        <w:spacing w:line="240" w:lineRule="auto"/>
        <w:jc w:val="both"/>
        <w:rPr>
          <w:rFonts w:ascii="Times New Roman" w:hAnsi="Times New Roman"/>
          <w:sz w:val="28"/>
          <w:szCs w:val="28"/>
        </w:rPr>
      </w:pPr>
      <w:r w:rsidRPr="00535607">
        <w:rPr>
          <w:rFonts w:ascii="Times New Roman" w:hAnsi="Times New Roman"/>
          <w:sz w:val="28"/>
          <w:szCs w:val="28"/>
        </w:rPr>
        <w:t>- высказываний («Я горжусь тобой», «Мне нравится, как ты работаешь», «Это действительно прогресс», «Все идет прекрасно», «Я рад, что ты в этом участвовал», «Я рад, что ты пробовал это сделать, хотя получилось вовсе не так, как ты ожидал»);</w:t>
      </w:r>
    </w:p>
    <w:p w:rsidR="008A297F" w:rsidRPr="00535607" w:rsidRDefault="008A297F" w:rsidP="00535607">
      <w:pPr>
        <w:tabs>
          <w:tab w:val="left" w:pos="0"/>
        </w:tabs>
        <w:spacing w:line="240" w:lineRule="auto"/>
        <w:jc w:val="both"/>
        <w:rPr>
          <w:rFonts w:ascii="Times New Roman" w:hAnsi="Times New Roman"/>
          <w:sz w:val="28"/>
          <w:szCs w:val="28"/>
        </w:rPr>
      </w:pPr>
      <w:r w:rsidRPr="00535607">
        <w:rPr>
          <w:rFonts w:ascii="Times New Roman" w:hAnsi="Times New Roman"/>
          <w:sz w:val="28"/>
          <w:szCs w:val="28"/>
        </w:rPr>
        <w:t>- прикосновений (потрепать по плечу, дотронуться до руки, мягко поднять подбородок ребенка, приблизить свое лицо к его лицу, обнять его);</w:t>
      </w:r>
    </w:p>
    <w:p w:rsidR="008A297F" w:rsidRPr="00535607" w:rsidRDefault="008A297F" w:rsidP="00535607">
      <w:pPr>
        <w:tabs>
          <w:tab w:val="left" w:pos="0"/>
        </w:tabs>
        <w:spacing w:line="240" w:lineRule="auto"/>
        <w:jc w:val="both"/>
        <w:rPr>
          <w:rFonts w:ascii="Times New Roman" w:hAnsi="Times New Roman"/>
          <w:sz w:val="28"/>
          <w:szCs w:val="28"/>
        </w:rPr>
      </w:pPr>
      <w:r w:rsidRPr="00535607">
        <w:rPr>
          <w:rFonts w:ascii="Times New Roman" w:hAnsi="Times New Roman"/>
          <w:sz w:val="28"/>
          <w:szCs w:val="28"/>
        </w:rPr>
        <w:t>- совместных действий, физического участия (сидеть или стоять рядом с ребенком, мягко вести его, играть с ним, слушать его, есть вместе с ним);</w:t>
      </w:r>
    </w:p>
    <w:p w:rsidR="008A297F" w:rsidRPr="00535607" w:rsidRDefault="008A297F" w:rsidP="00535607">
      <w:pPr>
        <w:tabs>
          <w:tab w:val="left" w:pos="0"/>
        </w:tabs>
        <w:spacing w:line="240" w:lineRule="auto"/>
        <w:jc w:val="both"/>
        <w:rPr>
          <w:rFonts w:ascii="Times New Roman" w:hAnsi="Times New Roman"/>
          <w:sz w:val="28"/>
          <w:szCs w:val="28"/>
        </w:rPr>
      </w:pPr>
      <w:r w:rsidRPr="00535607">
        <w:rPr>
          <w:rFonts w:ascii="Times New Roman" w:hAnsi="Times New Roman"/>
          <w:sz w:val="28"/>
          <w:szCs w:val="28"/>
        </w:rPr>
        <w:t>- выражение лица (улыбка, подмигивание, кивок, смех).</w:t>
      </w:r>
    </w:p>
    <w:p w:rsidR="00E4646F" w:rsidRPr="00300167" w:rsidRDefault="00535607" w:rsidP="00300167">
      <w:pPr>
        <w:tabs>
          <w:tab w:val="left" w:pos="0"/>
        </w:tabs>
        <w:spacing w:line="240" w:lineRule="auto"/>
        <w:jc w:val="center"/>
        <w:rPr>
          <w:rFonts w:ascii="Times New Roman" w:hAnsi="Times New Roman"/>
          <w:i/>
          <w:sz w:val="28"/>
          <w:szCs w:val="28"/>
          <w:u w:val="single"/>
        </w:rPr>
      </w:pPr>
      <w:r w:rsidRPr="00300167">
        <w:rPr>
          <w:rFonts w:ascii="Times New Roman" w:hAnsi="Times New Roman"/>
          <w:i/>
          <w:sz w:val="28"/>
          <w:szCs w:val="28"/>
          <w:u w:val="single"/>
        </w:rPr>
        <w:t>СИТУАЦИИ ДЛЯ АНАЛИЗА</w:t>
      </w:r>
    </w:p>
    <w:p w:rsidR="00535607" w:rsidRPr="00535607" w:rsidRDefault="00535607" w:rsidP="00535607">
      <w:pPr>
        <w:spacing w:line="240" w:lineRule="auto"/>
        <w:jc w:val="both"/>
        <w:rPr>
          <w:rFonts w:ascii="Times New Roman" w:hAnsi="Times New Roman"/>
          <w:b/>
          <w:i/>
          <w:sz w:val="28"/>
          <w:szCs w:val="28"/>
        </w:rPr>
      </w:pPr>
      <w:r w:rsidRPr="00535607">
        <w:rPr>
          <w:rFonts w:ascii="Times New Roman" w:hAnsi="Times New Roman"/>
          <w:b/>
          <w:i/>
          <w:sz w:val="28"/>
          <w:szCs w:val="28"/>
        </w:rPr>
        <w:t>Ситуация</w:t>
      </w:r>
    </w:p>
    <w:p w:rsidR="00535607" w:rsidRPr="00535607" w:rsidRDefault="00535607"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300167" w:rsidRDefault="00535607"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535607" w:rsidRPr="00535607" w:rsidRDefault="00535607"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Часто школьные учителя, психологи, обеспокоенные трудностями адаптации ребёнка к школе, говорят о "психогенной школьной </w:t>
      </w:r>
      <w:proofErr w:type="spellStart"/>
      <w:r w:rsidRPr="00535607">
        <w:rPr>
          <w:rFonts w:ascii="Times New Roman" w:hAnsi="Times New Roman"/>
          <w:sz w:val="28"/>
          <w:szCs w:val="28"/>
        </w:rPr>
        <w:t>дезадаптации</w:t>
      </w:r>
      <w:proofErr w:type="spellEnd"/>
      <w:r w:rsidRPr="00535607">
        <w:rPr>
          <w:rFonts w:ascii="Times New Roman" w:hAnsi="Times New Roman"/>
          <w:sz w:val="28"/>
          <w:szCs w:val="28"/>
        </w:rPr>
        <w:t xml:space="preserve">", которая может выражаться в школьных страхах, неврозах и др. </w:t>
      </w:r>
    </w:p>
    <w:p w:rsidR="00300167" w:rsidRDefault="00535607"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К школьным неврозам могут приводить на первый взгляд безобидные стереотипы родительского поведения</w:t>
      </w:r>
      <w:r w:rsidR="00300167">
        <w:rPr>
          <w:rFonts w:ascii="Times New Roman" w:hAnsi="Times New Roman"/>
          <w:sz w:val="28"/>
          <w:szCs w:val="28"/>
        </w:rPr>
        <w:t>.</w:t>
      </w:r>
    </w:p>
    <w:p w:rsidR="00535607" w:rsidRPr="00535607" w:rsidRDefault="00300167" w:rsidP="00535607">
      <w:pPr>
        <w:spacing w:line="240" w:lineRule="auto"/>
        <w:ind w:firstLine="708"/>
        <w:jc w:val="both"/>
        <w:rPr>
          <w:rFonts w:ascii="Times New Roman" w:hAnsi="Times New Roman"/>
          <w:sz w:val="28"/>
          <w:szCs w:val="28"/>
        </w:rPr>
      </w:pPr>
      <w:r>
        <w:rPr>
          <w:rFonts w:ascii="Times New Roman" w:hAnsi="Times New Roman"/>
          <w:sz w:val="28"/>
          <w:szCs w:val="28"/>
        </w:rPr>
        <w:lastRenderedPageBreak/>
        <w:t>Предлагаю вам выполнить задание:</w:t>
      </w:r>
      <w:r w:rsidR="00535607" w:rsidRPr="00535607">
        <w:rPr>
          <w:rFonts w:ascii="Times New Roman" w:hAnsi="Times New Roman"/>
          <w:sz w:val="28"/>
          <w:szCs w:val="28"/>
        </w:rPr>
        <w:t xml:space="preserve"> </w:t>
      </w:r>
    </w:p>
    <w:p w:rsidR="00535607" w:rsidRPr="00535607" w:rsidRDefault="00535607"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На карточках написаны фразы, довольно часто используемые взрослыми. Попробуйте </w:t>
      </w:r>
      <w:proofErr w:type="gramStart"/>
      <w:r w:rsidRPr="00535607">
        <w:rPr>
          <w:rFonts w:ascii="Times New Roman" w:hAnsi="Times New Roman"/>
          <w:sz w:val="28"/>
          <w:szCs w:val="28"/>
        </w:rPr>
        <w:t>предугадать</w:t>
      </w:r>
      <w:proofErr w:type="gramEnd"/>
      <w:r w:rsidRPr="00535607">
        <w:rPr>
          <w:rFonts w:ascii="Times New Roman" w:hAnsi="Times New Roman"/>
          <w:sz w:val="28"/>
          <w:szCs w:val="28"/>
        </w:rPr>
        <w:t xml:space="preserve"> как повлияют эти фразы на будущего школьника и первоклассника, какие чувства и переживания они вызовут у него. Напишите свои предложения. </w:t>
      </w:r>
    </w:p>
    <w:p w:rsidR="00535607" w:rsidRPr="00535607" w:rsidRDefault="00300167" w:rsidP="00535607">
      <w:pPr>
        <w:spacing w:line="240" w:lineRule="auto"/>
        <w:jc w:val="both"/>
        <w:rPr>
          <w:rFonts w:ascii="Times New Roman" w:hAnsi="Times New Roman"/>
          <w:sz w:val="28"/>
          <w:szCs w:val="28"/>
        </w:rPr>
      </w:pPr>
      <w:r>
        <w:rPr>
          <w:rFonts w:ascii="Times New Roman" w:hAnsi="Times New Roman"/>
          <w:sz w:val="28"/>
          <w:szCs w:val="28"/>
        </w:rPr>
        <w:t>-Вот пойдешь в школу там тебе…</w:t>
      </w:r>
    </w:p>
    <w:p w:rsidR="00535607" w:rsidRPr="00535607" w:rsidRDefault="00535607" w:rsidP="00535607">
      <w:pPr>
        <w:spacing w:line="240" w:lineRule="auto"/>
        <w:jc w:val="both"/>
        <w:rPr>
          <w:rFonts w:ascii="Times New Roman" w:hAnsi="Times New Roman"/>
          <w:sz w:val="28"/>
          <w:szCs w:val="28"/>
        </w:rPr>
      </w:pPr>
      <w:r w:rsidRPr="00535607">
        <w:rPr>
          <w:rFonts w:ascii="Times New Roman" w:hAnsi="Times New Roman"/>
          <w:sz w:val="28"/>
          <w:szCs w:val="28"/>
        </w:rPr>
        <w:t>-Ты, наверное</w:t>
      </w:r>
      <w:r w:rsidR="00300167">
        <w:rPr>
          <w:rFonts w:ascii="Times New Roman" w:hAnsi="Times New Roman"/>
          <w:sz w:val="28"/>
          <w:szCs w:val="28"/>
        </w:rPr>
        <w:t>,</w:t>
      </w:r>
      <w:r w:rsidRPr="00535607">
        <w:rPr>
          <w:rFonts w:ascii="Times New Roman" w:hAnsi="Times New Roman"/>
          <w:sz w:val="28"/>
          <w:szCs w:val="28"/>
        </w:rPr>
        <w:t xml:space="preserve"> будешь двоечником? (могут вызывать чувство тревоги, неверие в свои силы, утрату желания идти в школу.) </w:t>
      </w:r>
    </w:p>
    <w:p w:rsidR="00535607" w:rsidRPr="00535607" w:rsidRDefault="00535607" w:rsidP="00535607">
      <w:pPr>
        <w:spacing w:line="240" w:lineRule="auto"/>
        <w:jc w:val="both"/>
        <w:rPr>
          <w:rFonts w:ascii="Times New Roman" w:hAnsi="Times New Roman"/>
          <w:sz w:val="28"/>
          <w:szCs w:val="28"/>
        </w:rPr>
      </w:pPr>
      <w:proofErr w:type="gramStart"/>
      <w:r w:rsidRPr="00535607">
        <w:rPr>
          <w:rFonts w:ascii="Times New Roman" w:hAnsi="Times New Roman"/>
          <w:sz w:val="28"/>
          <w:szCs w:val="28"/>
        </w:rPr>
        <w:t>-Знаешь, как мы будем тебя любить, если ты станешь отличником! (родительские притязания основаны на не реальных возможностях сына или дочери, а неких абстрактных представлениях об идеальном ребенке.</w:t>
      </w:r>
      <w:proofErr w:type="gramEnd"/>
      <w:r w:rsidRPr="00535607">
        <w:rPr>
          <w:rFonts w:ascii="Times New Roman" w:hAnsi="Times New Roman"/>
          <w:sz w:val="28"/>
          <w:szCs w:val="28"/>
        </w:rPr>
        <w:t xml:space="preserve"> </w:t>
      </w:r>
      <w:proofErr w:type="gramStart"/>
      <w:r w:rsidRPr="00535607">
        <w:rPr>
          <w:rFonts w:ascii="Times New Roman" w:hAnsi="Times New Roman"/>
          <w:sz w:val="28"/>
          <w:szCs w:val="28"/>
        </w:rPr>
        <w:t xml:space="preserve">Крах родительских надежд может стать источником детских страданий, привести к потере уверенности в родительской любви, а значит, уверенности в себе). </w:t>
      </w:r>
      <w:proofErr w:type="gramEnd"/>
    </w:p>
    <w:p w:rsidR="00535607" w:rsidRPr="00535607" w:rsidRDefault="00535607" w:rsidP="00535607">
      <w:pPr>
        <w:spacing w:line="240" w:lineRule="auto"/>
        <w:jc w:val="both"/>
        <w:rPr>
          <w:rFonts w:ascii="Times New Roman" w:hAnsi="Times New Roman"/>
          <w:sz w:val="28"/>
          <w:szCs w:val="28"/>
        </w:rPr>
      </w:pPr>
      <w:proofErr w:type="gramStart"/>
      <w:r w:rsidRPr="00535607">
        <w:rPr>
          <w:rFonts w:ascii="Times New Roman" w:hAnsi="Times New Roman"/>
          <w:sz w:val="28"/>
          <w:szCs w:val="28"/>
        </w:rPr>
        <w:t>-Учись так, чтобы мне за тебя краснеть не приходилось! (родителям кажется, что их собственное самоуважение зависит от оценок, которые получает ребенок.</w:t>
      </w:r>
      <w:proofErr w:type="gramEnd"/>
      <w:r w:rsidRPr="00535607">
        <w:rPr>
          <w:rFonts w:ascii="Times New Roman" w:hAnsi="Times New Roman"/>
          <w:sz w:val="28"/>
          <w:szCs w:val="28"/>
        </w:rPr>
        <w:t xml:space="preserve"> Иными словами, взрослый человек, испытывая страх перед "унижением", делает ответственным свою самооценку ребенка: "Только от тебя зависит, придется мне испытывать стыд или нет, ты несешь ответственность за мое внутреннее состояние и переживание". На ребенка взваливают бремя двойной нагрузки: "Веди себя в школе хорошо, чтобы мне не было плохо". </w:t>
      </w:r>
      <w:proofErr w:type="gramStart"/>
      <w:r w:rsidRPr="00535607">
        <w:rPr>
          <w:rFonts w:ascii="Times New Roman" w:hAnsi="Times New Roman"/>
          <w:sz w:val="28"/>
          <w:szCs w:val="28"/>
        </w:rPr>
        <w:t xml:space="preserve">Часто такой непосильный для ребенка психологический груз становится причиной невроза). </w:t>
      </w:r>
      <w:proofErr w:type="gramEnd"/>
    </w:p>
    <w:p w:rsidR="00535607" w:rsidRPr="00535607" w:rsidRDefault="00535607" w:rsidP="00535607">
      <w:pPr>
        <w:spacing w:line="240" w:lineRule="auto"/>
        <w:jc w:val="both"/>
        <w:rPr>
          <w:rFonts w:ascii="Times New Roman" w:hAnsi="Times New Roman"/>
          <w:sz w:val="28"/>
          <w:szCs w:val="28"/>
        </w:rPr>
      </w:pPr>
      <w:r w:rsidRPr="00535607">
        <w:rPr>
          <w:rFonts w:ascii="Times New Roman" w:hAnsi="Times New Roman"/>
          <w:sz w:val="28"/>
          <w:szCs w:val="28"/>
        </w:rPr>
        <w:t xml:space="preserve">-Ты обещаешь мне не драться в школе и не бегать, а вести себя тихо и спокойно? (не предъявляете ребенку невыполнимые требования, не толкайте его на путь заведомого обмана). </w:t>
      </w:r>
    </w:p>
    <w:p w:rsidR="00535607" w:rsidRPr="00535607" w:rsidRDefault="00535607" w:rsidP="00535607">
      <w:pPr>
        <w:spacing w:line="240" w:lineRule="auto"/>
        <w:jc w:val="both"/>
        <w:rPr>
          <w:rFonts w:ascii="Times New Roman" w:hAnsi="Times New Roman"/>
          <w:sz w:val="28"/>
          <w:szCs w:val="28"/>
        </w:rPr>
      </w:pPr>
      <w:r w:rsidRPr="00535607">
        <w:rPr>
          <w:rFonts w:ascii="Times New Roman" w:hAnsi="Times New Roman"/>
          <w:sz w:val="28"/>
          <w:szCs w:val="28"/>
        </w:rPr>
        <w:t xml:space="preserve">-Попробуй мне только сделать ошибки в диктанте! (у ребенка которому постоянно угрожают наказанием, могут возникнуть враждебные чувства к родителям, может развиться комплекс неполноценности и </w:t>
      </w:r>
      <w:proofErr w:type="spellStart"/>
      <w:r w:rsidRPr="00535607">
        <w:rPr>
          <w:rFonts w:ascii="Times New Roman" w:hAnsi="Times New Roman"/>
          <w:sz w:val="28"/>
          <w:szCs w:val="28"/>
        </w:rPr>
        <w:t>д.р</w:t>
      </w:r>
      <w:proofErr w:type="spellEnd"/>
      <w:r w:rsidRPr="00535607">
        <w:rPr>
          <w:rFonts w:ascii="Times New Roman" w:hAnsi="Times New Roman"/>
          <w:sz w:val="28"/>
          <w:szCs w:val="28"/>
        </w:rPr>
        <w:t xml:space="preserve">.) </w:t>
      </w: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D86EB9" w:rsidRDefault="00D86EB9" w:rsidP="00300167">
      <w:pPr>
        <w:spacing w:line="240" w:lineRule="auto"/>
        <w:ind w:firstLine="708"/>
        <w:jc w:val="center"/>
        <w:rPr>
          <w:rFonts w:ascii="Times New Roman" w:hAnsi="Times New Roman"/>
          <w:i/>
          <w:sz w:val="28"/>
          <w:szCs w:val="28"/>
          <w:u w:val="single"/>
        </w:rPr>
      </w:pPr>
    </w:p>
    <w:p w:rsidR="00535607" w:rsidRPr="00300167" w:rsidRDefault="00300167" w:rsidP="00300167">
      <w:pPr>
        <w:spacing w:line="240" w:lineRule="auto"/>
        <w:ind w:firstLine="708"/>
        <w:jc w:val="center"/>
        <w:rPr>
          <w:rFonts w:ascii="Times New Roman" w:hAnsi="Times New Roman"/>
          <w:i/>
          <w:sz w:val="28"/>
          <w:szCs w:val="28"/>
          <w:u w:val="single"/>
        </w:rPr>
      </w:pPr>
      <w:r w:rsidRPr="00300167">
        <w:rPr>
          <w:rFonts w:ascii="Times New Roman" w:hAnsi="Times New Roman"/>
          <w:i/>
          <w:sz w:val="28"/>
          <w:szCs w:val="28"/>
          <w:u w:val="single"/>
        </w:rPr>
        <w:lastRenderedPageBreak/>
        <w:t>Стихи для анализа:</w:t>
      </w:r>
    </w:p>
    <w:p w:rsidR="00535607" w:rsidRPr="00535607" w:rsidRDefault="00535607" w:rsidP="0030016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Я прочитаю стихи. Подумайте, о каких личностных качествах, необходимых для успешного обучения ребенка в школе в них говорится: </w:t>
      </w:r>
    </w:p>
    <w:p w:rsidR="00535607" w:rsidRPr="00D86EB9" w:rsidRDefault="00535607" w:rsidP="00D86EB9">
      <w:pPr>
        <w:pStyle w:val="a4"/>
        <w:ind w:firstLine="708"/>
        <w:rPr>
          <w:rFonts w:ascii="Times New Roman" w:hAnsi="Times New Roman"/>
          <w:sz w:val="28"/>
        </w:rPr>
      </w:pPr>
      <w:r w:rsidRPr="00D86EB9">
        <w:rPr>
          <w:rFonts w:ascii="Times New Roman" w:hAnsi="Times New Roman"/>
          <w:sz w:val="28"/>
        </w:rPr>
        <w:t xml:space="preserve">Корзина малины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Когда ты шагаешь с тяжелой корзиной,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Дорога становится длинной - предлинной!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А если в корзине пылает малина,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Еще тяжелее бывает корзина.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Бежит, извиваясь, лесная дорожка.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С корзиной малины шагает Сережка.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"Приду я и маме отдам всю малину.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И скажет мне мама: "бери половину!"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Зачем мне всю - то Козину нести?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Малины осталось - как раз половина!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"Вот, - скажет мне мама, - какой молодчина!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Принес полкорзины! Тебе - половина!"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Дорожка петляет. Сережка шагает.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Малина в корзине опять убывает.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"Ну, тут на двоих еще хватит в двойне! </w:t>
      </w:r>
    </w:p>
    <w:p w:rsidR="00535607" w:rsidRPr="00D86EB9" w:rsidRDefault="00535607" w:rsidP="00D86EB9">
      <w:pPr>
        <w:pStyle w:val="a4"/>
        <w:rPr>
          <w:rFonts w:ascii="Times New Roman" w:hAnsi="Times New Roman"/>
          <w:sz w:val="28"/>
        </w:rPr>
      </w:pPr>
      <w:proofErr w:type="spellStart"/>
      <w:r w:rsidRPr="00D86EB9">
        <w:rPr>
          <w:rFonts w:ascii="Times New Roman" w:hAnsi="Times New Roman"/>
          <w:sz w:val="28"/>
        </w:rPr>
        <w:t>Полполполкорзины</w:t>
      </w:r>
      <w:proofErr w:type="spellEnd"/>
      <w:r w:rsidRPr="00D86EB9">
        <w:rPr>
          <w:rFonts w:ascii="Times New Roman" w:hAnsi="Times New Roman"/>
          <w:sz w:val="28"/>
        </w:rPr>
        <w:t xml:space="preserve"> достанется мне. </w:t>
      </w:r>
    </w:p>
    <w:p w:rsidR="00535607" w:rsidRPr="00D86EB9" w:rsidRDefault="00535607" w:rsidP="00D86EB9">
      <w:pPr>
        <w:pStyle w:val="a4"/>
        <w:rPr>
          <w:rFonts w:ascii="Times New Roman" w:hAnsi="Times New Roman"/>
          <w:sz w:val="28"/>
        </w:rPr>
      </w:pPr>
      <w:proofErr w:type="spellStart"/>
      <w:r w:rsidRPr="00D86EB9">
        <w:rPr>
          <w:rFonts w:ascii="Times New Roman" w:hAnsi="Times New Roman"/>
          <w:sz w:val="28"/>
        </w:rPr>
        <w:t>Полполполкорзины</w:t>
      </w:r>
      <w:proofErr w:type="spellEnd"/>
      <w:r w:rsidRPr="00D86EB9">
        <w:rPr>
          <w:rFonts w:ascii="Times New Roman" w:hAnsi="Times New Roman"/>
          <w:sz w:val="28"/>
        </w:rPr>
        <w:t xml:space="preserve"> делю пополам,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А все остальное я маме отдам!..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Дорожка петляет уже вдоль села. </w:t>
      </w:r>
    </w:p>
    <w:p w:rsidR="00535607" w:rsidRPr="00D86EB9" w:rsidRDefault="00535607" w:rsidP="00D86EB9">
      <w:pPr>
        <w:pStyle w:val="a4"/>
        <w:rPr>
          <w:rFonts w:ascii="Times New Roman" w:hAnsi="Times New Roman"/>
          <w:sz w:val="28"/>
        </w:rPr>
      </w:pPr>
      <w:proofErr w:type="spellStart"/>
      <w:r w:rsidRPr="00D86EB9">
        <w:rPr>
          <w:rFonts w:ascii="Times New Roman" w:hAnsi="Times New Roman"/>
          <w:sz w:val="28"/>
        </w:rPr>
        <w:t>Полполполполполполовина</w:t>
      </w:r>
      <w:proofErr w:type="spellEnd"/>
      <w:r w:rsidRPr="00D86EB9">
        <w:rPr>
          <w:rFonts w:ascii="Times New Roman" w:hAnsi="Times New Roman"/>
          <w:sz w:val="28"/>
        </w:rPr>
        <w:t xml:space="preserve"> пошла!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Еще пополам бы! Да </w:t>
      </w:r>
      <w:proofErr w:type="gramStart"/>
      <w:r w:rsidRPr="00D86EB9">
        <w:rPr>
          <w:rFonts w:ascii="Times New Roman" w:hAnsi="Times New Roman"/>
          <w:sz w:val="28"/>
        </w:rPr>
        <w:t>жалка</w:t>
      </w:r>
      <w:proofErr w:type="gramEnd"/>
      <w:r w:rsidRPr="00D86EB9">
        <w:rPr>
          <w:rFonts w:ascii="Times New Roman" w:hAnsi="Times New Roman"/>
          <w:sz w:val="28"/>
        </w:rPr>
        <w:t xml:space="preserve">: в корзине </w:t>
      </w:r>
    </w:p>
    <w:p w:rsidR="00535607" w:rsidRPr="00D86EB9" w:rsidRDefault="00535607" w:rsidP="00D86EB9">
      <w:pPr>
        <w:pStyle w:val="a4"/>
        <w:rPr>
          <w:rFonts w:ascii="Times New Roman" w:hAnsi="Times New Roman"/>
          <w:sz w:val="28"/>
        </w:rPr>
      </w:pPr>
      <w:proofErr w:type="spellStart"/>
      <w:r w:rsidRPr="00D86EB9">
        <w:rPr>
          <w:rFonts w:ascii="Times New Roman" w:hAnsi="Times New Roman"/>
          <w:sz w:val="28"/>
        </w:rPr>
        <w:t>Полполполовинки</w:t>
      </w:r>
      <w:proofErr w:type="spellEnd"/>
      <w:r w:rsidRPr="00D86EB9">
        <w:rPr>
          <w:rFonts w:ascii="Times New Roman" w:hAnsi="Times New Roman"/>
          <w:sz w:val="28"/>
        </w:rPr>
        <w:t xml:space="preserve"> последней малинки: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(В. Суслов) </w:t>
      </w:r>
    </w:p>
    <w:p w:rsidR="00535607" w:rsidRPr="00D86EB9" w:rsidRDefault="00535607" w:rsidP="00D86EB9">
      <w:pPr>
        <w:pStyle w:val="a4"/>
        <w:ind w:firstLine="708"/>
        <w:rPr>
          <w:rFonts w:ascii="Times New Roman" w:hAnsi="Times New Roman"/>
          <w:sz w:val="28"/>
          <w:szCs w:val="28"/>
        </w:rPr>
      </w:pPr>
      <w:r w:rsidRPr="00D86EB9">
        <w:rPr>
          <w:rFonts w:ascii="Times New Roman" w:hAnsi="Times New Roman"/>
          <w:sz w:val="28"/>
          <w:szCs w:val="28"/>
        </w:rPr>
        <w:t xml:space="preserve">Вопросы к родителям. </w:t>
      </w:r>
    </w:p>
    <w:p w:rsidR="00535607" w:rsidRPr="00D86EB9" w:rsidRDefault="00535607" w:rsidP="00D86EB9">
      <w:pPr>
        <w:pStyle w:val="a4"/>
        <w:ind w:firstLine="708"/>
        <w:rPr>
          <w:rFonts w:ascii="Times New Roman" w:hAnsi="Times New Roman"/>
          <w:sz w:val="28"/>
          <w:szCs w:val="28"/>
        </w:rPr>
      </w:pPr>
      <w:r w:rsidRPr="00D86EB9">
        <w:rPr>
          <w:rFonts w:ascii="Times New Roman" w:hAnsi="Times New Roman"/>
          <w:sz w:val="28"/>
          <w:szCs w:val="28"/>
        </w:rPr>
        <w:t xml:space="preserve">•  Нужно ли ребенку учиться удерживать в памяти цель действий? </w:t>
      </w:r>
    </w:p>
    <w:p w:rsidR="00535607" w:rsidRPr="00D86EB9" w:rsidRDefault="00535607" w:rsidP="00D86EB9">
      <w:pPr>
        <w:pStyle w:val="a4"/>
        <w:ind w:firstLine="708"/>
        <w:rPr>
          <w:rFonts w:ascii="Times New Roman" w:hAnsi="Times New Roman"/>
          <w:sz w:val="28"/>
          <w:szCs w:val="28"/>
        </w:rPr>
      </w:pPr>
      <w:r w:rsidRPr="00D86EB9">
        <w:rPr>
          <w:rFonts w:ascii="Times New Roman" w:hAnsi="Times New Roman"/>
          <w:sz w:val="28"/>
          <w:szCs w:val="28"/>
        </w:rPr>
        <w:t xml:space="preserve">•  Удается ли вашему ребенку преодолевать ситуативность поведения, подчинять свои желания социально значимому мотиву? </w:t>
      </w:r>
    </w:p>
    <w:p w:rsidR="00535607" w:rsidRPr="00D86EB9" w:rsidRDefault="00535607" w:rsidP="00D86EB9">
      <w:pPr>
        <w:pStyle w:val="a4"/>
        <w:ind w:firstLine="708"/>
        <w:rPr>
          <w:rFonts w:ascii="Times New Roman" w:hAnsi="Times New Roman"/>
          <w:sz w:val="28"/>
          <w:szCs w:val="28"/>
        </w:rPr>
      </w:pPr>
      <w:r w:rsidRPr="00D86EB9">
        <w:rPr>
          <w:rFonts w:ascii="Times New Roman" w:hAnsi="Times New Roman"/>
          <w:sz w:val="28"/>
          <w:szCs w:val="28"/>
        </w:rPr>
        <w:t xml:space="preserve">•  Как вы помогаете ребенку в этом? </w:t>
      </w:r>
    </w:p>
    <w:p w:rsidR="00D86EB9" w:rsidRDefault="00D86EB9" w:rsidP="00D86EB9">
      <w:pPr>
        <w:spacing w:line="240" w:lineRule="auto"/>
        <w:ind w:firstLine="708"/>
        <w:jc w:val="both"/>
        <w:rPr>
          <w:rFonts w:ascii="Times New Roman" w:hAnsi="Times New Roman"/>
          <w:sz w:val="28"/>
          <w:szCs w:val="28"/>
        </w:rPr>
      </w:pPr>
    </w:p>
    <w:p w:rsidR="00535607" w:rsidRPr="00535607" w:rsidRDefault="00535607" w:rsidP="00D86EB9">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Резюме. </w:t>
      </w:r>
    </w:p>
    <w:p w:rsidR="00535607" w:rsidRDefault="00535607"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Выбор ребенком цели должен быть мотивирован, то есть ребенок должен самому себе ответить на вопрос: "Рати чего я буду это делать?" - и решить, как ему поступить: как хочется </w:t>
      </w:r>
      <w:proofErr w:type="gramStart"/>
      <w:r w:rsidRPr="00535607">
        <w:rPr>
          <w:rFonts w:ascii="Times New Roman" w:hAnsi="Times New Roman"/>
          <w:sz w:val="28"/>
          <w:szCs w:val="28"/>
        </w:rPr>
        <w:t>и ли</w:t>
      </w:r>
      <w:proofErr w:type="gramEnd"/>
      <w:r w:rsidRPr="00535607">
        <w:rPr>
          <w:rFonts w:ascii="Times New Roman" w:hAnsi="Times New Roman"/>
          <w:sz w:val="28"/>
          <w:szCs w:val="28"/>
        </w:rPr>
        <w:t xml:space="preserve"> как нужно. Если дошкольник понимает, какую пользу его действия принесут другому человеку, ему легче преодолеть ситуативность поведения. </w:t>
      </w:r>
    </w:p>
    <w:p w:rsidR="00D86EB9" w:rsidRDefault="00D86EB9" w:rsidP="00535607">
      <w:pPr>
        <w:spacing w:line="240" w:lineRule="auto"/>
        <w:ind w:firstLine="708"/>
        <w:jc w:val="both"/>
        <w:rPr>
          <w:rFonts w:ascii="Times New Roman" w:hAnsi="Times New Roman"/>
          <w:sz w:val="28"/>
          <w:szCs w:val="28"/>
        </w:rPr>
      </w:pPr>
    </w:p>
    <w:p w:rsidR="00D86EB9" w:rsidRDefault="00D86EB9" w:rsidP="00535607">
      <w:pPr>
        <w:spacing w:line="240" w:lineRule="auto"/>
        <w:ind w:firstLine="708"/>
        <w:jc w:val="both"/>
        <w:rPr>
          <w:rFonts w:ascii="Times New Roman" w:hAnsi="Times New Roman"/>
          <w:sz w:val="28"/>
          <w:szCs w:val="28"/>
        </w:rPr>
      </w:pPr>
    </w:p>
    <w:p w:rsidR="00D86EB9" w:rsidRPr="00535607" w:rsidRDefault="00D86EB9" w:rsidP="00535607">
      <w:pPr>
        <w:spacing w:line="240" w:lineRule="auto"/>
        <w:ind w:firstLine="708"/>
        <w:jc w:val="both"/>
        <w:rPr>
          <w:rFonts w:ascii="Times New Roman" w:hAnsi="Times New Roman"/>
          <w:sz w:val="28"/>
          <w:szCs w:val="28"/>
        </w:rPr>
      </w:pPr>
    </w:p>
    <w:p w:rsidR="00535607" w:rsidRPr="00535607" w:rsidRDefault="00535607" w:rsidP="00D86EB9">
      <w:pPr>
        <w:spacing w:line="240" w:lineRule="auto"/>
        <w:ind w:firstLine="708"/>
        <w:jc w:val="both"/>
        <w:rPr>
          <w:rFonts w:ascii="Times New Roman" w:hAnsi="Times New Roman"/>
          <w:sz w:val="28"/>
          <w:szCs w:val="28"/>
        </w:rPr>
      </w:pPr>
      <w:r w:rsidRPr="00535607">
        <w:rPr>
          <w:rFonts w:ascii="Times New Roman" w:hAnsi="Times New Roman"/>
          <w:sz w:val="28"/>
          <w:szCs w:val="28"/>
        </w:rPr>
        <w:lastRenderedPageBreak/>
        <w:t>Таня-</w:t>
      </w:r>
      <w:proofErr w:type="spellStart"/>
      <w:r w:rsidRPr="00535607">
        <w:rPr>
          <w:rFonts w:ascii="Times New Roman" w:hAnsi="Times New Roman"/>
          <w:sz w:val="28"/>
          <w:szCs w:val="28"/>
        </w:rPr>
        <w:t>неумелочка</w:t>
      </w:r>
      <w:proofErr w:type="spellEnd"/>
      <w:r w:rsidRPr="00535607">
        <w:rPr>
          <w:rFonts w:ascii="Times New Roman" w:hAnsi="Times New Roman"/>
          <w:sz w:val="28"/>
          <w:szCs w:val="28"/>
        </w:rPr>
        <w:t xml:space="preserve">.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Есть такая девочка - </w:t>
      </w:r>
    </w:p>
    <w:p w:rsidR="00535607" w:rsidRPr="00D86EB9" w:rsidRDefault="00535607" w:rsidP="00D86EB9">
      <w:pPr>
        <w:pStyle w:val="a4"/>
        <w:rPr>
          <w:rFonts w:ascii="Times New Roman" w:hAnsi="Times New Roman"/>
          <w:sz w:val="28"/>
        </w:rPr>
      </w:pPr>
      <w:r w:rsidRPr="00D86EB9">
        <w:rPr>
          <w:rFonts w:ascii="Times New Roman" w:hAnsi="Times New Roman"/>
          <w:sz w:val="28"/>
        </w:rPr>
        <w:t>Таня-</w:t>
      </w:r>
      <w:proofErr w:type="spellStart"/>
      <w:r w:rsidRPr="00D86EB9">
        <w:rPr>
          <w:rFonts w:ascii="Times New Roman" w:hAnsi="Times New Roman"/>
          <w:sz w:val="28"/>
        </w:rPr>
        <w:t>неумелочка</w:t>
      </w:r>
      <w:proofErr w:type="spellEnd"/>
      <w:r w:rsidRPr="00D86EB9">
        <w:rPr>
          <w:rFonts w:ascii="Times New Roman" w:hAnsi="Times New Roman"/>
          <w:sz w:val="28"/>
        </w:rPr>
        <w:t xml:space="preserve">.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И чулочки, и сапожки надевают ей на ножки.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Все могла бы делать Таня,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Только нет </w:t>
      </w:r>
      <w:proofErr w:type="gramStart"/>
      <w:r w:rsidRPr="00D86EB9">
        <w:rPr>
          <w:rFonts w:ascii="Times New Roman" w:hAnsi="Times New Roman"/>
          <w:sz w:val="28"/>
        </w:rPr>
        <w:t>у</w:t>
      </w:r>
      <w:proofErr w:type="gramEnd"/>
      <w:r w:rsidRPr="00D86EB9">
        <w:rPr>
          <w:rFonts w:ascii="Times New Roman" w:hAnsi="Times New Roman"/>
          <w:sz w:val="28"/>
        </w:rPr>
        <w:t xml:space="preserve"> </w:t>
      </w:r>
      <w:proofErr w:type="gramStart"/>
      <w:r w:rsidRPr="00D86EB9">
        <w:rPr>
          <w:rFonts w:ascii="Times New Roman" w:hAnsi="Times New Roman"/>
          <w:sz w:val="28"/>
        </w:rPr>
        <w:t>ней</w:t>
      </w:r>
      <w:proofErr w:type="gramEnd"/>
      <w:r w:rsidRPr="00D86EB9">
        <w:rPr>
          <w:rFonts w:ascii="Times New Roman" w:hAnsi="Times New Roman"/>
          <w:sz w:val="28"/>
        </w:rPr>
        <w:t xml:space="preserve"> старанья. </w:t>
      </w:r>
    </w:p>
    <w:p w:rsidR="00535607" w:rsidRPr="00D86EB9" w:rsidRDefault="00535607" w:rsidP="00D86EB9">
      <w:pPr>
        <w:pStyle w:val="a4"/>
        <w:rPr>
          <w:rFonts w:ascii="Times New Roman" w:hAnsi="Times New Roman"/>
          <w:sz w:val="28"/>
        </w:rPr>
      </w:pPr>
      <w:r w:rsidRPr="00D86EB9">
        <w:rPr>
          <w:rFonts w:ascii="Times New Roman" w:hAnsi="Times New Roman"/>
          <w:sz w:val="28"/>
        </w:rPr>
        <w:t xml:space="preserve">Вот какая девочка - </w:t>
      </w:r>
    </w:p>
    <w:p w:rsidR="00535607" w:rsidRPr="00D86EB9" w:rsidRDefault="00535607" w:rsidP="00D86EB9">
      <w:pPr>
        <w:pStyle w:val="a4"/>
        <w:rPr>
          <w:rFonts w:ascii="Times New Roman" w:hAnsi="Times New Roman"/>
          <w:sz w:val="28"/>
        </w:rPr>
      </w:pPr>
      <w:r w:rsidRPr="00D86EB9">
        <w:rPr>
          <w:rFonts w:ascii="Times New Roman" w:hAnsi="Times New Roman"/>
          <w:sz w:val="28"/>
        </w:rPr>
        <w:t>Таня-</w:t>
      </w:r>
      <w:proofErr w:type="spellStart"/>
      <w:r w:rsidRPr="00D86EB9">
        <w:rPr>
          <w:rFonts w:ascii="Times New Roman" w:hAnsi="Times New Roman"/>
          <w:sz w:val="28"/>
        </w:rPr>
        <w:t>неумелочка</w:t>
      </w:r>
      <w:proofErr w:type="spellEnd"/>
      <w:r w:rsidRPr="00D86EB9">
        <w:rPr>
          <w:rFonts w:ascii="Times New Roman" w:hAnsi="Times New Roman"/>
          <w:sz w:val="28"/>
        </w:rPr>
        <w:t xml:space="preserve">. </w:t>
      </w:r>
    </w:p>
    <w:p w:rsidR="00535607" w:rsidRPr="00D86EB9" w:rsidRDefault="00535607" w:rsidP="00D86EB9">
      <w:pPr>
        <w:pStyle w:val="a4"/>
        <w:rPr>
          <w:rFonts w:ascii="Times New Roman" w:hAnsi="Times New Roman"/>
          <w:sz w:val="28"/>
        </w:rPr>
      </w:pPr>
      <w:r w:rsidRPr="00D86EB9">
        <w:rPr>
          <w:rFonts w:ascii="Times New Roman" w:hAnsi="Times New Roman"/>
          <w:sz w:val="28"/>
        </w:rPr>
        <w:t>(</w:t>
      </w:r>
      <w:proofErr w:type="spellStart"/>
      <w:r w:rsidRPr="00D86EB9">
        <w:rPr>
          <w:rFonts w:ascii="Times New Roman" w:hAnsi="Times New Roman"/>
          <w:sz w:val="28"/>
        </w:rPr>
        <w:t>М.Смирнова</w:t>
      </w:r>
      <w:proofErr w:type="spellEnd"/>
      <w:r w:rsidRPr="00D86EB9">
        <w:rPr>
          <w:rFonts w:ascii="Times New Roman" w:hAnsi="Times New Roman"/>
          <w:sz w:val="28"/>
        </w:rPr>
        <w:t xml:space="preserve">) </w:t>
      </w:r>
    </w:p>
    <w:p w:rsidR="00535607" w:rsidRPr="00D86EB9" w:rsidRDefault="00535607" w:rsidP="00D86EB9">
      <w:pPr>
        <w:pStyle w:val="a4"/>
        <w:ind w:firstLine="708"/>
        <w:rPr>
          <w:rFonts w:ascii="Times New Roman" w:hAnsi="Times New Roman"/>
          <w:sz w:val="28"/>
        </w:rPr>
      </w:pPr>
      <w:r w:rsidRPr="00D86EB9">
        <w:rPr>
          <w:rFonts w:ascii="Times New Roman" w:hAnsi="Times New Roman"/>
          <w:sz w:val="28"/>
        </w:rPr>
        <w:t xml:space="preserve">Вопрос к родителям. </w:t>
      </w:r>
    </w:p>
    <w:p w:rsidR="00535607" w:rsidRPr="00535607" w:rsidRDefault="00535607" w:rsidP="00D86EB9">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  Не занимаете ли вы аналогичную позицию по отношению к своему ребенку? Если да, </w:t>
      </w:r>
      <w:proofErr w:type="gramStart"/>
      <w:r w:rsidRPr="00535607">
        <w:rPr>
          <w:rFonts w:ascii="Times New Roman" w:hAnsi="Times New Roman"/>
          <w:sz w:val="28"/>
          <w:szCs w:val="28"/>
        </w:rPr>
        <w:t>то</w:t>
      </w:r>
      <w:proofErr w:type="gramEnd"/>
      <w:r w:rsidRPr="00535607">
        <w:rPr>
          <w:rFonts w:ascii="Times New Roman" w:hAnsi="Times New Roman"/>
          <w:sz w:val="28"/>
          <w:szCs w:val="28"/>
        </w:rPr>
        <w:t xml:space="preserve"> какие меры предпринимали в связи с этим. </w:t>
      </w:r>
    </w:p>
    <w:p w:rsidR="00535607" w:rsidRPr="00535607" w:rsidRDefault="00535607" w:rsidP="00535607">
      <w:pPr>
        <w:spacing w:line="240" w:lineRule="auto"/>
        <w:ind w:firstLine="708"/>
        <w:jc w:val="both"/>
        <w:rPr>
          <w:rFonts w:ascii="Times New Roman" w:hAnsi="Times New Roman"/>
          <w:sz w:val="28"/>
          <w:szCs w:val="28"/>
        </w:rPr>
      </w:pPr>
      <w:r w:rsidRPr="00535607">
        <w:rPr>
          <w:rFonts w:ascii="Times New Roman" w:hAnsi="Times New Roman"/>
          <w:sz w:val="28"/>
          <w:szCs w:val="28"/>
        </w:rPr>
        <w:t xml:space="preserve">Резюме. Важно занять правильную позицию по отношению к ребенку, предоставить ему возможность самому делать все, что он в состоянии делать. Позиция </w:t>
      </w:r>
      <w:proofErr w:type="spellStart"/>
      <w:r w:rsidRPr="00535607">
        <w:rPr>
          <w:rFonts w:ascii="Times New Roman" w:hAnsi="Times New Roman"/>
          <w:sz w:val="28"/>
          <w:szCs w:val="28"/>
        </w:rPr>
        <w:t>гиперопеки</w:t>
      </w:r>
      <w:proofErr w:type="spellEnd"/>
      <w:r w:rsidRPr="00535607">
        <w:rPr>
          <w:rFonts w:ascii="Times New Roman" w:hAnsi="Times New Roman"/>
          <w:sz w:val="28"/>
          <w:szCs w:val="28"/>
        </w:rPr>
        <w:t xml:space="preserve"> - выполнять за ребенка его школьные задания, идти у него на поводу, снисходя к его усталости, и пр. - может принести </w:t>
      </w:r>
      <w:proofErr w:type="gramStart"/>
      <w:r w:rsidRPr="00535607">
        <w:rPr>
          <w:rFonts w:ascii="Times New Roman" w:hAnsi="Times New Roman"/>
          <w:sz w:val="28"/>
          <w:szCs w:val="28"/>
        </w:rPr>
        <w:t>в последствии</w:t>
      </w:r>
      <w:proofErr w:type="gramEnd"/>
      <w:r w:rsidRPr="00535607">
        <w:rPr>
          <w:rFonts w:ascii="Times New Roman" w:hAnsi="Times New Roman"/>
          <w:sz w:val="28"/>
          <w:szCs w:val="28"/>
        </w:rPr>
        <w:t xml:space="preserve"> массу неприятностей и родителям и самому ребенку. </w:t>
      </w:r>
    </w:p>
    <w:p w:rsidR="00535607" w:rsidRPr="00535607" w:rsidRDefault="00535607" w:rsidP="00535607">
      <w:pPr>
        <w:spacing w:line="240" w:lineRule="auto"/>
        <w:ind w:firstLine="708"/>
        <w:jc w:val="both"/>
        <w:rPr>
          <w:rFonts w:ascii="Times New Roman" w:hAnsi="Times New Roman"/>
          <w:sz w:val="28"/>
          <w:szCs w:val="28"/>
        </w:rPr>
      </w:pPr>
    </w:p>
    <w:p w:rsidR="00535607" w:rsidRPr="00535607" w:rsidRDefault="00535607" w:rsidP="00535607">
      <w:pPr>
        <w:spacing w:line="240" w:lineRule="auto"/>
        <w:jc w:val="both"/>
        <w:rPr>
          <w:rFonts w:ascii="Times New Roman" w:hAnsi="Times New Roman"/>
          <w:sz w:val="28"/>
          <w:szCs w:val="28"/>
        </w:rPr>
      </w:pPr>
    </w:p>
    <w:p w:rsidR="00535607" w:rsidRDefault="00535607"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Default="00D86EB9" w:rsidP="00535607">
      <w:pPr>
        <w:tabs>
          <w:tab w:val="left" w:pos="0"/>
        </w:tabs>
        <w:spacing w:line="240" w:lineRule="auto"/>
        <w:jc w:val="both"/>
        <w:rPr>
          <w:rFonts w:ascii="Times New Roman" w:hAnsi="Times New Roman"/>
          <w:sz w:val="28"/>
          <w:szCs w:val="28"/>
        </w:rPr>
      </w:pPr>
    </w:p>
    <w:p w:rsidR="00D86EB9" w:rsidRPr="00535607" w:rsidRDefault="00D86EB9" w:rsidP="00535607">
      <w:pPr>
        <w:tabs>
          <w:tab w:val="left" w:pos="0"/>
        </w:tabs>
        <w:spacing w:line="240" w:lineRule="auto"/>
        <w:jc w:val="both"/>
        <w:rPr>
          <w:rFonts w:ascii="Times New Roman" w:hAnsi="Times New Roman"/>
          <w:sz w:val="28"/>
          <w:szCs w:val="28"/>
        </w:rPr>
      </w:pPr>
    </w:p>
    <w:p w:rsidR="00E4646F" w:rsidRPr="00D86EB9" w:rsidRDefault="00E4646F" w:rsidP="00D86EB9">
      <w:pPr>
        <w:pStyle w:val="a4"/>
        <w:jc w:val="center"/>
        <w:rPr>
          <w:rFonts w:ascii="Times New Roman" w:hAnsi="Times New Roman"/>
          <w:b/>
          <w:sz w:val="28"/>
        </w:rPr>
      </w:pPr>
      <w:r w:rsidRPr="00D86EB9">
        <w:rPr>
          <w:rFonts w:ascii="Times New Roman" w:hAnsi="Times New Roman"/>
          <w:b/>
          <w:sz w:val="28"/>
        </w:rPr>
        <w:lastRenderedPageBreak/>
        <w:t>Памятка для родителей</w:t>
      </w:r>
    </w:p>
    <w:p w:rsidR="00E4646F" w:rsidRPr="00D86EB9" w:rsidRDefault="00E4646F" w:rsidP="00D86EB9">
      <w:pPr>
        <w:pStyle w:val="a4"/>
        <w:jc w:val="center"/>
        <w:rPr>
          <w:rFonts w:ascii="Times New Roman" w:hAnsi="Times New Roman"/>
          <w:b/>
          <w:sz w:val="28"/>
        </w:rPr>
      </w:pPr>
      <w:r w:rsidRPr="00D86EB9">
        <w:rPr>
          <w:rFonts w:ascii="Times New Roman" w:hAnsi="Times New Roman"/>
          <w:b/>
          <w:sz w:val="28"/>
        </w:rPr>
        <w:t>по созданию положительного отношения к школе и обучению</w:t>
      </w:r>
    </w:p>
    <w:p w:rsidR="00E4646F" w:rsidRPr="00D86EB9" w:rsidRDefault="00E4646F" w:rsidP="00D86EB9">
      <w:pPr>
        <w:pStyle w:val="a4"/>
        <w:jc w:val="center"/>
        <w:rPr>
          <w:rFonts w:ascii="Times New Roman" w:hAnsi="Times New Roman"/>
          <w:b/>
          <w:sz w:val="28"/>
        </w:rPr>
      </w:pPr>
      <w:r w:rsidRPr="00D86EB9">
        <w:rPr>
          <w:rFonts w:ascii="Times New Roman" w:hAnsi="Times New Roman"/>
          <w:b/>
          <w:sz w:val="28"/>
        </w:rPr>
        <w:t>у ребенка дошкольника</w:t>
      </w:r>
    </w:p>
    <w:p w:rsidR="00E4646F" w:rsidRPr="00535607" w:rsidRDefault="00E4646F" w:rsidP="00535607">
      <w:pPr>
        <w:tabs>
          <w:tab w:val="left" w:pos="0"/>
        </w:tabs>
        <w:spacing w:line="240" w:lineRule="auto"/>
        <w:jc w:val="both"/>
        <w:rPr>
          <w:rFonts w:ascii="Times New Roman" w:hAnsi="Times New Roman"/>
          <w:b/>
          <w:sz w:val="28"/>
          <w:szCs w:val="28"/>
        </w:rPr>
      </w:pPr>
      <w:r w:rsidRPr="00535607">
        <w:rPr>
          <w:rFonts w:ascii="Times New Roman" w:hAnsi="Times New Roman"/>
          <w:b/>
          <w:sz w:val="28"/>
          <w:szCs w:val="28"/>
        </w:rPr>
        <w:t xml:space="preserve"> </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Лучше всего начинать подготовку к школе с игр, в процессе которых ребенок приобретает новые знания, умения, навыки, а также развивает свои способности. Язык игр очень хорошо понятен ребенку. Поскольку на данном этапе он усваивает культуру именно таким образом.</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proofErr w:type="gramStart"/>
      <w:r w:rsidRPr="00535607">
        <w:rPr>
          <w:rFonts w:ascii="Times New Roman" w:hAnsi="Times New Roman"/>
          <w:sz w:val="28"/>
          <w:szCs w:val="28"/>
        </w:rPr>
        <w:t>Старайтесь не создавать у ребенка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изменилось», «Назови все предметы на столе одним словом», «Почему эти продукты мы кладем в этот ящичек, а эти продукты в другой?» и т.п.), по дороге в детский сад</w:t>
      </w:r>
      <w:proofErr w:type="gramEnd"/>
      <w:r w:rsidRPr="00535607">
        <w:rPr>
          <w:rFonts w:ascii="Times New Roman" w:hAnsi="Times New Roman"/>
          <w:sz w:val="28"/>
          <w:szCs w:val="28"/>
        </w:rPr>
        <w:t xml:space="preserve">, </w:t>
      </w:r>
      <w:proofErr w:type="gramStart"/>
      <w:r w:rsidRPr="00535607">
        <w:rPr>
          <w:rFonts w:ascii="Times New Roman" w:hAnsi="Times New Roman"/>
          <w:sz w:val="28"/>
          <w:szCs w:val="28"/>
        </w:rPr>
        <w:t>в машине, в автобусе («Слова-города», «Назови одним словом», «Я знаю пять названий цветов.., посуды.., мебели…» и т.п.).</w:t>
      </w:r>
      <w:proofErr w:type="gramEnd"/>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Занятия требуют систематичности: 10-15 минут каждый день дадут больший результат, чем час-два  в выходные дни.</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Не забывайте оценивать успехи ребенка, а при неудачах ободряйте действия ребенка словами: «Давай попробуем вместе, я уверена, все получится…», «Если бы ты сделал так (показ, объяснение), то было бы еще лучше».</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Дети эмоционально отзывчивы, поэтому если Вам не хочется играть в какую-то игру или Вы плохо себя чувствуете, то лучше отложить занятие. С плохим настроением, через силу, не играйте с ребенком! Игровое общение должно быть интересным и для него, и для Вас.</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 xml:space="preserve">Сходите с ребенком в школу, где он будет учиться, покажите ему </w:t>
      </w:r>
      <w:proofErr w:type="gramStart"/>
      <w:r w:rsidRPr="00535607">
        <w:rPr>
          <w:rFonts w:ascii="Times New Roman" w:hAnsi="Times New Roman"/>
          <w:sz w:val="28"/>
          <w:szCs w:val="28"/>
        </w:rPr>
        <w:t>глее</w:t>
      </w:r>
      <w:proofErr w:type="gramEnd"/>
      <w:r w:rsidRPr="00535607">
        <w:rPr>
          <w:rFonts w:ascii="Times New Roman" w:hAnsi="Times New Roman"/>
          <w:sz w:val="28"/>
          <w:szCs w:val="28"/>
        </w:rPr>
        <w:t xml:space="preserve"> раздевалка, столовая, туалет.</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Рассказывайте ребенку о распорядке дня в школе, чем занимаются дети во время урока, перемены. В каких случаях он может обратиться к учителю за помощью.</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Поделитесь собственным опытом школьной жизни, конечно, если он положителен.</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Читайте рассказы о школе, школьниках, учителях.</w:t>
      </w:r>
    </w:p>
    <w:p w:rsidR="00E4646F" w:rsidRPr="00535607" w:rsidRDefault="00E4646F" w:rsidP="00535607">
      <w:pPr>
        <w:numPr>
          <w:ilvl w:val="0"/>
          <w:numId w:val="5"/>
        </w:numPr>
        <w:tabs>
          <w:tab w:val="left" w:pos="0"/>
        </w:tabs>
        <w:spacing w:after="0" w:line="240" w:lineRule="auto"/>
        <w:jc w:val="both"/>
        <w:rPr>
          <w:rFonts w:ascii="Times New Roman" w:hAnsi="Times New Roman"/>
          <w:sz w:val="28"/>
          <w:szCs w:val="28"/>
        </w:rPr>
      </w:pPr>
      <w:r w:rsidRPr="00535607">
        <w:rPr>
          <w:rFonts w:ascii="Times New Roman" w:hAnsi="Times New Roman"/>
          <w:sz w:val="28"/>
          <w:szCs w:val="28"/>
        </w:rPr>
        <w:t>Старайтесь создать у ребенка адекватное, объективное представление о школе и учебе, не идеализируя, но и не запугивая будущего ученика. Ведь то, о чем нам уже известно перестает быть непонятным, тревожащим и пугающим!</w:t>
      </w:r>
    </w:p>
    <w:p w:rsidR="00E4646F" w:rsidRPr="00535607" w:rsidRDefault="00E4646F" w:rsidP="00535607">
      <w:pPr>
        <w:tabs>
          <w:tab w:val="left" w:pos="0"/>
        </w:tabs>
        <w:spacing w:line="240" w:lineRule="auto"/>
        <w:jc w:val="both"/>
        <w:rPr>
          <w:rFonts w:ascii="Times New Roman" w:hAnsi="Times New Roman"/>
          <w:sz w:val="28"/>
          <w:szCs w:val="28"/>
        </w:rPr>
      </w:pPr>
    </w:p>
    <w:p w:rsidR="008A297F" w:rsidRPr="00535607" w:rsidRDefault="008A297F" w:rsidP="00535607">
      <w:pPr>
        <w:tabs>
          <w:tab w:val="left" w:pos="0"/>
        </w:tabs>
        <w:spacing w:line="240" w:lineRule="auto"/>
        <w:jc w:val="both"/>
        <w:rPr>
          <w:rFonts w:ascii="Times New Roman" w:hAnsi="Times New Roman"/>
          <w:sz w:val="28"/>
          <w:szCs w:val="28"/>
        </w:rPr>
      </w:pPr>
    </w:p>
    <w:p w:rsidR="008A297F" w:rsidRPr="00535607" w:rsidRDefault="008A297F" w:rsidP="00535607">
      <w:pPr>
        <w:tabs>
          <w:tab w:val="left" w:pos="0"/>
        </w:tabs>
        <w:spacing w:line="240" w:lineRule="auto"/>
        <w:ind w:firstLine="720"/>
        <w:jc w:val="both"/>
        <w:rPr>
          <w:rFonts w:ascii="Times New Roman" w:hAnsi="Times New Roman"/>
          <w:sz w:val="28"/>
          <w:szCs w:val="28"/>
        </w:rPr>
      </w:pPr>
    </w:p>
    <w:p w:rsidR="008A297F" w:rsidRPr="00535607" w:rsidRDefault="008A297F" w:rsidP="00535607">
      <w:pPr>
        <w:spacing w:line="240" w:lineRule="auto"/>
        <w:jc w:val="both"/>
        <w:rPr>
          <w:rFonts w:ascii="Times New Roman" w:hAnsi="Times New Roman"/>
          <w:sz w:val="28"/>
          <w:szCs w:val="28"/>
        </w:rPr>
      </w:pPr>
    </w:p>
    <w:sectPr w:rsidR="008A297F" w:rsidRPr="00535607" w:rsidSect="00535607">
      <w:pgSz w:w="11906" w:h="16838"/>
      <w:pgMar w:top="851" w:right="70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557"/>
    <w:multiLevelType w:val="hybridMultilevel"/>
    <w:tmpl w:val="F3EAD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47575E"/>
    <w:multiLevelType w:val="hybridMultilevel"/>
    <w:tmpl w:val="04DE1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5D495E"/>
    <w:multiLevelType w:val="hybridMultilevel"/>
    <w:tmpl w:val="D7D8FE9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49E10A8A"/>
    <w:multiLevelType w:val="hybridMultilevel"/>
    <w:tmpl w:val="0D408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E7058EE"/>
    <w:multiLevelType w:val="hybridMultilevel"/>
    <w:tmpl w:val="D8BAD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7F"/>
    <w:rsid w:val="00032FBC"/>
    <w:rsid w:val="000960F7"/>
    <w:rsid w:val="00165DEA"/>
    <w:rsid w:val="002020BD"/>
    <w:rsid w:val="002312CB"/>
    <w:rsid w:val="00300167"/>
    <w:rsid w:val="00324784"/>
    <w:rsid w:val="00352434"/>
    <w:rsid w:val="00535607"/>
    <w:rsid w:val="0059030B"/>
    <w:rsid w:val="0065314E"/>
    <w:rsid w:val="006611E8"/>
    <w:rsid w:val="00671436"/>
    <w:rsid w:val="007061BF"/>
    <w:rsid w:val="007C6883"/>
    <w:rsid w:val="008A297F"/>
    <w:rsid w:val="008E7293"/>
    <w:rsid w:val="00952AFC"/>
    <w:rsid w:val="00992CA6"/>
    <w:rsid w:val="00BA63FA"/>
    <w:rsid w:val="00CA5786"/>
    <w:rsid w:val="00CA666E"/>
    <w:rsid w:val="00CC7CF9"/>
    <w:rsid w:val="00CF140E"/>
    <w:rsid w:val="00D824B7"/>
    <w:rsid w:val="00D86EB9"/>
    <w:rsid w:val="00E4646F"/>
    <w:rsid w:val="00F3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7F"/>
    <w:pPr>
      <w:spacing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297F"/>
    <w:pPr>
      <w:spacing w:after="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35607"/>
    <w:pPr>
      <w:spacing w:after="0"/>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7F"/>
    <w:pPr>
      <w:spacing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297F"/>
    <w:pPr>
      <w:spacing w:after="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35607"/>
    <w:pPr>
      <w:spacing w:after="0"/>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3</cp:revision>
  <cp:lastPrinted>2013-12-05T10:20:00Z</cp:lastPrinted>
  <dcterms:created xsi:type="dcterms:W3CDTF">2013-12-05T07:56:00Z</dcterms:created>
  <dcterms:modified xsi:type="dcterms:W3CDTF">2013-12-05T16:01:00Z</dcterms:modified>
</cp:coreProperties>
</file>