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B9" w:rsidRPr="008D614A" w:rsidRDefault="00F95FB9" w:rsidP="008D614A">
      <w:pPr>
        <w:spacing w:after="0" w:line="240" w:lineRule="auto"/>
        <w:ind w:left="0"/>
        <w:rPr>
          <w:rFonts w:ascii="Arial" w:eastAsia="Times New Roman" w:hAnsi="Arial" w:cs="Arial"/>
          <w:color w:val="FD9A00"/>
          <w:kern w:val="36"/>
          <w:sz w:val="30"/>
          <w:szCs w:val="30"/>
          <w:lang w:val="ru-RU" w:eastAsia="ru-RU" w:bidi="ar-SA"/>
        </w:rPr>
      </w:pPr>
    </w:p>
    <w:p w:rsidR="008D614A" w:rsidRPr="008D614A" w:rsidRDefault="008D614A" w:rsidP="008D614A">
      <w:pPr>
        <w:shd w:val="clear" w:color="auto" w:fill="FFFFFF"/>
        <w:spacing w:after="0" w:line="240" w:lineRule="auto"/>
        <w:ind w:left="0"/>
        <w:outlineLvl w:val="0"/>
        <w:rPr>
          <w:rFonts w:ascii="Ariston" w:eastAsia="Times New Roman" w:hAnsi="Ariston" w:cs="Times New Roman"/>
          <w:b/>
          <w:bCs/>
          <w:color w:val="000000" w:themeColor="text1"/>
          <w:kern w:val="36"/>
          <w:sz w:val="44"/>
          <w:szCs w:val="44"/>
          <w:lang w:val="ru-RU" w:eastAsia="ru-RU" w:bidi="ar-SA"/>
        </w:rPr>
      </w:pPr>
      <w:r w:rsidRPr="008D614A">
        <w:rPr>
          <w:rFonts w:ascii="Ariston" w:eastAsia="Times New Roman" w:hAnsi="Ariston" w:cs="Times New Roman"/>
          <w:b/>
          <w:bCs/>
          <w:color w:val="000000" w:themeColor="text1"/>
          <w:kern w:val="36"/>
          <w:sz w:val="44"/>
          <w:szCs w:val="44"/>
          <w:lang w:val="ru-RU" w:eastAsia="ru-RU" w:bidi="ar-SA"/>
        </w:rPr>
        <w:t xml:space="preserve">                                                     Новогодние  конкурсы  для  всей  семьи</w:t>
      </w:r>
    </w:p>
    <w:p w:rsidR="008D614A" w:rsidRDefault="008D614A" w:rsidP="008D614A">
      <w:pPr>
        <w:spacing w:after="0" w:line="240" w:lineRule="auto"/>
        <w:ind w:left="0"/>
        <w:rPr>
          <w:rFonts w:ascii="Times New Roman" w:eastAsia="Times New Roman" w:hAnsi="Times New Roman" w:cs="Times New Roman"/>
          <w:color w:val="000000" w:themeColor="text1"/>
          <w:sz w:val="28"/>
          <w:szCs w:val="28"/>
          <w:shd w:val="clear" w:color="auto" w:fill="FFFFFF"/>
          <w:lang w:val="ru-RU" w:eastAsia="ru-RU" w:bidi="ar-SA"/>
        </w:rPr>
      </w:pPr>
    </w:p>
    <w:p w:rsidR="008D614A" w:rsidRPr="008D614A" w:rsidRDefault="008D614A" w:rsidP="008D614A">
      <w:pPr>
        <w:spacing w:after="0" w:line="240" w:lineRule="auto"/>
        <w:ind w:left="0"/>
        <w:rPr>
          <w:rFonts w:ascii="Ariston" w:eastAsia="Times New Roman" w:hAnsi="Ariston" w:cs="Times New Roman"/>
          <w:i/>
          <w:color w:val="000000" w:themeColor="text1"/>
          <w:sz w:val="28"/>
          <w:szCs w:val="28"/>
          <w:lang w:val="ru-RU" w:eastAsia="ru-RU" w:bidi="ar-SA"/>
        </w:rPr>
      </w:pPr>
      <w:r w:rsidRPr="008D614A">
        <w:rPr>
          <w:rFonts w:ascii="Times New Roman" w:eastAsia="Times New Roman" w:hAnsi="Times New Roman" w:cs="Times New Roman"/>
          <w:color w:val="000000" w:themeColor="text1"/>
          <w:sz w:val="28"/>
          <w:szCs w:val="28"/>
          <w:shd w:val="clear" w:color="auto" w:fill="FFFFFF"/>
          <w:lang w:val="ru-RU" w:eastAsia="ru-RU" w:bidi="ar-SA"/>
        </w:rPr>
        <w:t>Новый год — это в первую очередь семейный праздник, и часто бывает так, что за праздничным столом собираются представители сразу нескольких поколений. Как сделать так, чтобы не было скучно ни бабушкам, ни их внукам? Предлагаем вам</w:t>
      </w:r>
      <w:r w:rsidRPr="008D614A">
        <w:rPr>
          <w:rFonts w:ascii="Times New Roman" w:eastAsia="Times New Roman" w:hAnsi="Times New Roman" w:cs="Times New Roman"/>
          <w:color w:val="000000" w:themeColor="text1"/>
          <w:sz w:val="28"/>
          <w:szCs w:val="28"/>
          <w:lang w:val="ru-RU" w:eastAsia="ru-RU" w:bidi="ar-SA"/>
        </w:rPr>
        <w:t> </w:t>
      </w:r>
      <w:r w:rsidRPr="008D614A">
        <w:rPr>
          <w:rFonts w:ascii="Times New Roman" w:eastAsia="Times New Roman" w:hAnsi="Times New Roman" w:cs="Times New Roman"/>
          <w:bCs/>
          <w:color w:val="000000" w:themeColor="text1"/>
          <w:sz w:val="28"/>
          <w:szCs w:val="28"/>
          <w:lang w:val="ru-RU" w:eastAsia="ru-RU" w:bidi="ar-SA"/>
        </w:rPr>
        <w:t>новогодние конкурсы для всей семьи</w:t>
      </w:r>
      <w:r w:rsidRPr="008D614A">
        <w:rPr>
          <w:rFonts w:ascii="Times New Roman" w:eastAsia="Times New Roman" w:hAnsi="Times New Roman" w:cs="Times New Roman"/>
          <w:color w:val="000000" w:themeColor="text1"/>
          <w:sz w:val="28"/>
          <w:szCs w:val="28"/>
          <w:shd w:val="clear" w:color="auto" w:fill="FFFFFF"/>
          <w:lang w:val="ru-RU" w:eastAsia="ru-RU" w:bidi="ar-SA"/>
        </w:rPr>
        <w:t>.</w:t>
      </w:r>
      <w:r w:rsidRPr="008D614A">
        <w:rPr>
          <w:rFonts w:ascii="Times New Roman" w:eastAsia="Times New Roman" w:hAnsi="Times New Roman" w:cs="Times New Roman"/>
          <w:color w:val="000000" w:themeColor="text1"/>
          <w:sz w:val="28"/>
          <w:szCs w:val="28"/>
          <w:lang w:val="ru-RU" w:eastAsia="ru-RU" w:bidi="ar-SA"/>
        </w:rPr>
        <w:br/>
      </w:r>
      <w:r w:rsidRPr="008D614A">
        <w:rPr>
          <w:rFonts w:ascii="Times New Roman" w:eastAsia="Times New Roman" w:hAnsi="Times New Roman" w:cs="Times New Roman"/>
          <w:color w:val="000000" w:themeColor="text1"/>
          <w:sz w:val="28"/>
          <w:szCs w:val="28"/>
          <w:lang w:val="ru-RU" w:eastAsia="ru-RU" w:bidi="ar-SA"/>
        </w:rPr>
        <w:br/>
      </w:r>
      <w:r>
        <w:rPr>
          <w:rFonts w:ascii="Times New Roman" w:eastAsia="Times New Roman" w:hAnsi="Times New Roman" w:cs="Times New Roman"/>
          <w:b/>
          <w:bCs/>
          <w:i/>
          <w:color w:val="000000" w:themeColor="text1"/>
          <w:sz w:val="28"/>
          <w:szCs w:val="28"/>
          <w:lang w:val="ru-RU" w:eastAsia="ru-RU" w:bidi="ar-SA"/>
        </w:rPr>
        <w:t xml:space="preserve">                                                                                 </w:t>
      </w:r>
      <w:r>
        <w:rPr>
          <w:rFonts w:ascii="Times New Roman" w:eastAsia="Times New Roman" w:hAnsi="Times New Roman" w:cs="Times New Roman"/>
          <w:b/>
          <w:bCs/>
          <w:i/>
          <w:color w:val="000000" w:themeColor="text1"/>
          <w:sz w:val="40"/>
          <w:szCs w:val="40"/>
          <w:lang w:val="ru-RU" w:eastAsia="ru-RU" w:bidi="ar-SA"/>
        </w:rPr>
        <w:t xml:space="preserve"> </w:t>
      </w:r>
      <w:r w:rsidRPr="008D614A">
        <w:rPr>
          <w:rFonts w:ascii="Ariston" w:eastAsia="Times New Roman" w:hAnsi="Ariston" w:cs="Times New Roman"/>
          <w:b/>
          <w:bCs/>
          <w:i/>
          <w:color w:val="000000" w:themeColor="text1"/>
          <w:sz w:val="40"/>
          <w:szCs w:val="40"/>
          <w:lang w:val="ru-RU" w:eastAsia="ru-RU" w:bidi="ar-SA"/>
        </w:rPr>
        <w:t>Конкурсы</w:t>
      </w:r>
      <w:proofErr w:type="gramStart"/>
      <w:r w:rsidRPr="008D614A">
        <w:rPr>
          <w:rFonts w:ascii="Ariston" w:eastAsia="Times New Roman" w:hAnsi="Ariston" w:cs="Times New Roman"/>
          <w:b/>
          <w:bCs/>
          <w:i/>
          <w:color w:val="000000" w:themeColor="text1"/>
          <w:sz w:val="28"/>
          <w:szCs w:val="28"/>
          <w:lang w:val="ru-RU" w:eastAsia="ru-RU" w:bidi="ar-SA"/>
        </w:rPr>
        <w:t xml:space="preserve"> :</w:t>
      </w:r>
      <w:proofErr w:type="gramEnd"/>
    </w:p>
    <w:p w:rsidR="008D614A" w:rsidRPr="008D614A" w:rsidRDefault="008D614A" w:rsidP="008D614A">
      <w:pPr>
        <w:shd w:val="clear" w:color="auto" w:fill="FFFFFF"/>
        <w:spacing w:after="0" w:line="240" w:lineRule="auto"/>
        <w:ind w:left="0"/>
        <w:outlineLvl w:val="2"/>
        <w:rPr>
          <w:rFonts w:ascii="Ariston" w:eastAsia="Times New Roman" w:hAnsi="Ariston" w:cs="Times New Roman"/>
          <w:b/>
          <w:bCs/>
          <w:i/>
          <w:color w:val="000000" w:themeColor="text1"/>
          <w:sz w:val="40"/>
          <w:szCs w:val="40"/>
          <w:u w:val="single"/>
          <w:lang w:val="ru-RU" w:eastAsia="ru-RU" w:bidi="ar-SA"/>
        </w:rPr>
      </w:pPr>
      <w:r w:rsidRPr="008D614A">
        <w:rPr>
          <w:rFonts w:ascii="Ariston" w:eastAsia="Times New Roman" w:hAnsi="Ariston" w:cs="Times New Roman"/>
          <w:b/>
          <w:bCs/>
          <w:i/>
          <w:color w:val="000000" w:themeColor="text1"/>
          <w:sz w:val="40"/>
          <w:szCs w:val="40"/>
          <w:u w:val="single"/>
          <w:lang w:val="ru-RU" w:eastAsia="ru-RU" w:bidi="ar-SA"/>
        </w:rPr>
        <w:t>Спокойные</w:t>
      </w:r>
      <w:r>
        <w:rPr>
          <w:rFonts w:ascii="Ariston" w:eastAsia="Times New Roman" w:hAnsi="Ariston" w:cs="Times New Roman"/>
          <w:b/>
          <w:bCs/>
          <w:i/>
          <w:color w:val="000000" w:themeColor="text1"/>
          <w:sz w:val="40"/>
          <w:szCs w:val="40"/>
          <w:u w:val="single"/>
          <w:lang w:val="ru-RU" w:eastAsia="ru-RU" w:bidi="ar-SA"/>
        </w:rPr>
        <w:t xml:space="preserve">  </w:t>
      </w:r>
      <w:r w:rsidRPr="008D614A">
        <w:rPr>
          <w:rFonts w:ascii="Ariston" w:eastAsia="Times New Roman" w:hAnsi="Ariston" w:cs="Times New Roman"/>
          <w:b/>
          <w:bCs/>
          <w:i/>
          <w:color w:val="000000" w:themeColor="text1"/>
          <w:sz w:val="40"/>
          <w:szCs w:val="40"/>
          <w:u w:val="single"/>
          <w:lang w:val="ru-RU" w:eastAsia="ru-RU" w:bidi="ar-SA"/>
        </w:rPr>
        <w:t xml:space="preserve"> конкурсы</w:t>
      </w:r>
    </w:p>
    <w:p w:rsidR="008D614A" w:rsidRPr="008D614A" w:rsidRDefault="008D614A" w:rsidP="008D614A">
      <w:pPr>
        <w:shd w:val="clear" w:color="auto" w:fill="FFFFFF"/>
        <w:spacing w:after="0" w:line="240" w:lineRule="auto"/>
        <w:ind w:left="0"/>
        <w:rPr>
          <w:rFonts w:ascii="Times New Roman" w:eastAsia="Times New Roman" w:hAnsi="Times New Roman" w:cs="Times New Roman"/>
          <w:color w:val="000000" w:themeColor="text1"/>
          <w:sz w:val="28"/>
          <w:szCs w:val="28"/>
          <w:lang w:val="ru-RU" w:eastAsia="ru-RU" w:bidi="ar-SA"/>
        </w:rPr>
      </w:pPr>
      <w:r w:rsidRPr="008D614A">
        <w:rPr>
          <w:rFonts w:ascii="Times New Roman" w:eastAsia="Times New Roman" w:hAnsi="Times New Roman" w:cs="Times New Roman"/>
          <w:color w:val="000000" w:themeColor="text1"/>
          <w:sz w:val="28"/>
          <w:szCs w:val="28"/>
          <w:lang w:val="ru-RU" w:eastAsia="ru-RU" w:bidi="ar-SA"/>
        </w:rPr>
        <w:t xml:space="preserve">Эти конкурсы хороши для тихого семейного препровождения — спокойного праздника в кругу близких людей. Они не требуют особой физической подготовки, поэтому играть в них может и </w:t>
      </w:r>
      <w:proofErr w:type="gramStart"/>
      <w:r w:rsidRPr="008D614A">
        <w:rPr>
          <w:rFonts w:ascii="Times New Roman" w:eastAsia="Times New Roman" w:hAnsi="Times New Roman" w:cs="Times New Roman"/>
          <w:color w:val="000000" w:themeColor="text1"/>
          <w:sz w:val="28"/>
          <w:szCs w:val="28"/>
          <w:lang w:val="ru-RU" w:eastAsia="ru-RU" w:bidi="ar-SA"/>
        </w:rPr>
        <w:t>стар</w:t>
      </w:r>
      <w:proofErr w:type="gramEnd"/>
      <w:r w:rsidRPr="008D614A">
        <w:rPr>
          <w:rFonts w:ascii="Times New Roman" w:eastAsia="Times New Roman" w:hAnsi="Times New Roman" w:cs="Times New Roman"/>
          <w:color w:val="000000" w:themeColor="text1"/>
          <w:sz w:val="28"/>
          <w:szCs w:val="28"/>
          <w:lang w:val="ru-RU" w:eastAsia="ru-RU" w:bidi="ar-SA"/>
        </w:rPr>
        <w:t>, и млад. Зато во время этих конкурсов вы сможете повеселиться и, возможно, ваши родственники откроются вам с новой стороны.</w:t>
      </w:r>
    </w:p>
    <w:p w:rsidR="008D614A" w:rsidRDefault="008D614A" w:rsidP="008D614A">
      <w:pPr>
        <w:shd w:val="clear" w:color="auto" w:fill="FFFFFF"/>
        <w:spacing w:after="0" w:line="240" w:lineRule="auto"/>
        <w:ind w:left="0"/>
        <w:rPr>
          <w:rFonts w:ascii="Times New Roman" w:eastAsia="Times New Roman" w:hAnsi="Times New Roman" w:cs="Times New Roman"/>
          <w:b/>
          <w:bCs/>
          <w:color w:val="000000" w:themeColor="text1"/>
          <w:sz w:val="28"/>
          <w:szCs w:val="28"/>
          <w:lang w:eastAsia="ru-RU" w:bidi="ar-SA"/>
        </w:rPr>
      </w:pPr>
    </w:p>
    <w:p w:rsidR="008D614A" w:rsidRPr="008D614A" w:rsidRDefault="008D614A" w:rsidP="008D614A">
      <w:pPr>
        <w:shd w:val="clear" w:color="auto" w:fill="FFFFFF"/>
        <w:spacing w:after="0" w:line="240" w:lineRule="auto"/>
        <w:ind w:left="0"/>
        <w:rPr>
          <w:rFonts w:ascii="Ariston" w:eastAsia="Times New Roman" w:hAnsi="Ariston" w:cs="Times New Roman"/>
          <w:i/>
          <w:color w:val="000000" w:themeColor="text1"/>
          <w:sz w:val="40"/>
          <w:szCs w:val="40"/>
          <w:u w:val="single"/>
          <w:lang w:val="ru-RU" w:eastAsia="ru-RU" w:bidi="ar-SA"/>
        </w:rPr>
      </w:pPr>
      <w:r w:rsidRPr="008D614A">
        <w:rPr>
          <w:rFonts w:ascii="Ariston" w:eastAsia="Times New Roman" w:hAnsi="Ariston" w:cs="Times New Roman"/>
          <w:b/>
          <w:bCs/>
          <w:i/>
          <w:color w:val="000000" w:themeColor="text1"/>
          <w:sz w:val="40"/>
          <w:szCs w:val="40"/>
          <w:u w:val="single"/>
          <w:lang w:val="ru-RU" w:eastAsia="ru-RU" w:bidi="ar-SA"/>
        </w:rPr>
        <w:t xml:space="preserve">Новогодние </w:t>
      </w:r>
      <w:r>
        <w:rPr>
          <w:rFonts w:ascii="Ariston" w:eastAsia="Times New Roman" w:hAnsi="Ariston" w:cs="Times New Roman"/>
          <w:b/>
          <w:bCs/>
          <w:i/>
          <w:color w:val="000000" w:themeColor="text1"/>
          <w:sz w:val="40"/>
          <w:szCs w:val="40"/>
          <w:u w:val="single"/>
          <w:lang w:val="ru-RU" w:eastAsia="ru-RU" w:bidi="ar-SA"/>
        </w:rPr>
        <w:t xml:space="preserve">   </w:t>
      </w:r>
      <w:r w:rsidRPr="008D614A">
        <w:rPr>
          <w:rFonts w:ascii="Ariston" w:eastAsia="Times New Roman" w:hAnsi="Ariston" w:cs="Times New Roman"/>
          <w:b/>
          <w:bCs/>
          <w:i/>
          <w:color w:val="000000" w:themeColor="text1"/>
          <w:sz w:val="40"/>
          <w:szCs w:val="40"/>
          <w:u w:val="single"/>
          <w:lang w:val="ru-RU" w:eastAsia="ru-RU" w:bidi="ar-SA"/>
        </w:rPr>
        <w:t>пожелания</w:t>
      </w:r>
    </w:p>
    <w:p w:rsidR="008D614A" w:rsidRPr="008D614A" w:rsidRDefault="008D614A" w:rsidP="008D614A">
      <w:pPr>
        <w:shd w:val="clear" w:color="auto" w:fill="FFFFFF"/>
        <w:spacing w:after="0" w:line="240" w:lineRule="auto"/>
        <w:ind w:left="0"/>
        <w:rPr>
          <w:rFonts w:ascii="Times New Roman" w:eastAsia="Times New Roman" w:hAnsi="Times New Roman" w:cs="Times New Roman"/>
          <w:color w:val="000000" w:themeColor="text1"/>
          <w:sz w:val="28"/>
          <w:szCs w:val="28"/>
          <w:lang w:val="ru-RU" w:eastAsia="ru-RU" w:bidi="ar-SA"/>
        </w:rPr>
      </w:pPr>
      <w:r w:rsidRPr="008D614A">
        <w:rPr>
          <w:rFonts w:ascii="Times New Roman" w:eastAsia="Times New Roman" w:hAnsi="Times New Roman" w:cs="Times New Roman"/>
          <w:color w:val="000000" w:themeColor="text1"/>
          <w:sz w:val="28"/>
          <w:szCs w:val="28"/>
          <w:lang w:val="ru-RU" w:eastAsia="ru-RU" w:bidi="ar-SA"/>
        </w:rPr>
        <w:t>Сядьте в круг. Лучше всего «перемешать» членов семьи, чтобы рядом оказались родители и дети, бабушки и внуки. Каждый игрок должен по очереди пожелать что-то родственнику, который сидит справа от него. Очень важный момент — пожелать то, что действительно нужно именно этому человеку. Например, если брат учится в выпускном классе, можно пожелать ему успешно сдать экзамены. Если маме важна ее карьера, дочь может пожелать ей получить повышение по службе. Очень важно, чтобы пожелания были конкретными. Тот, что задумался, выбывает из игры. Этот конкурс — отличный способ проверить, насколько хорошо вы знаете своих родных и близких.</w:t>
      </w:r>
    </w:p>
    <w:p w:rsidR="008D614A" w:rsidRDefault="008D614A" w:rsidP="008D614A">
      <w:pPr>
        <w:shd w:val="clear" w:color="auto" w:fill="FFFFFF"/>
        <w:spacing w:after="0" w:line="240" w:lineRule="auto"/>
        <w:ind w:left="0"/>
        <w:rPr>
          <w:rFonts w:ascii="Times New Roman" w:eastAsia="Times New Roman" w:hAnsi="Times New Roman" w:cs="Times New Roman"/>
          <w:b/>
          <w:bCs/>
          <w:color w:val="000000" w:themeColor="text1"/>
          <w:sz w:val="28"/>
          <w:szCs w:val="28"/>
          <w:lang w:eastAsia="ru-RU" w:bidi="ar-SA"/>
        </w:rPr>
      </w:pPr>
    </w:p>
    <w:p w:rsidR="008D614A" w:rsidRPr="008D614A" w:rsidRDefault="008D614A" w:rsidP="008D614A">
      <w:pPr>
        <w:shd w:val="clear" w:color="auto" w:fill="FFFFFF"/>
        <w:spacing w:after="0" w:line="240" w:lineRule="auto"/>
        <w:ind w:left="0"/>
        <w:rPr>
          <w:rFonts w:ascii="Ariston" w:eastAsia="Times New Roman" w:hAnsi="Ariston" w:cs="Times New Roman"/>
          <w:i/>
          <w:color w:val="000000" w:themeColor="text1"/>
          <w:sz w:val="40"/>
          <w:szCs w:val="40"/>
          <w:u w:val="single"/>
          <w:lang w:val="ru-RU" w:eastAsia="ru-RU" w:bidi="ar-SA"/>
        </w:rPr>
      </w:pPr>
      <w:r w:rsidRPr="008D614A">
        <w:rPr>
          <w:rFonts w:ascii="Ariston" w:eastAsia="Times New Roman" w:hAnsi="Ariston" w:cs="Times New Roman"/>
          <w:b/>
          <w:bCs/>
          <w:i/>
          <w:color w:val="000000" w:themeColor="text1"/>
          <w:sz w:val="40"/>
          <w:szCs w:val="40"/>
          <w:u w:val="single"/>
          <w:lang w:val="ru-RU" w:eastAsia="ru-RU" w:bidi="ar-SA"/>
        </w:rPr>
        <w:t xml:space="preserve">Передай </w:t>
      </w:r>
      <w:r>
        <w:rPr>
          <w:rFonts w:ascii="Ariston" w:eastAsia="Times New Roman" w:hAnsi="Ariston" w:cs="Times New Roman"/>
          <w:b/>
          <w:bCs/>
          <w:i/>
          <w:color w:val="000000" w:themeColor="text1"/>
          <w:sz w:val="40"/>
          <w:szCs w:val="40"/>
          <w:u w:val="single"/>
          <w:lang w:val="ru-RU" w:eastAsia="ru-RU" w:bidi="ar-SA"/>
        </w:rPr>
        <w:t xml:space="preserve">  </w:t>
      </w:r>
      <w:r w:rsidRPr="008D614A">
        <w:rPr>
          <w:rFonts w:ascii="Ariston" w:eastAsia="Times New Roman" w:hAnsi="Ariston" w:cs="Times New Roman"/>
          <w:b/>
          <w:bCs/>
          <w:i/>
          <w:color w:val="000000" w:themeColor="text1"/>
          <w:sz w:val="40"/>
          <w:szCs w:val="40"/>
          <w:u w:val="single"/>
          <w:lang w:val="ru-RU" w:eastAsia="ru-RU" w:bidi="ar-SA"/>
        </w:rPr>
        <w:t>ритм</w:t>
      </w:r>
    </w:p>
    <w:p w:rsidR="008D614A" w:rsidRPr="008D614A" w:rsidRDefault="008D614A" w:rsidP="008D614A">
      <w:pPr>
        <w:shd w:val="clear" w:color="auto" w:fill="FFFFFF"/>
        <w:spacing w:after="0" w:line="240" w:lineRule="auto"/>
        <w:ind w:left="0"/>
        <w:rPr>
          <w:rFonts w:ascii="Times New Roman" w:eastAsia="Times New Roman" w:hAnsi="Times New Roman" w:cs="Times New Roman"/>
          <w:color w:val="000000" w:themeColor="text1"/>
          <w:sz w:val="28"/>
          <w:szCs w:val="28"/>
          <w:lang w:val="ru-RU" w:eastAsia="ru-RU" w:bidi="ar-SA"/>
        </w:rPr>
      </w:pPr>
      <w:r w:rsidRPr="008D614A">
        <w:rPr>
          <w:rFonts w:ascii="Times New Roman" w:eastAsia="Times New Roman" w:hAnsi="Times New Roman" w:cs="Times New Roman"/>
          <w:color w:val="000000" w:themeColor="text1"/>
          <w:sz w:val="28"/>
          <w:szCs w:val="28"/>
          <w:lang w:val="ru-RU" w:eastAsia="ru-RU" w:bidi="ar-SA"/>
        </w:rPr>
        <w:t>Для этой игры тоже нужно сесть в круг. Каждый игрок кладет правую руку на левое колено соседа справа, а левую — на правое колено соседа слева. Тот, кто начинает игру, отбивает определенный ритм одной рукой на колене кого-то из соседей. Сосед должен передать этот ритм дальше по кругу, в свою очередь отбив его на колене своего соседа. И так повторяется до тех пор, пока ритм не обойдет весь круг и не вернется к тому, кто его задал. Потом можно пойти в обратную сторону. Поверьте, пока у вас получится передать ритм без ошибок, вы насмеетесь от души!</w:t>
      </w:r>
    </w:p>
    <w:p w:rsidR="008D614A" w:rsidRDefault="008D614A" w:rsidP="008D614A">
      <w:pPr>
        <w:shd w:val="clear" w:color="auto" w:fill="FFFFFF"/>
        <w:spacing w:after="0" w:line="240" w:lineRule="auto"/>
        <w:ind w:left="0"/>
        <w:rPr>
          <w:rFonts w:ascii="Times New Roman" w:eastAsia="Times New Roman" w:hAnsi="Times New Roman" w:cs="Times New Roman"/>
          <w:b/>
          <w:bCs/>
          <w:color w:val="000000" w:themeColor="text1"/>
          <w:sz w:val="28"/>
          <w:szCs w:val="28"/>
          <w:lang w:eastAsia="ru-RU" w:bidi="ar-SA"/>
        </w:rPr>
      </w:pPr>
    </w:p>
    <w:p w:rsidR="008D614A" w:rsidRDefault="008D614A" w:rsidP="008D614A">
      <w:pPr>
        <w:shd w:val="clear" w:color="auto" w:fill="FFFFFF"/>
        <w:spacing w:after="0" w:line="240" w:lineRule="auto"/>
        <w:ind w:left="0"/>
        <w:rPr>
          <w:rFonts w:ascii="Times New Roman" w:eastAsia="Times New Roman" w:hAnsi="Times New Roman" w:cs="Times New Roman"/>
          <w:b/>
          <w:bCs/>
          <w:color w:val="000000" w:themeColor="text1"/>
          <w:sz w:val="28"/>
          <w:szCs w:val="28"/>
          <w:lang w:eastAsia="ru-RU" w:bidi="ar-SA"/>
        </w:rPr>
      </w:pPr>
    </w:p>
    <w:p w:rsidR="008D614A" w:rsidRPr="008D614A" w:rsidRDefault="008D614A" w:rsidP="008D614A">
      <w:pPr>
        <w:shd w:val="clear" w:color="auto" w:fill="FFFFFF"/>
        <w:spacing w:after="0" w:line="240" w:lineRule="auto"/>
        <w:ind w:left="0"/>
        <w:rPr>
          <w:rFonts w:ascii="Ariston" w:eastAsia="Times New Roman" w:hAnsi="Ariston" w:cs="Times New Roman"/>
          <w:b/>
          <w:bCs/>
          <w:color w:val="000000" w:themeColor="text1"/>
          <w:sz w:val="40"/>
          <w:szCs w:val="40"/>
          <w:lang w:val="ru-RU" w:eastAsia="ru-RU" w:bidi="ar-SA"/>
        </w:rPr>
      </w:pPr>
    </w:p>
    <w:p w:rsidR="008D614A" w:rsidRPr="008D614A" w:rsidRDefault="008D614A" w:rsidP="008D614A">
      <w:pPr>
        <w:shd w:val="clear" w:color="auto" w:fill="FFFFFF"/>
        <w:spacing w:after="0" w:line="240" w:lineRule="auto"/>
        <w:ind w:left="0"/>
        <w:rPr>
          <w:rFonts w:ascii="Ariston" w:eastAsia="Times New Roman" w:hAnsi="Ariston" w:cs="Times New Roman"/>
          <w:i/>
          <w:color w:val="000000" w:themeColor="text1"/>
          <w:sz w:val="40"/>
          <w:szCs w:val="40"/>
          <w:u w:val="single"/>
          <w:lang w:val="ru-RU" w:eastAsia="ru-RU" w:bidi="ar-SA"/>
        </w:rPr>
      </w:pPr>
      <w:r w:rsidRPr="008D614A">
        <w:rPr>
          <w:rFonts w:ascii="Ariston" w:eastAsia="Times New Roman" w:hAnsi="Ariston" w:cs="Times New Roman"/>
          <w:b/>
          <w:bCs/>
          <w:i/>
          <w:color w:val="000000" w:themeColor="text1"/>
          <w:sz w:val="40"/>
          <w:szCs w:val="40"/>
          <w:u w:val="single"/>
          <w:lang w:val="ru-RU" w:eastAsia="ru-RU" w:bidi="ar-SA"/>
        </w:rPr>
        <w:t>Угадай</w:t>
      </w:r>
      <w:r>
        <w:rPr>
          <w:rFonts w:ascii="Ariston" w:eastAsia="Times New Roman" w:hAnsi="Ariston" w:cs="Times New Roman"/>
          <w:b/>
          <w:bCs/>
          <w:i/>
          <w:color w:val="000000" w:themeColor="text1"/>
          <w:sz w:val="40"/>
          <w:szCs w:val="40"/>
          <w:u w:val="single"/>
          <w:lang w:val="ru-RU" w:eastAsia="ru-RU" w:bidi="ar-SA"/>
        </w:rPr>
        <w:t xml:space="preserve">  </w:t>
      </w:r>
      <w:r w:rsidRPr="008D614A">
        <w:rPr>
          <w:rFonts w:ascii="Ariston" w:eastAsia="Times New Roman" w:hAnsi="Ariston" w:cs="Times New Roman"/>
          <w:b/>
          <w:bCs/>
          <w:i/>
          <w:color w:val="000000" w:themeColor="text1"/>
          <w:sz w:val="40"/>
          <w:szCs w:val="40"/>
          <w:u w:val="single"/>
          <w:lang w:val="ru-RU" w:eastAsia="ru-RU" w:bidi="ar-SA"/>
        </w:rPr>
        <w:t xml:space="preserve"> человека</w:t>
      </w:r>
    </w:p>
    <w:p w:rsidR="008D614A" w:rsidRPr="008D614A" w:rsidRDefault="008D614A" w:rsidP="008D614A">
      <w:pPr>
        <w:shd w:val="clear" w:color="auto" w:fill="FFFFFF"/>
        <w:spacing w:after="0" w:line="240" w:lineRule="auto"/>
        <w:ind w:left="0"/>
        <w:rPr>
          <w:rFonts w:ascii="Times New Roman" w:eastAsia="Times New Roman" w:hAnsi="Times New Roman" w:cs="Times New Roman"/>
          <w:color w:val="000000" w:themeColor="text1"/>
          <w:sz w:val="28"/>
          <w:szCs w:val="28"/>
          <w:lang w:val="ru-RU" w:eastAsia="ru-RU" w:bidi="ar-SA"/>
        </w:rPr>
      </w:pPr>
      <w:r w:rsidRPr="008D614A">
        <w:rPr>
          <w:rFonts w:ascii="Times New Roman" w:eastAsia="Times New Roman" w:hAnsi="Times New Roman" w:cs="Times New Roman"/>
          <w:color w:val="000000" w:themeColor="text1"/>
          <w:sz w:val="28"/>
          <w:szCs w:val="28"/>
          <w:lang w:val="ru-RU" w:eastAsia="ru-RU" w:bidi="ar-SA"/>
        </w:rPr>
        <w:t>Разделитесь на две команды. Первая команда вызывает к себе представителя команды-противника и загадывает ему одного из родственников (можно заранее договориться загадывать только присутствующих или наоборот — только отсутствующих родственников). Задача игрока — показать этого родственника без слов, используя только мимику и жесты, своей команде, а задача команды — его угадать. Потом команды меняются ролями. В этом конкурсе побеждает та команда, которая угадает наибольшее количество родственников за наименьшее время.</w:t>
      </w:r>
    </w:p>
    <w:p w:rsidR="008D614A" w:rsidRPr="008D614A" w:rsidRDefault="008D614A" w:rsidP="008D614A">
      <w:pPr>
        <w:shd w:val="clear" w:color="auto" w:fill="FFFFFF"/>
        <w:spacing w:after="0" w:line="240" w:lineRule="auto"/>
        <w:ind w:left="0"/>
        <w:outlineLvl w:val="2"/>
        <w:rPr>
          <w:rFonts w:ascii="Ariston" w:eastAsia="Times New Roman" w:hAnsi="Ariston" w:cs="Times New Roman"/>
          <w:b/>
          <w:bCs/>
          <w:i/>
          <w:color w:val="000000" w:themeColor="text1"/>
          <w:sz w:val="40"/>
          <w:szCs w:val="40"/>
          <w:u w:val="single"/>
          <w:lang w:val="ru-RU" w:eastAsia="ru-RU" w:bidi="ar-SA"/>
        </w:rPr>
      </w:pPr>
      <w:r w:rsidRPr="008D614A">
        <w:rPr>
          <w:rFonts w:ascii="Ariston" w:eastAsia="Times New Roman" w:hAnsi="Ariston" w:cs="Times New Roman"/>
          <w:b/>
          <w:bCs/>
          <w:i/>
          <w:color w:val="000000" w:themeColor="text1"/>
          <w:sz w:val="40"/>
          <w:szCs w:val="40"/>
          <w:u w:val="single"/>
          <w:lang w:val="ru-RU" w:eastAsia="ru-RU" w:bidi="ar-SA"/>
        </w:rPr>
        <w:t>Подвижные конкурсы</w:t>
      </w:r>
    </w:p>
    <w:p w:rsidR="008D614A" w:rsidRPr="008D614A" w:rsidRDefault="008D614A" w:rsidP="008D614A">
      <w:pPr>
        <w:shd w:val="clear" w:color="auto" w:fill="FFFFFF"/>
        <w:spacing w:after="0" w:line="240" w:lineRule="auto"/>
        <w:ind w:left="0"/>
        <w:rPr>
          <w:rFonts w:ascii="Times New Roman" w:eastAsia="Times New Roman" w:hAnsi="Times New Roman" w:cs="Times New Roman"/>
          <w:color w:val="000000" w:themeColor="text1"/>
          <w:sz w:val="28"/>
          <w:szCs w:val="28"/>
          <w:lang w:val="ru-RU" w:eastAsia="ru-RU" w:bidi="ar-SA"/>
        </w:rPr>
      </w:pPr>
      <w:r w:rsidRPr="008D614A">
        <w:rPr>
          <w:rFonts w:ascii="Times New Roman" w:eastAsia="Times New Roman" w:hAnsi="Times New Roman" w:cs="Times New Roman"/>
          <w:color w:val="000000" w:themeColor="text1"/>
          <w:sz w:val="28"/>
          <w:szCs w:val="28"/>
          <w:lang w:val="ru-RU" w:eastAsia="ru-RU" w:bidi="ar-SA"/>
        </w:rPr>
        <w:t>Для некоторых конкурсов нужно разделяться на пары или команды. Как это сделать — решать вам. Можете перемешать разные поколения, можете соревноваться «взрослые против детей». Но в любом случае силы должны быть примерно равными. Возможно, кому-то придется поддаться — и не факт, что это будут родители!</w:t>
      </w:r>
    </w:p>
    <w:p w:rsidR="008D614A" w:rsidRPr="008D614A" w:rsidRDefault="008D614A" w:rsidP="008D614A">
      <w:pPr>
        <w:shd w:val="clear" w:color="auto" w:fill="FFFFFF"/>
        <w:spacing w:after="0" w:line="240" w:lineRule="auto"/>
        <w:ind w:left="0"/>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 xml:space="preserve">Каждому игроку </w:t>
      </w:r>
      <w:r w:rsidRPr="008D614A">
        <w:rPr>
          <w:rFonts w:ascii="Times New Roman" w:eastAsia="Times New Roman" w:hAnsi="Times New Roman" w:cs="Times New Roman"/>
          <w:color w:val="000000" w:themeColor="text1"/>
          <w:sz w:val="28"/>
          <w:szCs w:val="28"/>
          <w:lang w:val="ru-RU" w:eastAsia="ru-RU" w:bidi="ar-SA"/>
        </w:rPr>
        <w:t xml:space="preserve"> приматывают к животу надутые воздушные шарики при помощи скотча и рассыпают на полу перед ним коробку спичек. Задача участников — по сигналу как можно быстрее собрать с пола все спички. Тот, у кого лопнул «живот», выбывает из игры. </w:t>
      </w:r>
      <w:proofErr w:type="gramStart"/>
      <w:r w:rsidRPr="008D614A">
        <w:rPr>
          <w:rFonts w:ascii="Times New Roman" w:eastAsia="Times New Roman" w:hAnsi="Times New Roman" w:cs="Times New Roman"/>
          <w:color w:val="000000" w:themeColor="text1"/>
          <w:sz w:val="28"/>
          <w:szCs w:val="28"/>
          <w:lang w:val="ru-RU" w:eastAsia="ru-RU" w:bidi="ar-SA"/>
        </w:rPr>
        <w:t>Лопать</w:t>
      </w:r>
      <w:proofErr w:type="gramEnd"/>
      <w:r w:rsidRPr="008D614A">
        <w:rPr>
          <w:rFonts w:ascii="Times New Roman" w:eastAsia="Times New Roman" w:hAnsi="Times New Roman" w:cs="Times New Roman"/>
          <w:color w:val="000000" w:themeColor="text1"/>
          <w:sz w:val="28"/>
          <w:szCs w:val="28"/>
          <w:lang w:val="ru-RU" w:eastAsia="ru-RU" w:bidi="ar-SA"/>
        </w:rPr>
        <w:t xml:space="preserve"> шарики соперников нельзя! Побеждает тот, кто собрал спички быстрее всех, при этом оставшись с «животом».</w:t>
      </w:r>
    </w:p>
    <w:p w:rsidR="008D614A" w:rsidRPr="008D614A" w:rsidRDefault="008D614A" w:rsidP="008D614A">
      <w:pPr>
        <w:shd w:val="clear" w:color="auto" w:fill="FFFFFF"/>
        <w:spacing w:after="0" w:line="240" w:lineRule="auto"/>
        <w:ind w:left="0"/>
        <w:rPr>
          <w:rFonts w:ascii="Ariston" w:eastAsia="Times New Roman" w:hAnsi="Ariston" w:cs="Times New Roman"/>
          <w:i/>
          <w:color w:val="000000" w:themeColor="text1"/>
          <w:sz w:val="40"/>
          <w:szCs w:val="40"/>
          <w:u w:val="single"/>
          <w:lang w:val="ru-RU" w:eastAsia="ru-RU" w:bidi="ar-SA"/>
        </w:rPr>
      </w:pPr>
      <w:r w:rsidRPr="008D614A">
        <w:rPr>
          <w:rFonts w:ascii="Ariston" w:eastAsia="Times New Roman" w:hAnsi="Ariston" w:cs="Times New Roman"/>
          <w:b/>
          <w:bCs/>
          <w:i/>
          <w:color w:val="000000" w:themeColor="text1"/>
          <w:sz w:val="40"/>
          <w:szCs w:val="40"/>
          <w:u w:val="single"/>
          <w:lang w:val="ru-RU" w:eastAsia="ru-RU" w:bidi="ar-SA"/>
        </w:rPr>
        <w:t>Вредный хвостик</w:t>
      </w:r>
    </w:p>
    <w:p w:rsidR="008D614A" w:rsidRPr="008D614A" w:rsidRDefault="008D614A" w:rsidP="008D614A">
      <w:pPr>
        <w:shd w:val="clear" w:color="auto" w:fill="FFFFFF"/>
        <w:spacing w:after="0" w:line="240" w:lineRule="auto"/>
        <w:ind w:left="0"/>
        <w:rPr>
          <w:rFonts w:ascii="Times New Roman" w:eastAsia="Times New Roman" w:hAnsi="Times New Roman" w:cs="Times New Roman"/>
          <w:color w:val="000000" w:themeColor="text1"/>
          <w:sz w:val="28"/>
          <w:szCs w:val="28"/>
          <w:lang w:val="ru-RU" w:eastAsia="ru-RU" w:bidi="ar-SA"/>
        </w:rPr>
      </w:pPr>
      <w:r w:rsidRPr="008D614A">
        <w:rPr>
          <w:rFonts w:ascii="Times New Roman" w:eastAsia="Times New Roman" w:hAnsi="Times New Roman" w:cs="Times New Roman"/>
          <w:color w:val="000000" w:themeColor="text1"/>
          <w:sz w:val="28"/>
          <w:szCs w:val="28"/>
          <w:lang w:val="ru-RU" w:eastAsia="ru-RU" w:bidi="ar-SA"/>
        </w:rPr>
        <w:t xml:space="preserve">Участники игры выстраиваются цепочкой-паровозиком, держась за талию впереди </w:t>
      </w:r>
      <w:proofErr w:type="gramStart"/>
      <w:r w:rsidRPr="008D614A">
        <w:rPr>
          <w:rFonts w:ascii="Times New Roman" w:eastAsia="Times New Roman" w:hAnsi="Times New Roman" w:cs="Times New Roman"/>
          <w:color w:val="000000" w:themeColor="text1"/>
          <w:sz w:val="28"/>
          <w:szCs w:val="28"/>
          <w:lang w:val="ru-RU" w:eastAsia="ru-RU" w:bidi="ar-SA"/>
        </w:rPr>
        <w:t>стоящего</w:t>
      </w:r>
      <w:proofErr w:type="gramEnd"/>
      <w:r w:rsidRPr="008D614A">
        <w:rPr>
          <w:rFonts w:ascii="Times New Roman" w:eastAsia="Times New Roman" w:hAnsi="Times New Roman" w:cs="Times New Roman"/>
          <w:color w:val="000000" w:themeColor="text1"/>
          <w:sz w:val="28"/>
          <w:szCs w:val="28"/>
          <w:lang w:val="ru-RU" w:eastAsia="ru-RU" w:bidi="ar-SA"/>
        </w:rPr>
        <w:t xml:space="preserve">, и дружно присаживаются на корточки. Ведущий говорит, что с этого момента они — одна большая гусеница. </w:t>
      </w:r>
      <w:proofErr w:type="gramStart"/>
      <w:r w:rsidRPr="008D614A">
        <w:rPr>
          <w:rFonts w:ascii="Times New Roman" w:eastAsia="Times New Roman" w:hAnsi="Times New Roman" w:cs="Times New Roman"/>
          <w:color w:val="000000" w:themeColor="text1"/>
          <w:sz w:val="28"/>
          <w:szCs w:val="28"/>
          <w:lang w:val="ru-RU" w:eastAsia="ru-RU" w:bidi="ar-SA"/>
        </w:rPr>
        <w:t>Он просит показать их, как гусеница выполняет разные действия: спит, просыпается, потягивается, умывается, делает утреннюю зарядку, завтракает, гуляет, танцует и т.п.</w:t>
      </w:r>
      <w:proofErr w:type="gramEnd"/>
      <w:r w:rsidRPr="008D614A">
        <w:rPr>
          <w:rFonts w:ascii="Times New Roman" w:eastAsia="Times New Roman" w:hAnsi="Times New Roman" w:cs="Times New Roman"/>
          <w:color w:val="000000" w:themeColor="text1"/>
          <w:sz w:val="28"/>
          <w:szCs w:val="28"/>
          <w:lang w:val="ru-RU" w:eastAsia="ru-RU" w:bidi="ar-SA"/>
        </w:rPr>
        <w:t xml:space="preserve"> Задача игроков — максимально слаженно выполнять указания ведущего. Вот только есть один нюанс: «хвостик» гусеницы (последний человек в колонне) постоянно вредничает и мешает гусенице. Обычно хвостиком становится самый младший ребенок, но кто знает — вдруг из бабушки тоже получится отличный хвостик?</w:t>
      </w:r>
    </w:p>
    <w:p w:rsidR="008D614A" w:rsidRPr="008D614A" w:rsidRDefault="008D614A" w:rsidP="008D614A">
      <w:pPr>
        <w:shd w:val="clear" w:color="auto" w:fill="FFFFFF"/>
        <w:spacing w:after="0" w:line="240" w:lineRule="auto"/>
        <w:ind w:left="0"/>
        <w:rPr>
          <w:rFonts w:ascii="Ariston" w:eastAsia="Times New Roman" w:hAnsi="Ariston" w:cs="Times New Roman"/>
          <w:i/>
          <w:color w:val="000000" w:themeColor="text1"/>
          <w:sz w:val="40"/>
          <w:szCs w:val="40"/>
          <w:u w:val="single"/>
          <w:lang w:val="ru-RU" w:eastAsia="ru-RU" w:bidi="ar-SA"/>
        </w:rPr>
      </w:pPr>
      <w:r w:rsidRPr="008D614A">
        <w:rPr>
          <w:rFonts w:ascii="Ariston" w:eastAsia="Times New Roman" w:hAnsi="Ariston" w:cs="Times New Roman"/>
          <w:b/>
          <w:bCs/>
          <w:i/>
          <w:color w:val="000000" w:themeColor="text1"/>
          <w:sz w:val="40"/>
          <w:szCs w:val="40"/>
          <w:u w:val="single"/>
          <w:lang w:val="ru-RU" w:eastAsia="ru-RU" w:bidi="ar-SA"/>
        </w:rPr>
        <w:t>Дорисуй</w:t>
      </w:r>
    </w:p>
    <w:p w:rsidR="008D614A" w:rsidRPr="008D614A" w:rsidRDefault="008D614A" w:rsidP="008D614A">
      <w:pPr>
        <w:shd w:val="clear" w:color="auto" w:fill="FFFFFF"/>
        <w:spacing w:after="0" w:line="240" w:lineRule="auto"/>
        <w:ind w:left="0"/>
        <w:rPr>
          <w:rFonts w:ascii="Times New Roman" w:eastAsia="Times New Roman" w:hAnsi="Times New Roman" w:cs="Times New Roman"/>
          <w:color w:val="000000" w:themeColor="text1"/>
          <w:sz w:val="28"/>
          <w:szCs w:val="28"/>
          <w:lang w:val="ru-RU" w:eastAsia="ru-RU" w:bidi="ar-SA"/>
        </w:rPr>
      </w:pPr>
      <w:r w:rsidRPr="008D614A">
        <w:rPr>
          <w:rFonts w:ascii="Times New Roman" w:eastAsia="Times New Roman" w:hAnsi="Times New Roman" w:cs="Times New Roman"/>
          <w:color w:val="000000" w:themeColor="text1"/>
          <w:sz w:val="28"/>
          <w:szCs w:val="28"/>
          <w:lang w:val="ru-RU" w:eastAsia="ru-RU" w:bidi="ar-SA"/>
        </w:rPr>
        <w:t>Игроки разбиваются на пары. В каждой паре участники должны быть разного пола (брат и сестра, мама и папа и т.п.). На шею каждому участнику надевают ватман с прорезанным отверстием для головы. Все игроки получают по маркеру. Их задача — по сигналу ведущего нарисовать на своем ватмане руки и ноги. Причем женщины рисуют мужские ноги и руки, а мужчина — женские. Сделать это оказывается очень не просто, зато этот процесс очень забавно выглядит со стороны!</w:t>
      </w:r>
    </w:p>
    <w:p w:rsidR="008D614A" w:rsidRDefault="008D614A">
      <w:pPr>
        <w:rPr>
          <w:rFonts w:ascii="Times New Roman" w:hAnsi="Times New Roman" w:cs="Times New Roman"/>
          <w:color w:val="000000" w:themeColor="text1"/>
          <w:sz w:val="28"/>
          <w:szCs w:val="28"/>
          <w:lang w:val="ru-RU"/>
        </w:rPr>
      </w:pPr>
    </w:p>
    <w:p w:rsidR="008C05CD" w:rsidRDefault="008C05CD">
      <w:pPr>
        <w:rPr>
          <w:rFonts w:ascii="Times New Roman" w:hAnsi="Times New Roman" w:cs="Times New Roman"/>
          <w:color w:val="000000" w:themeColor="text1"/>
          <w:sz w:val="28"/>
          <w:szCs w:val="28"/>
          <w:lang w:val="ru-RU"/>
        </w:rPr>
      </w:pPr>
    </w:p>
    <w:p w:rsidR="00104555" w:rsidRPr="00104555" w:rsidRDefault="00104555" w:rsidP="00104555">
      <w:pPr>
        <w:shd w:val="clear" w:color="auto" w:fill="FFFFFF"/>
        <w:spacing w:after="120" w:line="315" w:lineRule="atLeast"/>
        <w:ind w:left="0"/>
        <w:jc w:val="center"/>
        <w:outlineLvl w:val="0"/>
        <w:rPr>
          <w:rFonts w:ascii="Ariston" w:eastAsia="Times New Roman" w:hAnsi="Ariston" w:cs="Arial"/>
          <w:b/>
          <w:bCs/>
          <w:color w:val="000000"/>
          <w:kern w:val="36"/>
          <w:sz w:val="40"/>
          <w:szCs w:val="40"/>
          <w:lang w:val="ru-RU" w:eastAsia="ru-RU" w:bidi="ar-SA"/>
        </w:rPr>
      </w:pPr>
      <w:r w:rsidRPr="00104555">
        <w:rPr>
          <w:rFonts w:ascii="Ariston" w:eastAsia="Times New Roman" w:hAnsi="Ariston" w:cs="Arial"/>
          <w:b/>
          <w:bCs/>
          <w:color w:val="000000"/>
          <w:kern w:val="36"/>
          <w:sz w:val="40"/>
          <w:szCs w:val="40"/>
          <w:lang w:val="ru-RU" w:eastAsia="ru-RU" w:bidi="ar-SA"/>
        </w:rPr>
        <w:lastRenderedPageBreak/>
        <w:t xml:space="preserve">Новогодние </w:t>
      </w:r>
      <w:r>
        <w:rPr>
          <w:rFonts w:ascii="Ariston" w:eastAsia="Times New Roman" w:hAnsi="Ariston" w:cs="Arial"/>
          <w:b/>
          <w:bCs/>
          <w:color w:val="000000"/>
          <w:kern w:val="36"/>
          <w:sz w:val="40"/>
          <w:szCs w:val="40"/>
          <w:lang w:val="ru-RU" w:eastAsia="ru-RU" w:bidi="ar-SA"/>
        </w:rPr>
        <w:t xml:space="preserve"> </w:t>
      </w:r>
      <w:r w:rsidRPr="00104555">
        <w:rPr>
          <w:rFonts w:ascii="Ariston" w:eastAsia="Times New Roman" w:hAnsi="Ariston" w:cs="Arial"/>
          <w:b/>
          <w:bCs/>
          <w:color w:val="000000"/>
          <w:kern w:val="36"/>
          <w:sz w:val="40"/>
          <w:szCs w:val="40"/>
          <w:lang w:val="ru-RU" w:eastAsia="ru-RU" w:bidi="ar-SA"/>
        </w:rPr>
        <w:t>традиции</w:t>
      </w:r>
      <w:r>
        <w:rPr>
          <w:rFonts w:ascii="Ariston" w:eastAsia="Times New Roman" w:hAnsi="Ariston" w:cs="Arial"/>
          <w:b/>
          <w:bCs/>
          <w:color w:val="000000"/>
          <w:kern w:val="36"/>
          <w:sz w:val="40"/>
          <w:szCs w:val="40"/>
          <w:lang w:val="ru-RU" w:eastAsia="ru-RU" w:bidi="ar-SA"/>
        </w:rPr>
        <w:t xml:space="preserve"> </w:t>
      </w:r>
      <w:r w:rsidRPr="00104555">
        <w:rPr>
          <w:rFonts w:ascii="Ariston" w:eastAsia="Times New Roman" w:hAnsi="Ariston" w:cs="Arial"/>
          <w:b/>
          <w:bCs/>
          <w:color w:val="000000"/>
          <w:kern w:val="36"/>
          <w:sz w:val="40"/>
          <w:szCs w:val="40"/>
          <w:lang w:val="ru-RU" w:eastAsia="ru-RU" w:bidi="ar-SA"/>
        </w:rPr>
        <w:t xml:space="preserve"> в </w:t>
      </w:r>
      <w:r>
        <w:rPr>
          <w:rFonts w:ascii="Ariston" w:eastAsia="Times New Roman" w:hAnsi="Ariston" w:cs="Arial"/>
          <w:b/>
          <w:bCs/>
          <w:color w:val="000000"/>
          <w:kern w:val="36"/>
          <w:sz w:val="40"/>
          <w:szCs w:val="40"/>
          <w:lang w:val="ru-RU" w:eastAsia="ru-RU" w:bidi="ar-SA"/>
        </w:rPr>
        <w:t xml:space="preserve"> </w:t>
      </w:r>
      <w:r w:rsidRPr="00104555">
        <w:rPr>
          <w:rFonts w:ascii="Ariston" w:eastAsia="Times New Roman" w:hAnsi="Ariston" w:cs="Arial"/>
          <w:b/>
          <w:bCs/>
          <w:color w:val="000000"/>
          <w:kern w:val="36"/>
          <w:sz w:val="40"/>
          <w:szCs w:val="40"/>
          <w:lang w:val="ru-RU" w:eastAsia="ru-RU" w:bidi="ar-SA"/>
        </w:rPr>
        <w:t>семье</w:t>
      </w:r>
    </w:p>
    <w:p w:rsidR="008C05CD" w:rsidRPr="00104555" w:rsidRDefault="008C05CD" w:rsidP="008C05CD">
      <w:pPr>
        <w:pStyle w:val="af5"/>
        <w:shd w:val="clear" w:color="auto" w:fill="FFFFFF"/>
        <w:spacing w:before="0" w:beforeAutospacing="0" w:after="0" w:afterAutospacing="0"/>
        <w:rPr>
          <w:color w:val="000000"/>
        </w:rPr>
      </w:pPr>
      <w:r w:rsidRPr="00104555">
        <w:rPr>
          <w:color w:val="000000"/>
        </w:rPr>
        <w:t>У каждого праздника - свои традиции. Новый Год особенно богат всяческими обычаями и ритуалами. К примеру, в доме обязательно должна быть наряженная ёлка или сосна, на столе – шампанское, а под бой курантов положено загадывать самые заветные желания.</w:t>
      </w:r>
    </w:p>
    <w:p w:rsidR="008C05CD" w:rsidRPr="00104555" w:rsidRDefault="008C05CD" w:rsidP="00104555">
      <w:pPr>
        <w:pStyle w:val="af5"/>
        <w:shd w:val="clear" w:color="auto" w:fill="FFFFFF"/>
        <w:spacing w:before="0" w:beforeAutospacing="0" w:after="0" w:afterAutospacing="0"/>
        <w:ind w:firstLine="708"/>
        <w:rPr>
          <w:color w:val="000000"/>
        </w:rPr>
      </w:pPr>
      <w:r w:rsidRPr="00104555">
        <w:rPr>
          <w:color w:val="000000"/>
        </w:rPr>
        <w:t>Но есть еще традиции семейные, которые родители и дети повторяют из года в год, а иногда – из поколения в поколение. Такие обычаи объединяют домочадцев, дарят ощущение волшебства и неповторимости но</w:t>
      </w:r>
      <w:r w:rsidR="00104555" w:rsidRPr="00104555">
        <w:rPr>
          <w:color w:val="000000"/>
        </w:rPr>
        <w:t>вогодней ночи. Предлагаем  вашему вниманию калейдоскоп идей:</w:t>
      </w:r>
    </w:p>
    <w:p w:rsidR="008C05CD" w:rsidRPr="00104555" w:rsidRDefault="008C05CD" w:rsidP="008C05CD">
      <w:pPr>
        <w:pStyle w:val="af5"/>
        <w:shd w:val="clear" w:color="auto" w:fill="FFFFFF"/>
        <w:spacing w:before="0" w:beforeAutospacing="0" w:after="0" w:afterAutospacing="0"/>
        <w:rPr>
          <w:rFonts w:ascii="Ariston" w:hAnsi="Ariston"/>
          <w:b/>
          <w:color w:val="000000"/>
          <w:sz w:val="28"/>
          <w:szCs w:val="28"/>
        </w:rPr>
      </w:pPr>
      <w:r w:rsidRPr="008C05CD">
        <w:rPr>
          <w:color w:val="000000"/>
          <w:sz w:val="28"/>
          <w:szCs w:val="28"/>
        </w:rPr>
        <w:t>1</w:t>
      </w:r>
      <w:r w:rsidRPr="00104555">
        <w:rPr>
          <w:rFonts w:ascii="Ariston" w:hAnsi="Ariston"/>
          <w:b/>
          <w:color w:val="000000"/>
          <w:sz w:val="28"/>
          <w:szCs w:val="28"/>
        </w:rPr>
        <w:t>. В ожидании чуда</w:t>
      </w:r>
    </w:p>
    <w:p w:rsidR="008C05CD" w:rsidRPr="00104555" w:rsidRDefault="008C05CD" w:rsidP="008C05CD">
      <w:pPr>
        <w:pStyle w:val="af5"/>
        <w:shd w:val="clear" w:color="auto" w:fill="FFFFFF"/>
        <w:spacing w:before="0" w:beforeAutospacing="0" w:after="0" w:afterAutospacing="0"/>
        <w:rPr>
          <w:color w:val="000000"/>
        </w:rPr>
      </w:pPr>
      <w:r w:rsidRPr="00104555">
        <w:rPr>
          <w:color w:val="000000"/>
        </w:rPr>
        <w:t>Подготовку к Новому году можно начать заранее и жить в предвкушении праздника. Например, 19-го декабря, в день Святого Николая, повесьте на ручку двери или на камин полосатые носки для подарков и положите туда письма для Деда Мороза. А позже дедуля положит туда подарки и открытки с пожеланиями.</w:t>
      </w:r>
    </w:p>
    <w:p w:rsidR="008C05CD" w:rsidRPr="00104555" w:rsidRDefault="008C05CD" w:rsidP="008C05CD">
      <w:pPr>
        <w:pStyle w:val="af5"/>
        <w:shd w:val="clear" w:color="auto" w:fill="FFFFFF"/>
        <w:spacing w:before="0" w:beforeAutospacing="0" w:after="0" w:afterAutospacing="0"/>
        <w:rPr>
          <w:color w:val="000000"/>
        </w:rPr>
      </w:pPr>
      <w:r w:rsidRPr="00104555">
        <w:rPr>
          <w:color w:val="000000"/>
        </w:rPr>
        <w:t>За 12 дней до Нового года каждый вечер на ужин готовь новое, ранее незнакомое блюдо. Или же - блюда разных национальных кухонь. В процессе приготовления можно рассказать детям много познавательного о странах и континентах. А во время ужина можно загадывать желания.</w:t>
      </w:r>
    </w:p>
    <w:p w:rsidR="008C05CD" w:rsidRPr="00104555" w:rsidRDefault="008C05CD" w:rsidP="008C05CD">
      <w:pPr>
        <w:pStyle w:val="af5"/>
        <w:shd w:val="clear" w:color="auto" w:fill="FFFFFF"/>
        <w:spacing w:before="0" w:beforeAutospacing="0" w:after="0" w:afterAutospacing="0"/>
        <w:rPr>
          <w:rFonts w:ascii="Ariston" w:hAnsi="Ariston"/>
          <w:b/>
          <w:color w:val="000000"/>
          <w:sz w:val="28"/>
          <w:szCs w:val="28"/>
        </w:rPr>
      </w:pPr>
      <w:r w:rsidRPr="00104555">
        <w:rPr>
          <w:rFonts w:ascii="Ariston" w:hAnsi="Ariston"/>
          <w:b/>
          <w:color w:val="000000"/>
          <w:sz w:val="28"/>
          <w:szCs w:val="28"/>
        </w:rPr>
        <w:t>2. Домашняя</w:t>
      </w:r>
      <w:r w:rsidR="00104555">
        <w:rPr>
          <w:rFonts w:ascii="Ariston" w:hAnsi="Ariston"/>
          <w:b/>
          <w:color w:val="000000"/>
          <w:sz w:val="28"/>
          <w:szCs w:val="28"/>
        </w:rPr>
        <w:t xml:space="preserve">  </w:t>
      </w:r>
      <w:r w:rsidRPr="00104555">
        <w:rPr>
          <w:rFonts w:ascii="Ariston" w:hAnsi="Ariston"/>
          <w:b/>
          <w:color w:val="000000"/>
          <w:sz w:val="28"/>
          <w:szCs w:val="28"/>
        </w:rPr>
        <w:t xml:space="preserve"> стенгазета</w:t>
      </w:r>
    </w:p>
    <w:p w:rsidR="008C05CD" w:rsidRPr="00104555" w:rsidRDefault="008C05CD" w:rsidP="008C05CD">
      <w:pPr>
        <w:pStyle w:val="af5"/>
        <w:shd w:val="clear" w:color="auto" w:fill="FFFFFF"/>
        <w:spacing w:before="0" w:beforeAutospacing="0" w:after="0" w:afterAutospacing="0"/>
        <w:rPr>
          <w:color w:val="000000"/>
        </w:rPr>
      </w:pPr>
      <w:r w:rsidRPr="00104555">
        <w:rPr>
          <w:color w:val="000000"/>
        </w:rPr>
        <w:t>Если в семье есть дети-школьники, попробуйте сделать домашнюю газету. Пусть она будет яркой, смешной, с добрыми пожеланиями. Нарисуйте новогоднюю ёлку, а вместо шариков приклейте фотографии своих родных, рядом - пожелания, стихи, шарады, загадки, шаржи. Можно даже устроить соревнование – родители делают свою газету о детях, а дети – о родителях. Интересно будет наблюдать, как с каждым годом всё серьезнее становятся пожелания детей и как они меняются на фотографиях.</w:t>
      </w:r>
    </w:p>
    <w:p w:rsidR="008C05CD" w:rsidRPr="00104555" w:rsidRDefault="008C05CD" w:rsidP="008C05CD">
      <w:pPr>
        <w:pStyle w:val="af5"/>
        <w:shd w:val="clear" w:color="auto" w:fill="FFFFFF"/>
        <w:spacing w:before="0" w:beforeAutospacing="0" w:after="0" w:afterAutospacing="0"/>
        <w:rPr>
          <w:rFonts w:ascii="Ariston" w:hAnsi="Ariston"/>
          <w:b/>
          <w:color w:val="000000"/>
          <w:sz w:val="28"/>
          <w:szCs w:val="28"/>
        </w:rPr>
      </w:pPr>
      <w:r w:rsidRPr="00104555">
        <w:rPr>
          <w:rFonts w:ascii="Ariston" w:hAnsi="Ariston"/>
          <w:b/>
          <w:color w:val="000000"/>
          <w:sz w:val="28"/>
          <w:szCs w:val="28"/>
        </w:rPr>
        <w:t xml:space="preserve">3. Ёлочная </w:t>
      </w:r>
      <w:r w:rsidR="00104555">
        <w:rPr>
          <w:rFonts w:ascii="Ariston" w:hAnsi="Ariston"/>
          <w:b/>
          <w:color w:val="000000"/>
          <w:sz w:val="28"/>
          <w:szCs w:val="28"/>
        </w:rPr>
        <w:t xml:space="preserve">  </w:t>
      </w:r>
      <w:r w:rsidRPr="00104555">
        <w:rPr>
          <w:rFonts w:ascii="Ariston" w:hAnsi="Ariston"/>
          <w:b/>
          <w:color w:val="000000"/>
          <w:sz w:val="28"/>
          <w:szCs w:val="28"/>
        </w:rPr>
        <w:t>игрушка – своими</w:t>
      </w:r>
      <w:r w:rsidR="00104555">
        <w:rPr>
          <w:rFonts w:ascii="Ariston" w:hAnsi="Ariston"/>
          <w:b/>
          <w:color w:val="000000"/>
          <w:sz w:val="28"/>
          <w:szCs w:val="28"/>
        </w:rPr>
        <w:t xml:space="preserve">  </w:t>
      </w:r>
      <w:r w:rsidRPr="00104555">
        <w:rPr>
          <w:rFonts w:ascii="Ariston" w:hAnsi="Ariston"/>
          <w:b/>
          <w:color w:val="000000"/>
          <w:sz w:val="28"/>
          <w:szCs w:val="28"/>
        </w:rPr>
        <w:t xml:space="preserve"> руками</w:t>
      </w:r>
    </w:p>
    <w:p w:rsidR="008C05CD" w:rsidRPr="00104555" w:rsidRDefault="008C05CD" w:rsidP="008C05CD">
      <w:pPr>
        <w:pStyle w:val="af5"/>
        <w:shd w:val="clear" w:color="auto" w:fill="FFFFFF"/>
        <w:spacing w:before="0" w:beforeAutospacing="0" w:after="0" w:afterAutospacing="0"/>
        <w:rPr>
          <w:color w:val="000000"/>
        </w:rPr>
      </w:pPr>
      <w:r w:rsidRPr="00104555">
        <w:rPr>
          <w:color w:val="000000"/>
        </w:rPr>
        <w:t>Когда-то давно ёлочные игрушки мастерили своими руками. В ход шли любые подручные материалы – куколки, сердечки, оберточная бумага, вата, обрезки ткани. Может и в вашей семье из поколения в поколение передается такая игрушка? Если нет, вы можете основать с детьми такую традицию, и пусть каждый из потомков сможет увидеть игрушки, сделанные вашими руками. А еще можно изготовить самодельные поздравительные открытки для всех членов семьи.</w:t>
      </w:r>
    </w:p>
    <w:p w:rsidR="008C05CD" w:rsidRPr="00104555" w:rsidRDefault="008C05CD" w:rsidP="008C05CD">
      <w:pPr>
        <w:pStyle w:val="af5"/>
        <w:shd w:val="clear" w:color="auto" w:fill="FFFFFF"/>
        <w:spacing w:before="0" w:beforeAutospacing="0" w:after="0" w:afterAutospacing="0"/>
        <w:rPr>
          <w:rFonts w:ascii="Ariston" w:hAnsi="Ariston"/>
          <w:b/>
          <w:color w:val="000000"/>
          <w:sz w:val="28"/>
          <w:szCs w:val="28"/>
        </w:rPr>
      </w:pPr>
      <w:r w:rsidRPr="00104555">
        <w:rPr>
          <w:rFonts w:ascii="Ariston" w:hAnsi="Ariston"/>
          <w:b/>
          <w:color w:val="000000"/>
          <w:sz w:val="28"/>
          <w:szCs w:val="28"/>
        </w:rPr>
        <w:t xml:space="preserve">4. Семейный </w:t>
      </w:r>
      <w:r w:rsidR="00104555">
        <w:rPr>
          <w:rFonts w:ascii="Ariston" w:hAnsi="Ariston"/>
          <w:b/>
          <w:color w:val="000000"/>
          <w:sz w:val="28"/>
          <w:szCs w:val="28"/>
        </w:rPr>
        <w:t xml:space="preserve">   </w:t>
      </w:r>
      <w:r w:rsidRPr="00104555">
        <w:rPr>
          <w:rFonts w:ascii="Ariston" w:hAnsi="Ariston"/>
          <w:b/>
          <w:color w:val="000000"/>
          <w:sz w:val="28"/>
          <w:szCs w:val="28"/>
        </w:rPr>
        <w:t>альбом</w:t>
      </w:r>
    </w:p>
    <w:p w:rsidR="008C05CD" w:rsidRPr="00104555" w:rsidRDefault="008C05CD" w:rsidP="008C05CD">
      <w:pPr>
        <w:pStyle w:val="af5"/>
        <w:shd w:val="clear" w:color="auto" w:fill="FFFFFF"/>
        <w:spacing w:before="0" w:beforeAutospacing="0" w:after="0" w:afterAutospacing="0"/>
        <w:rPr>
          <w:color w:val="000000"/>
        </w:rPr>
      </w:pPr>
      <w:r w:rsidRPr="00104555">
        <w:rPr>
          <w:color w:val="000000"/>
        </w:rPr>
        <w:t>В конце декабря попросите всех домашних написать о том, как прошел год, что сбылось из загаданного, что случилось хорошего. Соберите все сочинения в один альбом, вклейте лучшие фото. Можно смонтировать фильм из домашнего видео за прошедший год, записать на диск и отправить в тот же альбом, в специальный кармашек.</w:t>
      </w:r>
    </w:p>
    <w:p w:rsidR="008C05CD" w:rsidRPr="00104555" w:rsidRDefault="008C05CD" w:rsidP="008C05CD">
      <w:pPr>
        <w:pStyle w:val="af5"/>
        <w:shd w:val="clear" w:color="auto" w:fill="FFFFFF"/>
        <w:spacing w:before="0" w:beforeAutospacing="0" w:after="0" w:afterAutospacing="0"/>
        <w:rPr>
          <w:rFonts w:ascii="Ariston" w:hAnsi="Ariston"/>
          <w:b/>
          <w:color w:val="000000"/>
          <w:sz w:val="28"/>
          <w:szCs w:val="28"/>
        </w:rPr>
      </w:pPr>
      <w:r w:rsidRPr="00104555">
        <w:rPr>
          <w:rFonts w:ascii="Ariston" w:hAnsi="Ariston"/>
          <w:b/>
          <w:color w:val="000000"/>
          <w:sz w:val="28"/>
          <w:szCs w:val="28"/>
        </w:rPr>
        <w:t>5. Мечты</w:t>
      </w:r>
      <w:r w:rsidR="00104555">
        <w:rPr>
          <w:rFonts w:ascii="Ariston" w:hAnsi="Ariston"/>
          <w:b/>
          <w:color w:val="000000"/>
          <w:sz w:val="28"/>
          <w:szCs w:val="28"/>
        </w:rPr>
        <w:t xml:space="preserve"> </w:t>
      </w:r>
      <w:r w:rsidRPr="00104555">
        <w:rPr>
          <w:rFonts w:ascii="Ariston" w:hAnsi="Ariston"/>
          <w:b/>
          <w:color w:val="000000"/>
          <w:sz w:val="28"/>
          <w:szCs w:val="28"/>
        </w:rPr>
        <w:t xml:space="preserve"> сбываются!</w:t>
      </w:r>
    </w:p>
    <w:p w:rsidR="008C05CD" w:rsidRPr="00104555" w:rsidRDefault="008C05CD" w:rsidP="008C05CD">
      <w:pPr>
        <w:pStyle w:val="af5"/>
        <w:shd w:val="clear" w:color="auto" w:fill="FFFFFF"/>
        <w:spacing w:before="0" w:beforeAutospacing="0" w:after="0" w:afterAutospacing="0"/>
        <w:rPr>
          <w:color w:val="000000"/>
        </w:rPr>
      </w:pPr>
      <w:proofErr w:type="gramStart"/>
      <w:r w:rsidRPr="00104555">
        <w:rPr>
          <w:color w:val="000000"/>
        </w:rPr>
        <w:t>В первые</w:t>
      </w:r>
      <w:proofErr w:type="gramEnd"/>
      <w:r w:rsidRPr="00104555">
        <w:rPr>
          <w:color w:val="000000"/>
        </w:rPr>
        <w:t xml:space="preserve"> минуты Нового года раздай всем членам семьи бумагу и ручки – пусть каждый запишет все, что хочется получить или достигнуть в новом году. Потом записку нужно свернуть в трубочку, подписать и положить в пустую бутылку от шампанского. Она будет храниться до следующего Нового года. Тогда эти записки прочитаете и удивитесь – а ведь многое сбылось!</w:t>
      </w:r>
    </w:p>
    <w:p w:rsidR="008C05CD" w:rsidRPr="00104555" w:rsidRDefault="008C05CD" w:rsidP="008C05CD">
      <w:pPr>
        <w:pStyle w:val="af5"/>
        <w:shd w:val="clear" w:color="auto" w:fill="FFFFFF"/>
        <w:spacing w:before="0" w:beforeAutospacing="0" w:after="0" w:afterAutospacing="0"/>
        <w:rPr>
          <w:rFonts w:ascii="Ariston" w:hAnsi="Ariston"/>
          <w:b/>
          <w:color w:val="000000"/>
          <w:sz w:val="28"/>
          <w:szCs w:val="28"/>
        </w:rPr>
      </w:pPr>
      <w:r w:rsidRPr="00104555">
        <w:rPr>
          <w:rFonts w:ascii="Ariston" w:hAnsi="Ariston"/>
          <w:b/>
          <w:color w:val="000000"/>
          <w:sz w:val="28"/>
          <w:szCs w:val="28"/>
        </w:rPr>
        <w:t xml:space="preserve">6. Поиски </w:t>
      </w:r>
      <w:r w:rsidR="00104555">
        <w:rPr>
          <w:rFonts w:ascii="Ariston" w:hAnsi="Ariston"/>
          <w:b/>
          <w:color w:val="000000"/>
          <w:sz w:val="28"/>
          <w:szCs w:val="28"/>
        </w:rPr>
        <w:t xml:space="preserve">  </w:t>
      </w:r>
      <w:r w:rsidRPr="00104555">
        <w:rPr>
          <w:rFonts w:ascii="Ariston" w:hAnsi="Ariston"/>
          <w:b/>
          <w:color w:val="000000"/>
          <w:sz w:val="28"/>
          <w:szCs w:val="28"/>
        </w:rPr>
        <w:t>подарков</w:t>
      </w:r>
    </w:p>
    <w:p w:rsidR="008C05CD" w:rsidRPr="00104555" w:rsidRDefault="008C05CD" w:rsidP="008C05CD">
      <w:pPr>
        <w:pStyle w:val="af5"/>
        <w:shd w:val="clear" w:color="auto" w:fill="FFFFFF"/>
        <w:spacing w:before="0" w:beforeAutospacing="0" w:after="0" w:afterAutospacing="0"/>
        <w:rPr>
          <w:color w:val="000000"/>
        </w:rPr>
      </w:pPr>
      <w:r w:rsidRPr="00104555">
        <w:rPr>
          <w:color w:val="000000"/>
        </w:rPr>
        <w:t xml:space="preserve">Обычно подарки кладут под ёлку либо вешают их на зелёную красавицу. А можно устроить </w:t>
      </w:r>
      <w:proofErr w:type="spellStart"/>
      <w:r w:rsidRPr="00104555">
        <w:rPr>
          <w:color w:val="000000"/>
        </w:rPr>
        <w:t>мини-квест</w:t>
      </w:r>
      <w:proofErr w:type="spellEnd"/>
      <w:r w:rsidRPr="00104555">
        <w:rPr>
          <w:color w:val="000000"/>
        </w:rPr>
        <w:t xml:space="preserve"> – развесь на ветках записки с указанием мест, где искать презенты. Записок может быть несколько. Так что в поисках подарка родным придется и в чулан заглянуть, и под комод залезть.</w:t>
      </w:r>
    </w:p>
    <w:p w:rsidR="008C05CD" w:rsidRPr="00104555" w:rsidRDefault="008C05CD" w:rsidP="008C05CD">
      <w:pPr>
        <w:pStyle w:val="af5"/>
        <w:shd w:val="clear" w:color="auto" w:fill="FFFFFF"/>
        <w:spacing w:before="0" w:beforeAutospacing="0" w:after="0" w:afterAutospacing="0"/>
        <w:rPr>
          <w:b/>
          <w:i/>
          <w:color w:val="000000"/>
          <w:sz w:val="28"/>
          <w:szCs w:val="28"/>
        </w:rPr>
      </w:pPr>
      <w:r w:rsidRPr="00104555">
        <w:rPr>
          <w:b/>
          <w:i/>
          <w:color w:val="000000"/>
          <w:sz w:val="28"/>
          <w:szCs w:val="28"/>
        </w:rPr>
        <w:t>Мы описали всего лишь несколько традиций для примера, но ты можешь придумать что-то свое, особенное – новый ритуал наверняка приживется в твоей семье и станет одним из долгожданных новогодних чудес.</w:t>
      </w:r>
    </w:p>
    <w:sectPr w:rsidR="008C05CD" w:rsidRPr="00104555" w:rsidSect="008C05CD">
      <w:pgSz w:w="16838" w:h="11906" w:orient="landscape"/>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ston">
    <w:panose1 w:val="03000400000000000000"/>
    <w:charset w:val="CC"/>
    <w:family w:val="script"/>
    <w:pitch w:val="variable"/>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007670"/>
    <w:rsid w:val="00007670"/>
    <w:rsid w:val="00104555"/>
    <w:rsid w:val="0017587B"/>
    <w:rsid w:val="001C024C"/>
    <w:rsid w:val="00742CAF"/>
    <w:rsid w:val="008443CB"/>
    <w:rsid w:val="008B6093"/>
    <w:rsid w:val="008C05CD"/>
    <w:rsid w:val="008D614A"/>
    <w:rsid w:val="00985790"/>
    <w:rsid w:val="00E32EC2"/>
    <w:rsid w:val="00F95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3CB"/>
    <w:rPr>
      <w:color w:val="5A5A5A" w:themeColor="text1" w:themeTint="A5"/>
    </w:rPr>
  </w:style>
  <w:style w:type="paragraph" w:styleId="1">
    <w:name w:val="heading 1"/>
    <w:basedOn w:val="a"/>
    <w:next w:val="a"/>
    <w:link w:val="10"/>
    <w:uiPriority w:val="9"/>
    <w:qFormat/>
    <w:rsid w:val="008443C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8443C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8443C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8443C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8443C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8443C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8443C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8443CB"/>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8443CB"/>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3CB"/>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8443C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8443C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8443C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8443C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8443C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8443C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8443C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8443C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8443CB"/>
    <w:rPr>
      <w:b/>
      <w:bCs/>
      <w:smallCaps/>
      <w:color w:val="1F497D" w:themeColor="text2"/>
      <w:spacing w:val="10"/>
      <w:sz w:val="18"/>
      <w:szCs w:val="18"/>
    </w:rPr>
  </w:style>
  <w:style w:type="paragraph" w:styleId="a4">
    <w:name w:val="Title"/>
    <w:next w:val="a"/>
    <w:link w:val="a5"/>
    <w:uiPriority w:val="10"/>
    <w:qFormat/>
    <w:rsid w:val="008443C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8443CB"/>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8443CB"/>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8443CB"/>
    <w:rPr>
      <w:smallCaps/>
      <w:color w:val="938953" w:themeColor="background2" w:themeShade="7F"/>
      <w:spacing w:val="5"/>
      <w:sz w:val="28"/>
      <w:szCs w:val="28"/>
    </w:rPr>
  </w:style>
  <w:style w:type="character" w:styleId="a8">
    <w:name w:val="Strong"/>
    <w:uiPriority w:val="22"/>
    <w:qFormat/>
    <w:rsid w:val="008443CB"/>
    <w:rPr>
      <w:b/>
      <w:bCs/>
      <w:spacing w:val="0"/>
    </w:rPr>
  </w:style>
  <w:style w:type="character" w:styleId="a9">
    <w:name w:val="Emphasis"/>
    <w:uiPriority w:val="20"/>
    <w:qFormat/>
    <w:rsid w:val="008443CB"/>
    <w:rPr>
      <w:b/>
      <w:bCs/>
      <w:smallCaps/>
      <w:dstrike w:val="0"/>
      <w:color w:val="5A5A5A" w:themeColor="text1" w:themeTint="A5"/>
      <w:spacing w:val="20"/>
      <w:kern w:val="0"/>
      <w:vertAlign w:val="baseline"/>
    </w:rPr>
  </w:style>
  <w:style w:type="paragraph" w:styleId="aa">
    <w:name w:val="No Spacing"/>
    <w:basedOn w:val="a"/>
    <w:link w:val="ab"/>
    <w:uiPriority w:val="1"/>
    <w:qFormat/>
    <w:rsid w:val="008443CB"/>
    <w:pPr>
      <w:spacing w:after="0" w:line="240" w:lineRule="auto"/>
    </w:pPr>
  </w:style>
  <w:style w:type="character" w:customStyle="1" w:styleId="ab">
    <w:name w:val="Без интервала Знак"/>
    <w:basedOn w:val="a0"/>
    <w:link w:val="aa"/>
    <w:uiPriority w:val="1"/>
    <w:rsid w:val="008443CB"/>
    <w:rPr>
      <w:color w:val="5A5A5A" w:themeColor="text1" w:themeTint="A5"/>
    </w:rPr>
  </w:style>
  <w:style w:type="paragraph" w:styleId="ac">
    <w:name w:val="List Paragraph"/>
    <w:basedOn w:val="a"/>
    <w:uiPriority w:val="34"/>
    <w:qFormat/>
    <w:rsid w:val="008443CB"/>
    <w:pPr>
      <w:ind w:left="720"/>
      <w:contextualSpacing/>
    </w:pPr>
  </w:style>
  <w:style w:type="paragraph" w:styleId="21">
    <w:name w:val="Quote"/>
    <w:basedOn w:val="a"/>
    <w:next w:val="a"/>
    <w:link w:val="22"/>
    <w:uiPriority w:val="29"/>
    <w:qFormat/>
    <w:rsid w:val="008443CB"/>
    <w:rPr>
      <w:i/>
      <w:iCs/>
    </w:rPr>
  </w:style>
  <w:style w:type="character" w:customStyle="1" w:styleId="22">
    <w:name w:val="Цитата 2 Знак"/>
    <w:basedOn w:val="a0"/>
    <w:link w:val="21"/>
    <w:uiPriority w:val="29"/>
    <w:rsid w:val="008443CB"/>
    <w:rPr>
      <w:i/>
      <w:iCs/>
      <w:color w:val="5A5A5A" w:themeColor="text1" w:themeTint="A5"/>
      <w:sz w:val="20"/>
      <w:szCs w:val="20"/>
    </w:rPr>
  </w:style>
  <w:style w:type="paragraph" w:styleId="ad">
    <w:name w:val="Intense Quote"/>
    <w:basedOn w:val="a"/>
    <w:next w:val="a"/>
    <w:link w:val="ae"/>
    <w:uiPriority w:val="30"/>
    <w:qFormat/>
    <w:rsid w:val="008443C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8443CB"/>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8443CB"/>
    <w:rPr>
      <w:smallCaps/>
      <w:dstrike w:val="0"/>
      <w:color w:val="5A5A5A" w:themeColor="text1" w:themeTint="A5"/>
      <w:vertAlign w:val="baseline"/>
    </w:rPr>
  </w:style>
  <w:style w:type="character" w:styleId="af0">
    <w:name w:val="Intense Emphasis"/>
    <w:uiPriority w:val="21"/>
    <w:qFormat/>
    <w:rsid w:val="008443CB"/>
    <w:rPr>
      <w:b/>
      <w:bCs/>
      <w:smallCaps/>
      <w:color w:val="4F81BD" w:themeColor="accent1"/>
      <w:spacing w:val="40"/>
    </w:rPr>
  </w:style>
  <w:style w:type="character" w:styleId="af1">
    <w:name w:val="Subtle Reference"/>
    <w:uiPriority w:val="31"/>
    <w:qFormat/>
    <w:rsid w:val="008443CB"/>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8443CB"/>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8443CB"/>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8443CB"/>
    <w:pPr>
      <w:outlineLvl w:val="9"/>
    </w:pPr>
  </w:style>
  <w:style w:type="character" w:customStyle="1" w:styleId="apple-converted-space">
    <w:name w:val="apple-converted-space"/>
    <w:basedOn w:val="a0"/>
    <w:rsid w:val="008D614A"/>
  </w:style>
  <w:style w:type="paragraph" w:styleId="af5">
    <w:name w:val="Normal (Web)"/>
    <w:basedOn w:val="a"/>
    <w:uiPriority w:val="99"/>
    <w:semiHidden/>
    <w:unhideWhenUsed/>
    <w:rsid w:val="008D614A"/>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19840941">
      <w:bodyDiv w:val="1"/>
      <w:marLeft w:val="0"/>
      <w:marRight w:val="0"/>
      <w:marTop w:val="0"/>
      <w:marBottom w:val="0"/>
      <w:divBdr>
        <w:top w:val="none" w:sz="0" w:space="0" w:color="auto"/>
        <w:left w:val="none" w:sz="0" w:space="0" w:color="auto"/>
        <w:bottom w:val="none" w:sz="0" w:space="0" w:color="auto"/>
        <w:right w:val="none" w:sz="0" w:space="0" w:color="auto"/>
      </w:divBdr>
    </w:div>
    <w:div w:id="1006135306">
      <w:bodyDiv w:val="1"/>
      <w:marLeft w:val="0"/>
      <w:marRight w:val="0"/>
      <w:marTop w:val="0"/>
      <w:marBottom w:val="0"/>
      <w:divBdr>
        <w:top w:val="none" w:sz="0" w:space="0" w:color="auto"/>
        <w:left w:val="none" w:sz="0" w:space="0" w:color="auto"/>
        <w:bottom w:val="none" w:sz="0" w:space="0" w:color="auto"/>
        <w:right w:val="none" w:sz="0" w:space="0" w:color="auto"/>
      </w:divBdr>
    </w:div>
    <w:div w:id="1059475505">
      <w:bodyDiv w:val="1"/>
      <w:marLeft w:val="0"/>
      <w:marRight w:val="0"/>
      <w:marTop w:val="0"/>
      <w:marBottom w:val="0"/>
      <w:divBdr>
        <w:top w:val="none" w:sz="0" w:space="0" w:color="auto"/>
        <w:left w:val="none" w:sz="0" w:space="0" w:color="auto"/>
        <w:bottom w:val="none" w:sz="0" w:space="0" w:color="auto"/>
        <w:right w:val="none" w:sz="0" w:space="0" w:color="auto"/>
      </w:divBdr>
    </w:div>
    <w:div w:id="1244029012">
      <w:bodyDiv w:val="1"/>
      <w:marLeft w:val="0"/>
      <w:marRight w:val="0"/>
      <w:marTop w:val="0"/>
      <w:marBottom w:val="0"/>
      <w:divBdr>
        <w:top w:val="none" w:sz="0" w:space="0" w:color="auto"/>
        <w:left w:val="none" w:sz="0" w:space="0" w:color="auto"/>
        <w:bottom w:val="none" w:sz="0" w:space="0" w:color="auto"/>
        <w:right w:val="none" w:sz="0" w:space="0" w:color="auto"/>
      </w:divBdr>
    </w:div>
    <w:div w:id="189997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2</cp:revision>
  <cp:lastPrinted>2012-12-17T04:48:00Z</cp:lastPrinted>
  <dcterms:created xsi:type="dcterms:W3CDTF">2012-12-17T04:01:00Z</dcterms:created>
  <dcterms:modified xsi:type="dcterms:W3CDTF">2012-12-17T04:49:00Z</dcterms:modified>
</cp:coreProperties>
</file>