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87" w:rsidRDefault="00827A87" w:rsidP="00827A87">
      <w:pPr>
        <w:spacing w:before="100" w:beforeAutospacing="1" w:after="94" w:line="240" w:lineRule="auto"/>
        <w:jc w:val="right"/>
        <w:outlineLvl w:val="0"/>
        <w:rPr>
          <w:rFonts w:ascii="Mistral" w:eastAsia="Times New Roman" w:hAnsi="Mistral" w:cs="Arial"/>
          <w:b/>
          <w:bCs/>
          <w:i/>
          <w:color w:val="002060"/>
          <w:kern w:val="36"/>
          <w:sz w:val="44"/>
          <w:szCs w:val="44"/>
          <w:u w:val="single"/>
          <w:lang w:eastAsia="ru-RU"/>
        </w:rPr>
      </w:pPr>
      <w:r w:rsidRPr="00946CA1">
        <w:rPr>
          <w:rFonts w:ascii="Mistral" w:eastAsia="Times New Roman" w:hAnsi="Mistral" w:cs="Arial"/>
          <w:b/>
          <w:bCs/>
          <w:i/>
          <w:color w:val="002060"/>
          <w:kern w:val="36"/>
          <w:sz w:val="44"/>
          <w:szCs w:val="44"/>
          <w:u w:val="single"/>
          <w:lang w:eastAsia="ru-RU"/>
        </w:rPr>
        <w:t>Консультация для родителей.</w:t>
      </w:r>
    </w:p>
    <w:p w:rsidR="00827A87" w:rsidRPr="00827A87" w:rsidRDefault="00827A87" w:rsidP="00827A87">
      <w:pPr>
        <w:spacing w:after="0" w:line="240" w:lineRule="auto"/>
        <w:ind w:firstLine="567"/>
        <w:jc w:val="center"/>
        <w:rPr>
          <w:rFonts w:ascii="Arial Black" w:eastAsia="Times New Roman" w:hAnsi="Arial Black" w:cs="Times New Roman"/>
          <w:i/>
          <w:color w:val="00B050"/>
          <w:sz w:val="31"/>
          <w:szCs w:val="31"/>
          <w:lang w:eastAsia="ru-RU"/>
        </w:rPr>
      </w:pPr>
      <w:r>
        <w:rPr>
          <w:rFonts w:ascii="Arial Black" w:hAnsi="Arial Black"/>
          <w:i/>
          <w:color w:val="00B050"/>
          <w:sz w:val="31"/>
          <w:szCs w:val="31"/>
        </w:rPr>
        <w:t>Компьютер для дошкольника ДА или НЕТ?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Телевизор и компьютер могут </w:t>
      </w:r>
      <w:proofErr w:type="gramStart"/>
      <w:r>
        <w:rPr>
          <w:rFonts w:ascii="Verdana" w:hAnsi="Verdana"/>
          <w:color w:val="000000"/>
        </w:rPr>
        <w:t>показаться хорошим способом занять</w:t>
      </w:r>
      <w:proofErr w:type="gramEnd"/>
      <w:r>
        <w:rPr>
          <w:rFonts w:ascii="Verdana" w:hAnsi="Verdana"/>
          <w:color w:val="000000"/>
        </w:rPr>
        <w:t xml:space="preserve"> дошкольника. Некоторые родители считают, что это простая и доступная возможность расслабиться и спокойно отдохнуть. Но чем дольше ребенок сидит перед "голубым экраном", тем меньше остаётся времени для активной и творческой игры.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Поэтому время, которое дошкольники проводят за компьютером и просмотром телевизора, должно быть сбалансировано с развивающими мероприятиями. Физическая активность, творческие занятия, игры со сверстниками и игрушками, чтение книг и другие дела - вот, что по настоящему поможет ребёнку исследовать мир.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Эксперты считают, что:</w:t>
      </w:r>
      <w:r>
        <w:rPr>
          <w:rFonts w:ascii="Verdana" w:hAnsi="Verdana"/>
          <w:color w:val="000000"/>
        </w:rPr>
        <w:br/>
        <w:t>- дети до двух лет должны держаться подальше от экрана</w:t>
      </w:r>
      <w:proofErr w:type="gramStart"/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br/>
        <w:t xml:space="preserve">- </w:t>
      </w:r>
      <w:proofErr w:type="gramStart"/>
      <w:r>
        <w:rPr>
          <w:rFonts w:ascii="Verdana" w:hAnsi="Verdana"/>
          <w:color w:val="000000"/>
        </w:rPr>
        <w:t>д</w:t>
      </w:r>
      <w:proofErr w:type="gramEnd"/>
      <w:r>
        <w:rPr>
          <w:rFonts w:ascii="Verdana" w:hAnsi="Verdana"/>
          <w:color w:val="000000"/>
        </w:rPr>
        <w:t>ети в возрасте от 2 до 5 лет могут проводить за компьютером и телевизором не более одного часа в день.</w:t>
      </w:r>
      <w:r>
        <w:rPr>
          <w:rFonts w:ascii="Verdana" w:hAnsi="Verdana"/>
          <w:color w:val="000000"/>
        </w:rPr>
        <w:br/>
        <w:t>- детям старше 5 лет допустимо не более двух часов в день.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Разумно сделать ограничения занятий с ПК по времени - 10-15 минут.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Конечно, компьютер может быть хорошим инструментом для развития. Главное для этого выбрать соответствующую возрасту деятельность или игру.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Детям дошкольного возраста можно предложить:</w:t>
      </w:r>
      <w:r>
        <w:rPr>
          <w:rFonts w:ascii="Verdana" w:hAnsi="Verdana"/>
          <w:color w:val="000000"/>
        </w:rPr>
        <w:br/>
        <w:t>- вводить буквы, слова или цифры в текстовых редакторах;</w:t>
      </w:r>
      <w:r>
        <w:rPr>
          <w:rFonts w:ascii="Verdana" w:hAnsi="Verdana"/>
          <w:color w:val="000000"/>
        </w:rPr>
        <w:br/>
        <w:t>- смотреть</w:t>
      </w:r>
      <w:r>
        <w:rPr>
          <w:rStyle w:val="apple-converted-space"/>
          <w:rFonts w:ascii="Verdana" w:hAnsi="Verdana"/>
          <w:color w:val="000000"/>
        </w:rPr>
        <w:t> </w:t>
      </w:r>
      <w:hyperlink r:id="rId4" w:tgtFrame="_blank" w:history="1">
        <w:r w:rsidRPr="00827A87">
          <w:rPr>
            <w:rStyle w:val="a4"/>
            <w:rFonts w:ascii="Verdana" w:hAnsi="Verdana"/>
            <w:color w:val="auto"/>
            <w:u w:val="none"/>
          </w:rPr>
          <w:t>обучающие презентации</w:t>
        </w:r>
      </w:hyperlink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в программе </w:t>
      </w:r>
      <w:proofErr w:type="spellStart"/>
      <w:r>
        <w:rPr>
          <w:rFonts w:ascii="Verdana" w:hAnsi="Verdana"/>
          <w:color w:val="000000"/>
        </w:rPr>
        <w:t>Power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Point</w:t>
      </w:r>
      <w:proofErr w:type="spellEnd"/>
      <w:r>
        <w:rPr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  <w:t>- рисовать в простых графических редакторах;</w:t>
      </w:r>
      <w:r>
        <w:rPr>
          <w:rFonts w:ascii="Verdana" w:hAnsi="Verdana"/>
          <w:color w:val="000000"/>
        </w:rPr>
        <w:br/>
        <w:t>- смотреть развивающие мультфильмы.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Существуют </w:t>
      </w:r>
      <w:proofErr w:type="spellStart"/>
      <w:r>
        <w:rPr>
          <w:rFonts w:ascii="Verdana" w:hAnsi="Verdana"/>
          <w:color w:val="000000"/>
        </w:rPr>
        <w:t>мультимедийные</w:t>
      </w:r>
      <w:proofErr w:type="spellEnd"/>
      <w:r>
        <w:rPr>
          <w:rFonts w:ascii="Verdana" w:hAnsi="Verdana"/>
          <w:color w:val="000000"/>
        </w:rPr>
        <w:t xml:space="preserve"> игры для дошкольников, но я считаю, что дошкольников не следует к ним приучать, потому что очень скоро ребёнок погружается в виртуальный мир, вырваться из которого будет очень не просто.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Когда ребёнок проводит время за компьютером, вы можете помочь ему с тем, что происходит на экране. Большинству дошкольников понадобится ваша помощь, чтобы открыть нужную программу, сохранить или распечатать свою работу. Ваше участие поможет вашему ребёнку  развить компьютерную грамотность.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Поговорите с ребенком о том, сколько времени он может провести за ПК. Предложите ребёнку несколько вариантов деятельности за компьютером, и пусть он выберет то, что захочет. Выключайте ПК после завершения работы. Составьте семейные правила и придерживайтесь их всей семьёй.</w:t>
      </w:r>
    </w:p>
    <w:p w:rsidR="00827A87" w:rsidRDefault="00827A87" w:rsidP="00827A8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Тема компьютера и ребенка очень спорная, до конца неизученная, а потому вопрос: "быть или не быть?" решаете только Вы!</w:t>
      </w:r>
    </w:p>
    <w:p w:rsidR="00AB7148" w:rsidRDefault="00AB7148"/>
    <w:sectPr w:rsidR="00AB7148" w:rsidSect="00AB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7A87"/>
    <w:rsid w:val="007A2BA4"/>
    <w:rsid w:val="00827A87"/>
    <w:rsid w:val="00A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A87"/>
  </w:style>
  <w:style w:type="character" w:styleId="a4">
    <w:name w:val="Hyperlink"/>
    <w:basedOn w:val="a0"/>
    <w:uiPriority w:val="99"/>
    <w:semiHidden/>
    <w:unhideWhenUsed/>
    <w:rsid w:val="00827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talytkachenko.ru/vsyo-chto-vam-nuzhno/prezent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Николаева</dc:creator>
  <cp:keywords/>
  <dc:description/>
  <cp:lastModifiedBy>Елена Николаева</cp:lastModifiedBy>
  <cp:revision>1</cp:revision>
  <dcterms:created xsi:type="dcterms:W3CDTF">2012-12-19T17:29:00Z</dcterms:created>
  <dcterms:modified xsi:type="dcterms:W3CDTF">2012-12-19T17:41:00Z</dcterms:modified>
</cp:coreProperties>
</file>