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BD" w:rsidRPr="00076AFC" w:rsidRDefault="005905BD" w:rsidP="005905BD">
      <w:pPr>
        <w:spacing w:after="0" w:line="240" w:lineRule="atLeast"/>
        <w:ind w:firstLine="540"/>
        <w:jc w:val="both"/>
        <w:rPr>
          <w:rFonts w:ascii="Monotype Corsiva" w:hAnsi="Monotype Corsiva" w:cs="Times New Roman"/>
          <w:sz w:val="36"/>
          <w:szCs w:val="36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90pt" fillcolor="#b2b2b2" strokecolor="#33c" strokeweight="1pt">
            <v:fill opacity=".5"/>
            <v:shadow on="t" color="#99f" offset="3pt"/>
            <v:textpath style="font-family:&quot;Arial Black&quot;;v-text-kern:t" trim="t" fitpath="t" string="Подвижные игры со сказочными героями."/>
          </v:shape>
        </w:pict>
      </w:r>
    </w:p>
    <w:p w:rsidR="005905BD" w:rsidRDefault="005905BD" w:rsidP="005905B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136" style="width:286.5pt;height:51.7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Детский сад «Солнышко»&#10;Воспитатель Ваделова З.&#10;"/>
          </v:shape>
        </w:pict>
      </w:r>
    </w:p>
    <w:p w:rsidR="005905BD" w:rsidRDefault="005905BD" w:rsidP="005905BD">
      <w:pPr>
        <w:spacing w:after="0" w:line="240" w:lineRule="atLeas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39543" cy="5553075"/>
            <wp:effectExtent l="19050" t="0" r="880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59" cy="55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BD" w:rsidRDefault="005905BD" w:rsidP="005905B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P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  <w:r w:rsidRPr="005905BD">
        <w:rPr>
          <w:rFonts w:ascii="Monotype Corsiva" w:hAnsi="Monotype Corsiva" w:cs="Times New Roman"/>
          <w:b/>
          <w:bCs/>
          <w:sz w:val="52"/>
          <w:szCs w:val="52"/>
        </w:rPr>
        <w:lastRenderedPageBreak/>
        <w:t>Подвижная игра «Волк и семеро козлят»</w:t>
      </w:r>
    </w:p>
    <w:p w:rsidR="005905BD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Pr="00076AFC" w:rsidRDefault="005905BD" w:rsidP="005905B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Волк сидит в центре круга, а козлята вокруг идут в хороводе и весело поют. Семеро, семеро, семеро козлят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Весело, весело, весело стоят,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Весело всезнайке, весело </w:t>
      </w:r>
      <w:proofErr w:type="spellStart"/>
      <w:r w:rsidRPr="005905BD">
        <w:rPr>
          <w:rFonts w:ascii="Monotype Corsiva" w:hAnsi="Monotype Corsiva" w:cs="Times New Roman"/>
          <w:sz w:val="52"/>
          <w:szCs w:val="52"/>
        </w:rPr>
        <w:t>бодайке</w:t>
      </w:r>
      <w:proofErr w:type="spellEnd"/>
      <w:r w:rsidRPr="005905BD">
        <w:rPr>
          <w:rFonts w:ascii="Monotype Corsiva" w:hAnsi="Monotype Corsiva" w:cs="Times New Roman"/>
          <w:sz w:val="52"/>
          <w:szCs w:val="52"/>
        </w:rPr>
        <w:t xml:space="preserve">,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Весело </w:t>
      </w:r>
      <w:proofErr w:type="spellStart"/>
      <w:r w:rsidRPr="005905BD">
        <w:rPr>
          <w:rFonts w:ascii="Monotype Corsiva" w:hAnsi="Monotype Corsiva" w:cs="Times New Roman"/>
          <w:sz w:val="52"/>
          <w:szCs w:val="52"/>
        </w:rPr>
        <w:t>топтушке</w:t>
      </w:r>
      <w:proofErr w:type="spellEnd"/>
      <w:r w:rsidRPr="005905BD">
        <w:rPr>
          <w:rFonts w:ascii="Monotype Corsiva" w:hAnsi="Monotype Corsiva" w:cs="Times New Roman"/>
          <w:sz w:val="52"/>
          <w:szCs w:val="52"/>
        </w:rPr>
        <w:t xml:space="preserve">, весело болтушке,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Весело дразнилке, весело </w:t>
      </w:r>
      <w:proofErr w:type="gramStart"/>
      <w:r w:rsidRPr="005905BD">
        <w:rPr>
          <w:rFonts w:ascii="Monotype Corsiva" w:hAnsi="Monotype Corsiva" w:cs="Times New Roman"/>
          <w:sz w:val="52"/>
          <w:szCs w:val="52"/>
        </w:rPr>
        <w:t>мазилке</w:t>
      </w:r>
      <w:proofErr w:type="gramEnd"/>
      <w:r w:rsidRPr="005905BD">
        <w:rPr>
          <w:rFonts w:ascii="Monotype Corsiva" w:hAnsi="Monotype Corsiva" w:cs="Times New Roman"/>
          <w:sz w:val="52"/>
          <w:szCs w:val="52"/>
        </w:rPr>
        <w:t xml:space="preserve">.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И, конечно, очень весело </w:t>
      </w:r>
      <w:proofErr w:type="spellStart"/>
      <w:r w:rsidRPr="005905BD">
        <w:rPr>
          <w:rFonts w:ascii="Monotype Corsiva" w:hAnsi="Monotype Corsiva" w:cs="Times New Roman"/>
          <w:sz w:val="52"/>
          <w:szCs w:val="52"/>
        </w:rPr>
        <w:t>кричалке</w:t>
      </w:r>
      <w:proofErr w:type="spellEnd"/>
      <w:r w:rsidRPr="005905BD">
        <w:rPr>
          <w:rFonts w:ascii="Monotype Corsiva" w:hAnsi="Monotype Corsiva" w:cs="Times New Roman"/>
          <w:sz w:val="52"/>
          <w:szCs w:val="52"/>
        </w:rPr>
        <w:t xml:space="preserve">.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Ну, давайте, братцы,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Прыгать и бодаться,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Прыгать и бодаться!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Волк от песни и шума просыпается и бежит ловить козлят. </w:t>
      </w:r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Испугавшись, они разбегаются в разные стороны и прячутся, Волк старается поймать как можно больше козлят. </w:t>
      </w:r>
      <w:proofErr w:type="gramStart"/>
      <w:r w:rsidRPr="005905BD">
        <w:rPr>
          <w:rFonts w:ascii="Monotype Corsiva" w:hAnsi="Monotype Corsiva" w:cs="Times New Roman"/>
          <w:sz w:val="52"/>
          <w:szCs w:val="52"/>
        </w:rPr>
        <w:t>Пойманных уводит к себе в «лес».</w:t>
      </w:r>
      <w:proofErr w:type="gramEnd"/>
    </w:p>
    <w:p w:rsidR="005905BD" w:rsidRPr="005905BD" w:rsidRDefault="005905BD" w:rsidP="005905BD">
      <w:pPr>
        <w:spacing w:after="0" w:line="240" w:lineRule="atLeast"/>
        <w:ind w:firstLine="540"/>
        <w:rPr>
          <w:rFonts w:ascii="Monotype Corsiva" w:hAnsi="Monotype Corsiva" w:cs="Times New Roman"/>
          <w:sz w:val="52"/>
          <w:szCs w:val="52"/>
        </w:rPr>
      </w:pPr>
      <w:r w:rsidRPr="005905BD">
        <w:rPr>
          <w:rFonts w:ascii="Monotype Corsiva" w:hAnsi="Monotype Corsiva" w:cs="Times New Roman"/>
          <w:sz w:val="52"/>
          <w:szCs w:val="52"/>
        </w:rPr>
        <w:t xml:space="preserve"> Если игра проводится с детьми старшего возраста, роль волка исполняет ребенок. Он ловит козлят (или осаливает их).</w:t>
      </w:r>
    </w:p>
    <w:p w:rsidR="003E4DEA" w:rsidRPr="005905BD" w:rsidRDefault="003E4DEA">
      <w:pPr>
        <w:rPr>
          <w:sz w:val="52"/>
          <w:szCs w:val="52"/>
        </w:rPr>
      </w:pPr>
    </w:p>
    <w:sectPr w:rsidR="003E4DEA" w:rsidRPr="005905BD" w:rsidSect="00886A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BD"/>
    <w:rsid w:val="003E4DEA"/>
    <w:rsid w:val="0059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dcterms:created xsi:type="dcterms:W3CDTF">2013-03-17T13:33:00Z</dcterms:created>
  <dcterms:modified xsi:type="dcterms:W3CDTF">2013-03-17T13:36:00Z</dcterms:modified>
</cp:coreProperties>
</file>