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B" w:rsidRPr="003167AB" w:rsidRDefault="003167AB" w:rsidP="003167AB">
      <w:pPr>
        <w:ind w:left="2268" w:firstLine="567"/>
        <w:rPr>
          <w:sz w:val="24"/>
          <w:szCs w:val="24"/>
        </w:rPr>
      </w:pPr>
      <w:r w:rsidRPr="003167AB">
        <w:rPr>
          <w:sz w:val="28"/>
          <w:szCs w:val="28"/>
        </w:rPr>
        <w:t>"</w:t>
      </w:r>
      <w:r w:rsidRPr="003167AB">
        <w:rPr>
          <w:sz w:val="24"/>
          <w:szCs w:val="24"/>
        </w:rPr>
        <w:t xml:space="preserve">Искусство воспитания имеет ту особенность, что почти всем оно кажется делом знакомым и понятным, а иным даже делом лёгким  и тем понятнее и легче кажется оно, чем менее человек с ним знаком, теоретически и практически. Почти все признают, что воспитание требует терпения, некоторые думают, что для него нужна врождённая способность и умение, то есть навык, но весьма не многие пришли к убеждению, что кроме терпения, врождённой способности и навыка необходимы специальные знания". </w:t>
      </w:r>
    </w:p>
    <w:p w:rsidR="003167AB" w:rsidRPr="003167AB" w:rsidRDefault="003167AB" w:rsidP="003167AB">
      <w:pPr>
        <w:ind w:left="2268" w:firstLine="567"/>
        <w:rPr>
          <w:sz w:val="24"/>
          <w:szCs w:val="24"/>
        </w:rPr>
      </w:pPr>
      <w:r w:rsidRPr="003167AB">
        <w:rPr>
          <w:sz w:val="24"/>
          <w:szCs w:val="24"/>
        </w:rPr>
        <w:t>К. Д. Ушинский.</w:t>
      </w:r>
    </w:p>
    <w:p w:rsidR="003167AB" w:rsidRPr="003167AB" w:rsidRDefault="003167AB" w:rsidP="003167AB">
      <w:pPr>
        <w:ind w:left="2268" w:firstLine="567"/>
        <w:rPr>
          <w:sz w:val="24"/>
          <w:szCs w:val="24"/>
        </w:rPr>
      </w:pPr>
      <w:r w:rsidRPr="003167AB">
        <w:rPr>
          <w:sz w:val="24"/>
          <w:szCs w:val="24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3167AB" w:rsidRPr="003167AB" w:rsidRDefault="003167AB" w:rsidP="003167AB">
      <w:pPr>
        <w:ind w:left="2268" w:firstLine="567"/>
        <w:rPr>
          <w:sz w:val="24"/>
          <w:szCs w:val="24"/>
        </w:rPr>
      </w:pPr>
      <w:r w:rsidRPr="003167AB">
        <w:rPr>
          <w:sz w:val="24"/>
          <w:szCs w:val="24"/>
        </w:rPr>
        <w:t>В.А. Сухомлинский.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детей базу знаний и практических навыков здорового образа жизни, осознанную потребность </w:t>
      </w:r>
      <w:proofErr w:type="gramStart"/>
      <w:r w:rsidRPr="003167AB">
        <w:rPr>
          <w:sz w:val="28"/>
          <w:szCs w:val="28"/>
        </w:rPr>
        <w:t>в</w:t>
      </w:r>
      <w:proofErr w:type="gramEnd"/>
      <w:r w:rsidRPr="003167AB">
        <w:rPr>
          <w:sz w:val="28"/>
          <w:szCs w:val="28"/>
        </w:rPr>
        <w:t xml:space="preserve"> систематических занятий физической культурой и спортом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Основные компоненты здорового образа жизни.</w:t>
      </w:r>
    </w:p>
    <w:p w:rsidR="003167AB" w:rsidRPr="003167AB" w:rsidRDefault="003167AB" w:rsidP="003167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67AB">
        <w:rPr>
          <w:sz w:val="28"/>
          <w:szCs w:val="28"/>
        </w:rPr>
        <w:t>Рациональный режим.</w:t>
      </w:r>
    </w:p>
    <w:p w:rsidR="003167AB" w:rsidRPr="003167AB" w:rsidRDefault="003167AB" w:rsidP="003167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67AB">
        <w:rPr>
          <w:sz w:val="28"/>
          <w:szCs w:val="28"/>
        </w:rPr>
        <w:t>Правильное питание.</w:t>
      </w:r>
    </w:p>
    <w:p w:rsidR="003167AB" w:rsidRPr="003167AB" w:rsidRDefault="003167AB" w:rsidP="003167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67AB">
        <w:rPr>
          <w:sz w:val="28"/>
          <w:szCs w:val="28"/>
        </w:rPr>
        <w:t>Рациональная двигательная активность.</w:t>
      </w:r>
    </w:p>
    <w:p w:rsidR="003167AB" w:rsidRPr="003167AB" w:rsidRDefault="003167AB" w:rsidP="003167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67AB">
        <w:rPr>
          <w:sz w:val="28"/>
          <w:szCs w:val="28"/>
        </w:rPr>
        <w:t>Закаливание организма.</w:t>
      </w:r>
    </w:p>
    <w:p w:rsidR="003167AB" w:rsidRPr="003167AB" w:rsidRDefault="003167AB" w:rsidP="003167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67AB">
        <w:rPr>
          <w:sz w:val="28"/>
          <w:szCs w:val="28"/>
        </w:rPr>
        <w:t xml:space="preserve">Сохранение стабильного </w:t>
      </w:r>
      <w:proofErr w:type="spellStart"/>
      <w:r w:rsidRPr="003167AB">
        <w:rPr>
          <w:sz w:val="28"/>
          <w:szCs w:val="28"/>
        </w:rPr>
        <w:t>психоэмоционального</w:t>
      </w:r>
      <w:proofErr w:type="spellEnd"/>
      <w:r w:rsidRPr="003167AB">
        <w:rPr>
          <w:sz w:val="28"/>
          <w:szCs w:val="28"/>
        </w:rPr>
        <w:t xml:space="preserve"> состояния.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lastRenderedPageBreak/>
        <w:t xml:space="preserve"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                    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 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При проведении режимных процессов следует придерживаться следующих правил: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Привлечение детей к посильному участию в режимных процессах.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Формирование культурно-гигиенических навыков.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Эмоциональное общение в ходе выполнения режимных процессов.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Учет потребностей детей, индивидуальных особенностей каждого ребенка.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3167AB">
        <w:rPr>
          <w:sz w:val="28"/>
          <w:szCs w:val="28"/>
        </w:rPr>
        <w:t>биоритмического</w:t>
      </w:r>
      <w:proofErr w:type="spellEnd"/>
      <w:r w:rsidRPr="003167AB">
        <w:rPr>
          <w:sz w:val="28"/>
          <w:szCs w:val="28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  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 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Основные принципы рационального питания:</w:t>
      </w:r>
    </w:p>
    <w:p w:rsidR="003167AB" w:rsidRPr="003167AB" w:rsidRDefault="003167AB" w:rsidP="003167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167AB">
        <w:rPr>
          <w:sz w:val="28"/>
          <w:szCs w:val="28"/>
        </w:rPr>
        <w:t>Обеспечение баланса</w:t>
      </w:r>
    </w:p>
    <w:p w:rsidR="003167AB" w:rsidRPr="003167AB" w:rsidRDefault="003167AB" w:rsidP="003167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167AB">
        <w:rPr>
          <w:sz w:val="28"/>
          <w:szCs w:val="28"/>
        </w:rPr>
        <w:t>Удовлетворение потребностей организма в основных питательных веществах, витаминах и минералах.</w:t>
      </w:r>
    </w:p>
    <w:p w:rsidR="003167AB" w:rsidRPr="003167AB" w:rsidRDefault="003167AB" w:rsidP="003167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167AB">
        <w:rPr>
          <w:sz w:val="28"/>
          <w:szCs w:val="28"/>
        </w:rPr>
        <w:t>Соблюдение режима питания.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3167AB">
        <w:rPr>
          <w:sz w:val="28"/>
          <w:szCs w:val="28"/>
        </w:rPr>
        <w:t>психоэмоциональный</w:t>
      </w:r>
      <w:proofErr w:type="spellEnd"/>
      <w:r w:rsidRPr="003167AB">
        <w:rPr>
          <w:sz w:val="28"/>
          <w:szCs w:val="28"/>
        </w:rPr>
        <w:t xml:space="preserve"> комфорт ребенка.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lastRenderedPageBreak/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Основными условиями формирования двигательной культуры являются: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Воспитание у детей осознанного отношения к выполнению двигательных действий.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Развитие воображения при выполнении двигательных действий.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Включение сенсорных систем при воспитании двигательной культуры.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Создание оптимальных условий для каждого ребенка в процессе освоения двигательного опыта.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Воспитание двигательной культуры – процесс </w:t>
      </w:r>
      <w:proofErr w:type="spellStart"/>
      <w:r w:rsidRPr="003167AB">
        <w:rPr>
          <w:sz w:val="28"/>
          <w:szCs w:val="28"/>
        </w:rPr>
        <w:t>взаимонаправленный</w:t>
      </w:r>
      <w:proofErr w:type="spellEnd"/>
      <w:r w:rsidRPr="003167AB">
        <w:rPr>
          <w:sz w:val="28"/>
          <w:szCs w:val="28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3167AB">
        <w:rPr>
          <w:sz w:val="28"/>
          <w:szCs w:val="28"/>
        </w:rPr>
        <w:t>более прочнее</w:t>
      </w:r>
      <w:proofErr w:type="gramEnd"/>
      <w:r w:rsidRPr="003167AB">
        <w:rPr>
          <w:sz w:val="28"/>
          <w:szCs w:val="28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    Поэтому необходимо создать условия, обеспечивающие психологическое здоровье дошкольника, обеспечивающее гуманное отношение к детям и </w:t>
      </w:r>
      <w:r w:rsidRPr="003167AB">
        <w:rPr>
          <w:sz w:val="28"/>
          <w:szCs w:val="28"/>
        </w:rPr>
        <w:lastRenderedPageBreak/>
        <w:t>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Условия, необходимые для сохранения здоровья дошкольников.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Реализация данного направления обеспечивается: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3167AB">
        <w:rPr>
          <w:sz w:val="28"/>
          <w:szCs w:val="28"/>
        </w:rPr>
        <w:t>валеологическое</w:t>
      </w:r>
      <w:proofErr w:type="spellEnd"/>
      <w:r w:rsidRPr="003167AB">
        <w:rPr>
          <w:sz w:val="28"/>
          <w:szCs w:val="28"/>
        </w:rPr>
        <w:t xml:space="preserve"> образование (как приоритетное направление в работе дошкольного учреждения);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- комплексом оздоровительных мероприятий в режиме дня в зависимости от времени года;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- созданием оптимальных педагогических условий пребывания детей в ДОУ;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- формированием подходов к взаимодействию с семьей и развитием социального партнерства.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>Планомерное сохранение и развитие здоровья необходимо осуществлять по нескольким направлениям.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proofErr w:type="gramStart"/>
      <w:r w:rsidRPr="003167AB">
        <w:rPr>
          <w:sz w:val="28"/>
          <w:szCs w:val="28"/>
        </w:rPr>
        <w:t>Лечебно-профилактическое</w:t>
      </w:r>
      <w:proofErr w:type="gramEnd"/>
      <w:r w:rsidRPr="003167AB">
        <w:rPr>
          <w:sz w:val="28"/>
          <w:szCs w:val="28"/>
        </w:rPr>
        <w:t xml:space="preserve"> (профилактика заболеваний, национальный календарь профилактических прививок, витаминизация и др.).</w:t>
      </w:r>
    </w:p>
    <w:p w:rsidR="003167AB" w:rsidRPr="003167AB" w:rsidRDefault="003167AB" w:rsidP="003167AB">
      <w:pPr>
        <w:ind w:left="0" w:firstLine="567"/>
        <w:rPr>
          <w:sz w:val="28"/>
          <w:szCs w:val="28"/>
        </w:rPr>
      </w:pPr>
      <w:r w:rsidRPr="003167AB">
        <w:rPr>
          <w:sz w:val="28"/>
          <w:szCs w:val="28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3167AB">
        <w:rPr>
          <w:sz w:val="28"/>
          <w:szCs w:val="28"/>
        </w:rPr>
        <w:t>психогимнастика</w:t>
      </w:r>
      <w:proofErr w:type="spellEnd"/>
      <w:r w:rsidRPr="003167AB">
        <w:rPr>
          <w:sz w:val="28"/>
          <w:szCs w:val="28"/>
        </w:rPr>
        <w:t>, музыкотерапия).</w:t>
      </w:r>
    </w:p>
    <w:p w:rsidR="00C4015A" w:rsidRPr="003167AB" w:rsidRDefault="003167AB" w:rsidP="003167AB">
      <w:pPr>
        <w:ind w:left="0" w:firstLine="567"/>
        <w:rPr>
          <w:sz w:val="28"/>
          <w:szCs w:val="28"/>
        </w:rPr>
      </w:pPr>
      <w:proofErr w:type="gramStart"/>
      <w:r w:rsidRPr="003167AB">
        <w:rPr>
          <w:sz w:val="28"/>
          <w:szCs w:val="28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3167AB">
        <w:rPr>
          <w:sz w:val="28"/>
          <w:szCs w:val="28"/>
        </w:rPr>
        <w:t>валеологизация</w:t>
      </w:r>
      <w:proofErr w:type="spellEnd"/>
      <w:r w:rsidRPr="003167AB">
        <w:rPr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т.п.)</w:t>
      </w:r>
      <w:proofErr w:type="gramEnd"/>
      <w:r w:rsidRPr="003167AB">
        <w:rPr>
          <w:sz w:val="28"/>
          <w:szCs w:val="28"/>
        </w:rPr>
        <w:cr/>
        <w:t xml:space="preserve">Формирование </w:t>
      </w:r>
      <w:proofErr w:type="spellStart"/>
      <w:r w:rsidRPr="003167AB">
        <w:rPr>
          <w:sz w:val="28"/>
          <w:szCs w:val="28"/>
        </w:rPr>
        <w:t>валеологической</w:t>
      </w:r>
      <w:proofErr w:type="spellEnd"/>
      <w:r w:rsidRPr="003167AB">
        <w:rPr>
          <w:sz w:val="28"/>
          <w:szCs w:val="28"/>
        </w:rPr>
        <w:t xml:space="preserve"> культуры ребенка, основ </w:t>
      </w:r>
      <w:proofErr w:type="spellStart"/>
      <w:r w:rsidRPr="003167AB">
        <w:rPr>
          <w:sz w:val="28"/>
          <w:szCs w:val="28"/>
        </w:rPr>
        <w:t>валелогического</w:t>
      </w:r>
      <w:proofErr w:type="spellEnd"/>
      <w:r w:rsidRPr="003167AB">
        <w:rPr>
          <w:sz w:val="28"/>
          <w:szCs w:val="28"/>
        </w:rPr>
        <w:t xml:space="preserve"> сознания (знания о здоровье, умение сберегать поддерживать и сохранять его, воспитание осознанного отношения к здоровью и жизни).</w:t>
      </w:r>
    </w:p>
    <w:sectPr w:rsidR="00C4015A" w:rsidRPr="003167AB" w:rsidSect="003167A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98"/>
    <w:multiLevelType w:val="hybridMultilevel"/>
    <w:tmpl w:val="CDC48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A64A5A"/>
    <w:multiLevelType w:val="hybridMultilevel"/>
    <w:tmpl w:val="4AC28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7AB"/>
    <w:rsid w:val="003167AB"/>
    <w:rsid w:val="00C4015A"/>
    <w:rsid w:val="00D4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36363"/>
        <w:sz w:val="22"/>
        <w:szCs w:val="22"/>
        <w:lang w:val="ru-RU" w:eastAsia="en-US" w:bidi="ar-SA"/>
      </w:rPr>
    </w:rPrDefault>
    <w:pPrDefault>
      <w:pPr>
        <w:spacing w:line="276" w:lineRule="auto"/>
        <w:ind w:left="284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9AE6-7C7A-4995-AA4F-FBB80F7E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1472</Words>
  <Characters>8396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</cp:revision>
  <dcterms:created xsi:type="dcterms:W3CDTF">2011-11-27T16:18:00Z</dcterms:created>
  <dcterms:modified xsi:type="dcterms:W3CDTF">2011-11-27T16:52:00Z</dcterms:modified>
</cp:coreProperties>
</file>