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0974">
      <w:pPr>
        <w:widowControl w:val="0"/>
        <w:autoSpaceDE w:val="0"/>
        <w:autoSpaceDN w:val="0"/>
        <w:adjustRightInd w:val="0"/>
        <w:spacing w:after="120" w:line="360" w:lineRule="auto"/>
        <w:jc w:val="center"/>
        <w:rPr>
          <w:rFonts w:ascii="Courier New" w:hAnsi="Courier New" w:cs="Courier New"/>
          <w:b/>
          <w:bCs/>
          <w:sz w:val="24"/>
          <w:szCs w:val="24"/>
        </w:rPr>
      </w:pPr>
      <w:r>
        <w:rPr>
          <w:rFonts w:ascii="Courier New" w:hAnsi="Courier New" w:cs="Courier New"/>
          <w:b/>
          <w:bCs/>
          <w:sz w:val="24"/>
          <w:szCs w:val="24"/>
        </w:rPr>
        <w:t>ПАМЯТКА</w:t>
      </w:r>
    </w:p>
    <w:p w:rsidR="00000000" w:rsidRDefault="00610974">
      <w:pPr>
        <w:widowControl w:val="0"/>
        <w:autoSpaceDE w:val="0"/>
        <w:autoSpaceDN w:val="0"/>
        <w:adjustRightInd w:val="0"/>
        <w:spacing w:after="120" w:line="360" w:lineRule="auto"/>
        <w:jc w:val="center"/>
        <w:rPr>
          <w:rFonts w:ascii="Courier New" w:hAnsi="Courier New" w:cs="Courier New"/>
          <w:b/>
          <w:bCs/>
          <w:color w:val="000000"/>
          <w:sz w:val="24"/>
          <w:szCs w:val="24"/>
        </w:rPr>
      </w:pPr>
      <w:r>
        <w:rPr>
          <w:rFonts w:ascii="Courier New" w:hAnsi="Courier New" w:cs="Courier New"/>
          <w:b/>
          <w:bCs/>
          <w:color w:val="000000"/>
          <w:sz w:val="24"/>
          <w:szCs w:val="24"/>
        </w:rPr>
        <w:t>«</w:t>
      </w:r>
      <w:r>
        <w:rPr>
          <w:rFonts w:ascii="Courier New" w:hAnsi="Courier New" w:cs="Courier New"/>
          <w:b/>
          <w:bCs/>
          <w:sz w:val="24"/>
          <w:szCs w:val="24"/>
        </w:rPr>
        <w:t>Чем занять ребенка дома в плохую погоду?</w:t>
      </w:r>
      <w:r>
        <w:rPr>
          <w:rFonts w:ascii="Courier New" w:hAnsi="Courier New" w:cs="Courier New"/>
          <w:b/>
          <w:bCs/>
          <w:color w:val="000000"/>
          <w:sz w:val="24"/>
          <w:szCs w:val="24"/>
        </w:rPr>
        <w:t>»</w:t>
      </w:r>
    </w:p>
    <w:p w:rsidR="00000000" w:rsidRDefault="00610974">
      <w:pPr>
        <w:widowControl w:val="0"/>
        <w:autoSpaceDE w:val="0"/>
        <w:autoSpaceDN w:val="0"/>
        <w:adjustRightInd w:val="0"/>
        <w:spacing w:after="120" w:line="360" w:lineRule="auto"/>
        <w:jc w:val="both"/>
        <w:rPr>
          <w:rFonts w:ascii="Courier New" w:hAnsi="Courier New" w:cs="Courier New"/>
          <w:b/>
          <w:bCs/>
          <w:color w:val="800000"/>
          <w:sz w:val="24"/>
          <w:szCs w:val="24"/>
        </w:rPr>
      </w:pP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Если, проснувшись дождливым утром, ребенок начнет жаловаться, что ему нечем заняться, познакомьте его с этими играми.</w:t>
      </w:r>
    </w:p>
    <w:p w:rsidR="00000000" w:rsidRDefault="00610974">
      <w:pPr>
        <w:widowControl w:val="0"/>
        <w:autoSpaceDE w:val="0"/>
        <w:autoSpaceDN w:val="0"/>
        <w:adjustRightInd w:val="0"/>
        <w:spacing w:after="120" w:line="360" w:lineRule="auto"/>
        <w:ind w:firstLine="570"/>
        <w:jc w:val="both"/>
        <w:rPr>
          <w:rFonts w:ascii="Courier New" w:hAnsi="Courier New" w:cs="Courier New"/>
          <w:b/>
          <w:bCs/>
          <w:color w:val="000000"/>
          <w:sz w:val="24"/>
          <w:szCs w:val="24"/>
        </w:rPr>
      </w:pPr>
      <w:r>
        <w:rPr>
          <w:rFonts w:ascii="Courier New" w:hAnsi="Courier New" w:cs="Courier New"/>
          <w:b/>
          <w:bCs/>
          <w:color w:val="000000"/>
          <w:sz w:val="24"/>
          <w:szCs w:val="24"/>
        </w:rPr>
        <w:t>1. «Цвет дня»</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Предложите малышу выбрать любой цвет, например, красный. Дайте ему одежд</w:t>
      </w:r>
      <w:r>
        <w:rPr>
          <w:rFonts w:ascii="Courier New" w:hAnsi="Courier New" w:cs="Courier New"/>
          <w:color w:val="000000"/>
          <w:sz w:val="24"/>
          <w:szCs w:val="24"/>
        </w:rPr>
        <w:t>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w:t>
      </w:r>
      <w:r>
        <w:rPr>
          <w:rFonts w:ascii="Courier New" w:hAnsi="Courier New" w:cs="Courier New"/>
          <w:color w:val="000000"/>
          <w:sz w:val="24"/>
          <w:szCs w:val="24"/>
        </w:rPr>
        <w:t>м, посчитайте в доме все красные предметы. Для следующего дня помогите вашему сыну или дочери придумать новый цвет.</w:t>
      </w:r>
    </w:p>
    <w:p w:rsidR="00000000" w:rsidRDefault="00610974">
      <w:pPr>
        <w:widowControl w:val="0"/>
        <w:autoSpaceDE w:val="0"/>
        <w:autoSpaceDN w:val="0"/>
        <w:adjustRightInd w:val="0"/>
        <w:spacing w:after="120" w:line="360" w:lineRule="auto"/>
        <w:ind w:firstLine="570"/>
        <w:jc w:val="both"/>
        <w:rPr>
          <w:rFonts w:ascii="Courier New" w:hAnsi="Courier New" w:cs="Courier New"/>
          <w:b/>
          <w:bCs/>
          <w:color w:val="000000"/>
          <w:sz w:val="24"/>
          <w:szCs w:val="24"/>
        </w:rPr>
      </w:pPr>
      <w:r>
        <w:rPr>
          <w:rFonts w:ascii="Courier New" w:hAnsi="Courier New" w:cs="Courier New"/>
          <w:b/>
          <w:bCs/>
          <w:color w:val="000000"/>
          <w:sz w:val="24"/>
          <w:szCs w:val="24"/>
        </w:rPr>
        <w:t>2. «Мокрый мел»</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В мокрую погоду хорош и мокрый мел. Утром на два-три часа опустите цветной мелок в раствор из трех частей воды и одной части</w:t>
      </w:r>
      <w:r>
        <w:rPr>
          <w:rFonts w:ascii="Courier New" w:hAnsi="Courier New" w:cs="Courier New"/>
          <w:color w:val="000000"/>
          <w:sz w:val="24"/>
          <w:szCs w:val="24"/>
        </w:rPr>
        <w:t xml:space="preserve"> сахара. (Сахар делает мел более плотным и, высохнув, тот меньше крошится.) Затем пусть ребенок что-нибудь начертит на плотной бумаге (желательно - черного цвета) или на грифельной доске, и он увидит, каким глубоким и красивым станет цвет рисунка.</w:t>
      </w:r>
    </w:p>
    <w:p w:rsidR="00000000" w:rsidRDefault="00610974">
      <w:pPr>
        <w:widowControl w:val="0"/>
        <w:autoSpaceDE w:val="0"/>
        <w:autoSpaceDN w:val="0"/>
        <w:adjustRightInd w:val="0"/>
        <w:spacing w:after="120" w:line="360" w:lineRule="auto"/>
        <w:ind w:firstLine="570"/>
        <w:jc w:val="both"/>
        <w:rPr>
          <w:rFonts w:ascii="Courier New" w:hAnsi="Courier New" w:cs="Courier New"/>
          <w:b/>
          <w:bCs/>
          <w:color w:val="000000"/>
          <w:sz w:val="24"/>
          <w:szCs w:val="24"/>
        </w:rPr>
      </w:pPr>
      <w:r>
        <w:rPr>
          <w:rFonts w:ascii="Courier New" w:hAnsi="Courier New" w:cs="Courier New"/>
          <w:b/>
          <w:bCs/>
          <w:color w:val="000000"/>
          <w:sz w:val="24"/>
          <w:szCs w:val="24"/>
        </w:rPr>
        <w:t>3. «Собе</w:t>
      </w:r>
      <w:r>
        <w:rPr>
          <w:rFonts w:ascii="Courier New" w:hAnsi="Courier New" w:cs="Courier New"/>
          <w:b/>
          <w:bCs/>
          <w:color w:val="000000"/>
          <w:sz w:val="24"/>
          <w:szCs w:val="24"/>
        </w:rPr>
        <w:t>ри палочки»</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Даже маленькие дети любят эту традиционную игру. Возьмите десять палочек от эскимо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w:t>
      </w:r>
      <w:r>
        <w:rPr>
          <w:rFonts w:ascii="Courier New" w:hAnsi="Courier New" w:cs="Courier New"/>
          <w:color w:val="000000"/>
          <w:sz w:val="24"/>
          <w:szCs w:val="24"/>
        </w:rPr>
        <w:t xml:space="preserve">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w:t>
      </w:r>
      <w:r>
        <w:rPr>
          <w:rFonts w:ascii="Courier New" w:hAnsi="Courier New" w:cs="Courier New"/>
          <w:color w:val="000000"/>
          <w:sz w:val="24"/>
          <w:szCs w:val="24"/>
        </w:rPr>
        <w:lastRenderedPageBreak/>
        <w:t>собрать все палочки. Понаблюдайте за его успехами по мере того, как он приобретает о</w:t>
      </w:r>
      <w:r>
        <w:rPr>
          <w:rFonts w:ascii="Courier New" w:hAnsi="Courier New" w:cs="Courier New"/>
          <w:color w:val="000000"/>
          <w:sz w:val="24"/>
          <w:szCs w:val="24"/>
        </w:rPr>
        <w:t>пыт игры. Теперь ваша очередь играть.</w:t>
      </w:r>
    </w:p>
    <w:p w:rsidR="00000000" w:rsidRDefault="00610974">
      <w:pPr>
        <w:widowControl w:val="0"/>
        <w:autoSpaceDE w:val="0"/>
        <w:autoSpaceDN w:val="0"/>
        <w:adjustRightInd w:val="0"/>
        <w:spacing w:after="120" w:line="360" w:lineRule="auto"/>
        <w:ind w:firstLine="570"/>
        <w:jc w:val="both"/>
        <w:rPr>
          <w:rFonts w:ascii="Courier New" w:hAnsi="Courier New" w:cs="Courier New"/>
          <w:b/>
          <w:bCs/>
          <w:color w:val="000000"/>
          <w:sz w:val="24"/>
          <w:szCs w:val="24"/>
        </w:rPr>
      </w:pPr>
      <w:r>
        <w:rPr>
          <w:rFonts w:ascii="Courier New" w:hAnsi="Courier New" w:cs="Courier New"/>
          <w:b/>
          <w:bCs/>
          <w:color w:val="000000"/>
          <w:sz w:val="24"/>
          <w:szCs w:val="24"/>
        </w:rPr>
        <w:t>4. «Удержи книгу»</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w:t>
      </w:r>
      <w:r>
        <w:rPr>
          <w:rFonts w:ascii="Courier New" w:hAnsi="Courier New" w:cs="Courier New"/>
          <w:color w:val="000000"/>
          <w:sz w:val="24"/>
          <w:szCs w:val="24"/>
        </w:rPr>
        <w:t>аться до книги руками. Очень скоро ребенок поймет, как важно передвигаться осторожно, высоко держа голову. Выбирайте книги разного формата, чтобы ему стало понятно, какие из них легко удержать на голове, а какие трудно.</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Можно придать игре форму соревновани</w:t>
      </w:r>
      <w:r>
        <w:rPr>
          <w:rFonts w:ascii="Courier New" w:hAnsi="Courier New" w:cs="Courier New"/>
          <w:color w:val="000000"/>
          <w:sz w:val="24"/>
          <w:szCs w:val="24"/>
        </w:rPr>
        <w:t>я между несколькими детьми. Кто-нибудь один выполняет роль судьи, в то время как остальные пытаются удержать книги на голове. Все дети одновременно ходят по комнате, и выигрывает тот, кто дольше всех удержит книгу, не притрагиваясь к ней. Победитель станов</w:t>
      </w:r>
      <w:r>
        <w:rPr>
          <w:rFonts w:ascii="Courier New" w:hAnsi="Courier New" w:cs="Courier New"/>
          <w:color w:val="000000"/>
          <w:sz w:val="24"/>
          <w:szCs w:val="24"/>
        </w:rPr>
        <w:t>ится судьей и назначает участникам игры новый формат и вес книги.</w:t>
      </w:r>
    </w:p>
    <w:p w:rsidR="00000000" w:rsidRDefault="00610974">
      <w:pPr>
        <w:widowControl w:val="0"/>
        <w:autoSpaceDE w:val="0"/>
        <w:autoSpaceDN w:val="0"/>
        <w:adjustRightInd w:val="0"/>
        <w:spacing w:after="120" w:line="360" w:lineRule="auto"/>
        <w:ind w:firstLine="570"/>
        <w:jc w:val="both"/>
        <w:rPr>
          <w:rFonts w:ascii="Courier New" w:hAnsi="Courier New" w:cs="Courier New"/>
          <w:b/>
          <w:bCs/>
          <w:color w:val="000000"/>
          <w:sz w:val="24"/>
          <w:szCs w:val="24"/>
        </w:rPr>
      </w:pPr>
      <w:r>
        <w:rPr>
          <w:rFonts w:ascii="Courier New" w:hAnsi="Courier New" w:cs="Courier New"/>
          <w:b/>
          <w:bCs/>
          <w:color w:val="000000"/>
          <w:sz w:val="24"/>
          <w:szCs w:val="24"/>
        </w:rPr>
        <w:t>5. «Выбери наряд»</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Дождливый день — очень подходящее время для того, чтобы наряжаться. В этом случае неплохо бы иметь под рукой коробку или мешок со старой одеждой. Пусть ребенок попробует пр</w:t>
      </w:r>
      <w:r>
        <w:rPr>
          <w:rFonts w:ascii="Courier New" w:hAnsi="Courier New" w:cs="Courier New"/>
          <w:color w:val="000000"/>
          <w:sz w:val="24"/>
          <w:szCs w:val="24"/>
        </w:rPr>
        <w:t>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w:t>
      </w:r>
      <w:r>
        <w:rPr>
          <w:rFonts w:ascii="Courier New" w:hAnsi="Courier New" w:cs="Courier New"/>
          <w:color w:val="000000"/>
          <w:sz w:val="24"/>
          <w:szCs w:val="24"/>
        </w:rPr>
        <w:t>пу! Очень приятно станцевать в накидке, сделанной из юбки, простыни или полотенца. Девочки любят примерять мамины украшения, красить ногти и немножко попользоваться маминой косметикой.</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 xml:space="preserve">Предложите малышу изобразить какой-нибудь забавный </w:t>
      </w:r>
      <w:r>
        <w:rPr>
          <w:rFonts w:ascii="Courier New" w:hAnsi="Courier New" w:cs="Courier New"/>
          <w:color w:val="000000"/>
          <w:sz w:val="24"/>
          <w:szCs w:val="24"/>
        </w:rPr>
        <w:lastRenderedPageBreak/>
        <w:t>персонаж, подобрав с</w:t>
      </w:r>
      <w:r>
        <w:rPr>
          <w:rFonts w:ascii="Courier New" w:hAnsi="Courier New" w:cs="Courier New"/>
          <w:color w:val="000000"/>
          <w:sz w:val="24"/>
          <w:szCs w:val="24"/>
        </w:rPr>
        <w:t>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Ребенок будет играть роль, а вы угадывать, кто это перед вами.</w:t>
      </w:r>
    </w:p>
    <w:p w:rsidR="00000000" w:rsidRDefault="00610974">
      <w:pPr>
        <w:widowControl w:val="0"/>
        <w:autoSpaceDE w:val="0"/>
        <w:autoSpaceDN w:val="0"/>
        <w:adjustRightInd w:val="0"/>
        <w:spacing w:after="120" w:line="360" w:lineRule="auto"/>
        <w:ind w:firstLine="570"/>
        <w:jc w:val="both"/>
        <w:rPr>
          <w:rFonts w:ascii="Courier New" w:hAnsi="Courier New" w:cs="Courier New"/>
          <w:b/>
          <w:bCs/>
          <w:color w:val="000000"/>
          <w:sz w:val="24"/>
          <w:szCs w:val="24"/>
        </w:rPr>
      </w:pPr>
      <w:r>
        <w:rPr>
          <w:rFonts w:ascii="Courier New" w:hAnsi="Courier New" w:cs="Courier New"/>
          <w:b/>
          <w:bCs/>
          <w:color w:val="000000"/>
          <w:sz w:val="24"/>
          <w:szCs w:val="24"/>
        </w:rPr>
        <w:t>6. «Му</w:t>
      </w:r>
      <w:r>
        <w:rPr>
          <w:rFonts w:ascii="Courier New" w:hAnsi="Courier New" w:cs="Courier New"/>
          <w:b/>
          <w:bCs/>
          <w:color w:val="000000"/>
          <w:sz w:val="24"/>
          <w:szCs w:val="24"/>
        </w:rPr>
        <w:t>зыкальный антракт»</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w:t>
      </w:r>
      <w:r>
        <w:rPr>
          <w:rFonts w:ascii="Courier New" w:hAnsi="Courier New" w:cs="Courier New"/>
          <w:color w:val="000000"/>
          <w:sz w:val="24"/>
          <w:szCs w:val="24"/>
        </w:rPr>
        <w:t>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w:t>
      </w:r>
      <w:r>
        <w:rPr>
          <w:rFonts w:ascii="Courier New" w:hAnsi="Courier New" w:cs="Courier New"/>
          <w:color w:val="000000"/>
          <w:sz w:val="24"/>
          <w:szCs w:val="24"/>
        </w:rPr>
        <w:t xml:space="preserve">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w:t>
      </w:r>
      <w:r>
        <w:rPr>
          <w:rFonts w:ascii="Courier New" w:hAnsi="Courier New" w:cs="Courier New"/>
          <w:color w:val="000000"/>
          <w:sz w:val="24"/>
          <w:szCs w:val="24"/>
        </w:rPr>
        <w:t>ыканта играть в более тихой тональности.</w:t>
      </w:r>
    </w:p>
    <w:p w:rsidR="00000000" w:rsidRDefault="00610974">
      <w:pPr>
        <w:widowControl w:val="0"/>
        <w:autoSpaceDE w:val="0"/>
        <w:autoSpaceDN w:val="0"/>
        <w:adjustRightInd w:val="0"/>
        <w:spacing w:after="120" w:line="360" w:lineRule="auto"/>
        <w:ind w:firstLine="570"/>
        <w:jc w:val="both"/>
        <w:rPr>
          <w:rFonts w:ascii="Courier New" w:hAnsi="Courier New" w:cs="Courier New"/>
          <w:b/>
          <w:bCs/>
          <w:color w:val="000000"/>
          <w:sz w:val="24"/>
          <w:szCs w:val="24"/>
        </w:rPr>
      </w:pPr>
      <w:r>
        <w:rPr>
          <w:rFonts w:ascii="Courier New" w:hAnsi="Courier New" w:cs="Courier New"/>
          <w:b/>
          <w:bCs/>
          <w:color w:val="000000"/>
          <w:sz w:val="24"/>
          <w:szCs w:val="24"/>
        </w:rPr>
        <w:t>7. «Поиски сокровищ»</w:t>
      </w:r>
    </w:p>
    <w:p w:rsidR="00000000"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Дети всегда с удовольствием что-нибудь прячут и ищут, поэтому поиграйте со своим малышом в прятки или в поиски сокровища, используя игрушки или предметы домашнего обихода. Полезно включить в игр</w:t>
      </w:r>
      <w:r>
        <w:rPr>
          <w:rFonts w:ascii="Courier New" w:hAnsi="Courier New" w:cs="Courier New"/>
          <w:color w:val="000000"/>
          <w:sz w:val="24"/>
          <w:szCs w:val="24"/>
        </w:rPr>
        <w:t>у элементы обучения.</w:t>
      </w:r>
    </w:p>
    <w:p w:rsidR="00610974" w:rsidRDefault="00610974">
      <w:pPr>
        <w:widowControl w:val="0"/>
        <w:autoSpaceDE w:val="0"/>
        <w:autoSpaceDN w:val="0"/>
        <w:adjustRightInd w:val="0"/>
        <w:spacing w:after="120" w:line="360" w:lineRule="auto"/>
        <w:ind w:firstLine="570"/>
        <w:jc w:val="both"/>
        <w:rPr>
          <w:rFonts w:ascii="Courier New" w:hAnsi="Courier New" w:cs="Courier New"/>
          <w:color w:val="000000"/>
          <w:sz w:val="24"/>
          <w:szCs w:val="24"/>
        </w:rPr>
      </w:pPr>
      <w:r>
        <w:rPr>
          <w:rFonts w:ascii="Courier New" w:hAnsi="Courier New" w:cs="Courier New"/>
          <w:color w:val="000000"/>
          <w:sz w:val="24"/>
          <w:szCs w:val="24"/>
        </w:rPr>
        <w:t>Если ваш ребенок учит алфавит, то напишите какую-нибудь букву на нескольких клочках бумаги. Пусть малыш выйдет из комнаты, пока вы их прячете (только не старайтесь спрятать слишком далеко, чтобы не разочаровывать его). Позовите ребенка</w:t>
      </w:r>
      <w:r>
        <w:rPr>
          <w:rFonts w:ascii="Courier New" w:hAnsi="Courier New" w:cs="Courier New"/>
          <w:color w:val="000000"/>
          <w:sz w:val="24"/>
          <w:szCs w:val="24"/>
        </w:rPr>
        <w:t xml:space="preserve"> обратно и торжественно объявите: «В этой комнате в тайниках хранятся шесть букв «Т». Посмотрим, быстро ли ты их найдешь». Если малышу трудно, подсказывайте, говоря «горячо», когда он приближается к спрятанному предмету, и </w:t>
      </w:r>
      <w:r>
        <w:rPr>
          <w:rFonts w:ascii="Courier New" w:hAnsi="Courier New" w:cs="Courier New"/>
          <w:color w:val="000000"/>
          <w:sz w:val="24"/>
          <w:szCs w:val="24"/>
        </w:rPr>
        <w:lastRenderedPageBreak/>
        <w:t>«холодно», когда удаляется. Для р</w:t>
      </w:r>
      <w:r>
        <w:rPr>
          <w:rFonts w:ascii="Courier New" w:hAnsi="Courier New" w:cs="Courier New"/>
          <w:color w:val="000000"/>
          <w:sz w:val="24"/>
          <w:szCs w:val="24"/>
        </w:rPr>
        <w:t>ебенка постарше напишите на бумаге буквы, из которых состоит его имя или новое слово, и вырежьте их, как для ребуса. Найдя буквы, ребенок должен собрать их в одно слово (с вашей помощью, если необходимо), и пусть это станет частью игры.</w:t>
      </w:r>
    </w:p>
    <w:sectPr w:rsidR="00610974">
      <w:pgSz w:w="11906" w:h="16838"/>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81C75"/>
    <w:rsid w:val="00610974"/>
    <w:rsid w:val="00881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4340</Characters>
  <Application>Microsoft Office Word</Application>
  <DocSecurity>0</DocSecurity>
  <Lines>36</Lines>
  <Paragraphs>10</Paragraphs>
  <ScaleCrop>false</ScaleCrop>
  <Company>MultiDVD Team</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2012-12-10T18:13:00Z</dcterms:created>
  <dcterms:modified xsi:type="dcterms:W3CDTF">2012-12-10T18:13:00Z</dcterms:modified>
</cp:coreProperties>
</file>