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B7" w:rsidRDefault="00E94CB7" w:rsidP="00E94CB7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36"/>
          <w:szCs w:val="36"/>
        </w:rPr>
        <w:t>Страхи у детей – откуда они?</w:t>
      </w:r>
    </w:p>
    <w:p w:rsidR="00E94CB7" w:rsidRDefault="00E94CB7" w:rsidP="00E94CB7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</w:p>
    <w:p w:rsidR="00E94CB7" w:rsidRDefault="00E94CB7" w:rsidP="00E94CB7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Наличие страхов у ребенка зависит от многих причин. Было обнаружено, что мальчики подвержены страхам меньше, чем девочки. Причем у мальчиков, которые воспитываются в неполных семьях, количество страхов больше, чем у их сверстников, живущих с обоими родителями. Было также выявлено, что развод родителей в меньшей степени отражается на девочках, чем на мальчиках. Мальчики, оставшись без отца, не получают необходимой мужской поддержки, что сказывается на увеличении количества страхов.</w:t>
      </w:r>
    </w:p>
    <w:p w:rsidR="00E94CB7" w:rsidRDefault="00E94CB7" w:rsidP="00E94CB7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Дети испытывают больше страхов, если их родители часто ссорятся между собой. О</w:t>
      </w:r>
      <w:r w:rsidR="00434F71">
        <w:rPr>
          <w:color w:val="000000"/>
          <w:sz w:val="27"/>
          <w:szCs w:val="27"/>
        </w:rPr>
        <w:t xml:space="preserve">собенно это относится к четырехлетним, </w:t>
      </w:r>
      <w:r>
        <w:rPr>
          <w:color w:val="000000"/>
          <w:sz w:val="27"/>
          <w:szCs w:val="27"/>
        </w:rPr>
        <w:t>пятилетним малышам, уже понимающим, что такое конфликт между близкими им людьми. Беспокойство, возникающее при этом, вскоре перерастает в страхи, которые возникают еще и потому, что ребенок не имеет возможности влиять на исход конфликта родителей, а значит, ощущает свою беспомощность.</w:t>
      </w:r>
    </w:p>
    <w:p w:rsidR="00E94CB7" w:rsidRDefault="00E94CB7" w:rsidP="00E94CB7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Нужно помнить о том, что родитель, который постоянно испытывает чувство тревоги, подсознательно старается оградить от подобного психику малыша. Он и не подозревает, что тем самым он ок</w:t>
      </w:r>
      <w:r w:rsidR="00434F71">
        <w:rPr>
          <w:color w:val="000000"/>
          <w:sz w:val="27"/>
          <w:szCs w:val="27"/>
        </w:rPr>
        <w:t>азывает ему медвежью услугу, то,</w:t>
      </w:r>
      <w:r>
        <w:rPr>
          <w:color w:val="000000"/>
          <w:sz w:val="27"/>
          <w:szCs w:val="27"/>
        </w:rPr>
        <w:t xml:space="preserve"> как ребенок в этом случае воспитывается в искусственной среде, 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следовательно, не вырабатывает в себе навыков психологической защиты: избегает всего, что вызывает страх, вместо того, чтобы научиться активно преодолевать его.</w:t>
      </w:r>
    </w:p>
    <w:p w:rsidR="00E94CB7" w:rsidRDefault="00E94CB7" w:rsidP="00E94CB7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Нередко родители и сами, не задумываясь над последствиями, внушают ребенку страх различными угрозами: «Будешь себя плохо вести - позову милиционера ».</w:t>
      </w:r>
    </w:p>
    <w:p w:rsidR="00E94CB7" w:rsidRDefault="00E94CB7" w:rsidP="00E94CB7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Ни в коем случае взрослые не должны также произносить «пожелания» типа «Ах, чтоб ты подавился!», поскольку подобные слова соотносятся с темой жизни и смерти, вызывая у ребенка обострение соответствующих мыслей и как следствие – страх перед возможными бедами.</w:t>
      </w:r>
    </w:p>
    <w:p w:rsidR="00E94CB7" w:rsidRDefault="00E94CB7" w:rsidP="00E94CB7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Страхи у малыша могут возникать также при подражании сверстникам. Маленький ребенок безотчетно копирует других людей и</w:t>
      </w:r>
      <w:r w:rsidR="00434F7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таким образом осваивает мир. Когда ваш малыш приходит домой и сообщает вам «новость»: «Катя боится Змея Горыныча, и я тоже его боюсь», - знайте, что перед вами – типичный пример страха-подражания.</w:t>
      </w:r>
    </w:p>
    <w:p w:rsidR="00E94CB7" w:rsidRDefault="00E94CB7" w:rsidP="00E94CB7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Все вышеперечисленные факторы влияют на возникновение страхов у детей.</w:t>
      </w:r>
    </w:p>
    <w:p w:rsidR="00E94CB7" w:rsidRDefault="00E94CB7" w:rsidP="00E94CB7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Отдельно отметим, что страхи могут возникнуть в связи с реально пережитой опасностью, испугом. Если на ребенка было совершено нападение, он был сильно избит или его покусала собака, все это в той или иной степени отражается на его дальнейшем эмоциональном развитии. Страхи ребенка, </w:t>
      </w:r>
      <w:r>
        <w:rPr>
          <w:color w:val="000000"/>
          <w:sz w:val="27"/>
          <w:szCs w:val="27"/>
        </w:rPr>
        <w:lastRenderedPageBreak/>
        <w:t>основанные на реально произошедших с ним событиях, требуют еще более пристального внимания родителей, а нередко и специальной помощи психолога.</w:t>
      </w:r>
    </w:p>
    <w:p w:rsidR="00E94CB7" w:rsidRDefault="00E94CB7" w:rsidP="00E94CB7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E94CB7" w:rsidRDefault="00E94CB7" w:rsidP="00E94CB7">
      <w:pPr>
        <w:pStyle w:val="western"/>
        <w:shd w:val="clear" w:color="auto" w:fill="FFFFFF"/>
        <w:spacing w:after="0" w:afterAutospacing="0"/>
        <w:jc w:val="right"/>
        <w:rPr>
          <w:color w:val="000000"/>
        </w:rPr>
      </w:pPr>
      <w:r>
        <w:rPr>
          <w:i/>
          <w:iCs/>
          <w:color w:val="000000"/>
        </w:rPr>
        <w:t>Материал подготовлен по книге</w:t>
      </w:r>
    </w:p>
    <w:p w:rsidR="00E94CB7" w:rsidRDefault="00E94CB7" w:rsidP="00E94CB7">
      <w:pPr>
        <w:pStyle w:val="western"/>
        <w:shd w:val="clear" w:color="auto" w:fill="FFFFFF"/>
        <w:spacing w:after="0" w:afterAutospacing="0"/>
        <w:jc w:val="right"/>
        <w:rPr>
          <w:color w:val="000000"/>
        </w:rPr>
      </w:pPr>
      <w:r>
        <w:rPr>
          <w:i/>
          <w:iCs/>
          <w:color w:val="000000"/>
        </w:rPr>
        <w:t xml:space="preserve">А. </w:t>
      </w:r>
      <w:proofErr w:type="spellStart"/>
      <w:r>
        <w:rPr>
          <w:i/>
          <w:iCs/>
          <w:color w:val="000000"/>
        </w:rPr>
        <w:t>Луговской</w:t>
      </w:r>
      <w:proofErr w:type="spellEnd"/>
      <w:r>
        <w:rPr>
          <w:i/>
          <w:iCs/>
          <w:color w:val="000000"/>
        </w:rPr>
        <w:t xml:space="preserve"> «Если малыш боится»</w:t>
      </w:r>
    </w:p>
    <w:p w:rsidR="00E94CB7" w:rsidRDefault="00E94CB7" w:rsidP="00E94CB7">
      <w:pPr>
        <w:pStyle w:val="western"/>
        <w:shd w:val="clear" w:color="auto" w:fill="FFFFFF"/>
        <w:spacing w:after="0" w:afterAutospacing="0"/>
        <w:jc w:val="right"/>
        <w:rPr>
          <w:color w:val="000000"/>
        </w:rPr>
      </w:pPr>
      <w:r>
        <w:rPr>
          <w:i/>
          <w:iCs/>
          <w:color w:val="000000"/>
        </w:rPr>
        <w:t>М., издательство «</w:t>
      </w:r>
      <w:proofErr w:type="spellStart"/>
      <w:r>
        <w:rPr>
          <w:i/>
          <w:iCs/>
          <w:color w:val="000000"/>
        </w:rPr>
        <w:t>Эксмо-пресс</w:t>
      </w:r>
      <w:proofErr w:type="spellEnd"/>
      <w:r>
        <w:rPr>
          <w:i/>
          <w:iCs/>
          <w:color w:val="000000"/>
        </w:rPr>
        <w:t>», 2001 г</w:t>
      </w:r>
    </w:p>
    <w:p w:rsidR="005E576A" w:rsidRDefault="005E576A"/>
    <w:sectPr w:rsidR="005E576A" w:rsidSect="005E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CB7"/>
    <w:rsid w:val="001A25C7"/>
    <w:rsid w:val="00434F71"/>
    <w:rsid w:val="005E576A"/>
    <w:rsid w:val="0085140C"/>
    <w:rsid w:val="00C96E4F"/>
    <w:rsid w:val="00E9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9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2013-11-25T18:19:00Z</dcterms:created>
  <dcterms:modified xsi:type="dcterms:W3CDTF">2013-11-30T17:47:00Z</dcterms:modified>
</cp:coreProperties>
</file>