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4E" w:rsidRDefault="00871A4E" w:rsidP="00871A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Психолого-педагогические рекомендации для педагогов, воспитателей</w:t>
      </w:r>
      <w:r w:rsidR="00B72A71">
        <w:rPr>
          <w:b/>
          <w:sz w:val="28"/>
          <w:szCs w:val="28"/>
        </w:rPr>
        <w:t xml:space="preserve"> и родителей</w:t>
      </w:r>
      <w:bookmarkStart w:id="0" w:name="_GoBack"/>
      <w:bookmarkEnd w:id="0"/>
      <w:r>
        <w:rPr>
          <w:b/>
          <w:sz w:val="28"/>
          <w:szCs w:val="28"/>
        </w:rPr>
        <w:t xml:space="preserve"> по развитию произвольного внимания старших дошкольников с ЗПР</w:t>
      </w:r>
    </w:p>
    <w:p w:rsidR="00871A4E" w:rsidRDefault="00871A4E" w:rsidP="00871A4E">
      <w:pPr>
        <w:spacing w:line="360" w:lineRule="auto"/>
        <w:jc w:val="center"/>
        <w:rPr>
          <w:b/>
          <w:sz w:val="28"/>
          <w:szCs w:val="28"/>
        </w:rPr>
      </w:pPr>
    </w:p>
    <w:p w:rsidR="00871A4E" w:rsidRDefault="00871A4E" w:rsidP="00871A4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— это необходимое качество, которое следует развивать с раннего детства, так как оно будет способствовать успешному усвоению нового материала, формированию умения пользоваться уже имеющимися знаниями. Важно научить детей сосредоточиваться на предлагаемом материале в процессе деятельности, быть наблюдательными, уметь ориентироваться в незнакомом материале, распределять внимание (например, слушать и одновременно писать, рисовать и т. п.). Для любой деятельности особенно ценным качеством является быстрое переключение с одного вида занятий на другой. Поэтому у детей необходимо развивать интеллектуальную активность, устойчивость внимания, увеличивать его объем, учить умению самостоятельно концентрировать внимание на выполняемой деятельности. </w:t>
      </w:r>
    </w:p>
    <w:p w:rsidR="00871A4E" w:rsidRDefault="00871A4E" w:rsidP="00871A4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начинать самостоятельную практическую работу с детьми, педагоги, воспитатели должны внимательно изучить литературу, как общую, так и специальную, знать литературу, которую целесообразно посоветовать родителям. 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Баскакова И. Л. Внимание дошкольника. Методы его изучения и развития: Методические рекомендации. Москва-Воронеж, 1995.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Гоноболин</w:t>
      </w:r>
      <w:proofErr w:type="spellEnd"/>
      <w:r>
        <w:rPr>
          <w:sz w:val="28"/>
          <w:szCs w:val="28"/>
        </w:rPr>
        <w:t xml:space="preserve"> Ф. Н. Внимание и его воспитание. М., 1972.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Добрынин Н. Ф. Внимание и память. — М., 1958. 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Дормашев</w:t>
      </w:r>
      <w:proofErr w:type="spellEnd"/>
      <w:r>
        <w:rPr>
          <w:sz w:val="28"/>
          <w:szCs w:val="28"/>
        </w:rPr>
        <w:t xml:space="preserve"> Ю. Б., Романов В. Я. Психология внимания. — М., 1995.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 С. Д. Ваш ребенок учится во вспомогательной школе. — М., 1993. 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 С. Д. От диагностики к развитию. — М., 1998.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Матюгин И. Ю., </w:t>
      </w:r>
      <w:proofErr w:type="spellStart"/>
      <w:r>
        <w:rPr>
          <w:sz w:val="28"/>
          <w:szCs w:val="28"/>
        </w:rPr>
        <w:t>Аскоченская</w:t>
      </w:r>
      <w:proofErr w:type="spellEnd"/>
      <w:r>
        <w:rPr>
          <w:sz w:val="28"/>
          <w:szCs w:val="28"/>
        </w:rPr>
        <w:t xml:space="preserve"> Т. Ю., </w:t>
      </w:r>
      <w:proofErr w:type="spellStart"/>
      <w:r>
        <w:rPr>
          <w:sz w:val="28"/>
          <w:szCs w:val="28"/>
        </w:rPr>
        <w:t>Бонк</w:t>
      </w:r>
      <w:proofErr w:type="spellEnd"/>
      <w:r>
        <w:rPr>
          <w:sz w:val="28"/>
          <w:szCs w:val="28"/>
        </w:rPr>
        <w:t xml:space="preserve"> И. А., </w:t>
      </w:r>
      <w:proofErr w:type="spellStart"/>
      <w:r>
        <w:rPr>
          <w:sz w:val="28"/>
          <w:szCs w:val="28"/>
        </w:rPr>
        <w:t>Слоненко</w:t>
      </w:r>
      <w:proofErr w:type="spellEnd"/>
      <w:r>
        <w:rPr>
          <w:sz w:val="28"/>
          <w:szCs w:val="28"/>
        </w:rPr>
        <w:t xml:space="preserve"> Т. Б. Как развивать внимание. — Донецк, 1997.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 А. Р. Психология внимания. — М., 1970.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Тушканова О. И. Развитие внимания. — Волгоград, 1995.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для родителей: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Осторожно, ловушка (развитие наблюдательности)/ Сост.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 Е. и др. — Ярославль, 1997.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внимания малыша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 Е. и др. — Ярославль, 1997.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Противоположности. — М., 1999. — (Серия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отовимся к школе»).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Забранная</w:t>
      </w:r>
      <w:proofErr w:type="gramEnd"/>
      <w:r>
        <w:rPr>
          <w:sz w:val="28"/>
          <w:szCs w:val="28"/>
        </w:rPr>
        <w:t xml:space="preserve"> С. Д., Боровик О. В. Развитие ребенка в ваших руках. — М., 2000.</w:t>
      </w:r>
    </w:p>
    <w:p w:rsidR="00871A4E" w:rsidRDefault="00871A4E" w:rsidP="00871A4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Дети с ЗПР не так уж отличаются от сверстников. Родители нередко не придают значения тому, что ребенок чуть позже начал ходить, действовать с предметами. Повышенная возбудимость, неустойчивость внимания, быстрая утомляемость при выполнении заданий учебного типа.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старшему дошкольному возрасту становятся очевидными трудности в усвоении программы детского сада: дети </w:t>
      </w:r>
      <w:proofErr w:type="gramStart"/>
      <w:r>
        <w:rPr>
          <w:sz w:val="28"/>
          <w:szCs w:val="28"/>
        </w:rPr>
        <w:t>мало активны</w:t>
      </w:r>
      <w:proofErr w:type="gramEnd"/>
      <w:r>
        <w:rPr>
          <w:sz w:val="28"/>
          <w:szCs w:val="28"/>
        </w:rPr>
        <w:t xml:space="preserve"> на занятиях, плохо запоминают материал, легко отвлекаются. Уровень развития познавательной деятельности более низкий.</w:t>
      </w:r>
    </w:p>
    <w:p w:rsidR="00871A4E" w:rsidRDefault="00871A4E" w:rsidP="00871A4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Задания должны быть яркими, красочными, а занятия по тренировке внимания желательно проводить с детьми дошкольного возраста в игровой форме и не дольше, чем 15 минут в день.</w:t>
      </w:r>
    </w:p>
    <w:p w:rsidR="00871A4E" w:rsidRDefault="00871A4E" w:rsidP="00871A4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обучения в школе клиническая картина нарушений становится более выраженной вследствие трудностей в усвоении школьной программы. Поступающие в школу дети с ЗПР характеризуются рядом специфических особенностей. Они не обнаруживают готовности к школьному обучению. У них нет нужных для усвоения программного материала знаний, умений и навыков. В связи с этим дети оказываются не в состоянии (без специальной помощи) овладевать счетом, чтением и письмом. Они испытывают затруднения в произвольной организации деятельности. Испытываемые ими трудности усугубляются ослабленным состоянием их </w:t>
      </w:r>
      <w:r>
        <w:rPr>
          <w:sz w:val="28"/>
          <w:szCs w:val="28"/>
        </w:rPr>
        <w:lastRenderedPageBreak/>
        <w:t>нервной системы. Многие проблемы непосредственно связаны с недостатками в развитии внимания.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 – один из главных психологических процессов, от характеристики которого зависит оценка познавательной готовности ребенка к обучению в школе, успешность его учебной деятельности. Внимание само по себе не является особым познавательным процессом. Оно присуще любому познавательному процессу (восприятию, мышлению, памяти) и выступает как способность к организации этого процесса.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Преобладающим видом внимания младшего школьника остается непроизвольное, физиологической основой которого является ориентировочный </w:t>
      </w:r>
      <w:proofErr w:type="spellStart"/>
      <w:r>
        <w:rPr>
          <w:sz w:val="28"/>
          <w:szCs w:val="28"/>
        </w:rPr>
        <w:t>рефлексХорошо</w:t>
      </w:r>
      <w:proofErr w:type="spellEnd"/>
      <w:r>
        <w:rPr>
          <w:sz w:val="28"/>
          <w:szCs w:val="28"/>
        </w:rPr>
        <w:t xml:space="preserve"> развитые свойства внимания и его организованность являются </w:t>
      </w:r>
      <w:proofErr w:type="gramStart"/>
      <w:r>
        <w:rPr>
          <w:sz w:val="28"/>
          <w:szCs w:val="28"/>
        </w:rPr>
        <w:t>факторами</w:t>
      </w:r>
      <w:proofErr w:type="gramEnd"/>
      <w:r>
        <w:rPr>
          <w:sz w:val="28"/>
          <w:szCs w:val="28"/>
        </w:rPr>
        <w:t xml:space="preserve"> непосредственно определяющими успешность обучения в младшем школьном возрасте.</w:t>
      </w:r>
    </w:p>
    <w:p w:rsidR="00871A4E" w:rsidRDefault="00871A4E" w:rsidP="0087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такие индивидуально-психологические характеристики, как память и внимание, которые на первый взгляд в наибольшей степени связаны с природными возможностями человека, могут изменяться под влиянием определенных условий обучения. Но осознание ребенком полностью будет идти успешно лишь под чутким руководством педагога, путем упражнений и поощрения ребенка за выполнение задания</w:t>
      </w:r>
    </w:p>
    <w:p w:rsidR="00CB3374" w:rsidRDefault="00CB3374"/>
    <w:sectPr w:rsidR="00C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D5"/>
    <w:rsid w:val="000120C8"/>
    <w:rsid w:val="00871A4E"/>
    <w:rsid w:val="00A42DD5"/>
    <w:rsid w:val="00B72A71"/>
    <w:rsid w:val="00C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2013-11-30T21:23:00Z</dcterms:created>
  <dcterms:modified xsi:type="dcterms:W3CDTF">2013-11-30T21:38:00Z</dcterms:modified>
</cp:coreProperties>
</file>