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F" w:rsidRPr="0058756F" w:rsidRDefault="0058756F" w:rsidP="00097BB1">
      <w:pPr>
        <w:spacing w:before="0" w:after="0"/>
        <w:ind w:firstLine="709"/>
        <w:jc w:val="center"/>
        <w:rPr>
          <w:rFonts w:ascii="Monotype Corsiva" w:hAnsi="Monotype Corsiva" w:cs="Times New Roman"/>
          <w:sz w:val="52"/>
          <w:szCs w:val="52"/>
          <w:lang w:val="ru-RU"/>
        </w:rPr>
      </w:pPr>
      <w:r w:rsidRPr="0058756F">
        <w:rPr>
          <w:rFonts w:ascii="Monotype Corsiva" w:hAnsi="Monotype Corsiva" w:cs="Times New Roman"/>
          <w:sz w:val="52"/>
          <w:szCs w:val="52"/>
          <w:lang w:val="ru-RU"/>
        </w:rPr>
        <w:t>Японское воспитание</w:t>
      </w:r>
    </w:p>
    <w:p w:rsidR="0058756F" w:rsidRPr="003D5992" w:rsidRDefault="00097BB1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1967501</wp:posOffset>
            </wp:positionH>
            <wp:positionV relativeFrom="paragraph">
              <wp:posOffset>31115</wp:posOffset>
            </wp:positionV>
            <wp:extent cx="5075434" cy="3380198"/>
            <wp:effectExtent l="0" t="0" r="0" b="0"/>
            <wp:wrapTight wrapText="bothSides">
              <wp:wrapPolygon edited="0">
                <wp:start x="1946" y="122"/>
                <wp:lineTo x="1054" y="122"/>
                <wp:lineTo x="0" y="1217"/>
                <wp:lineTo x="0" y="20329"/>
                <wp:lineTo x="1135" y="21303"/>
                <wp:lineTo x="1946" y="21303"/>
                <wp:lineTo x="19539" y="21303"/>
                <wp:lineTo x="20349" y="21303"/>
                <wp:lineTo x="21484" y="20329"/>
                <wp:lineTo x="21484" y="19599"/>
                <wp:lineTo x="21565" y="17773"/>
                <wp:lineTo x="21565" y="4017"/>
                <wp:lineTo x="21484" y="2191"/>
                <wp:lineTo x="21484" y="1217"/>
                <wp:lineTo x="20430" y="122"/>
                <wp:lineTo x="19539" y="122"/>
                <wp:lineTo x="1946" y="12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34" cy="33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58756F"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Японская мама приходит в парикмахерскую с маленьким сынишкой. Сначала карапуз терпеливо ждет, пока она закончит все процедуры, а потом, не выдержав скучного ожидания, начинает открывать баночки с кремами и рисовать на зеркале замысловатые узоры. Все смотрят на него с улыбкой, и никто не делает замечания: маленькому ребенку можно все.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Всему свое время.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Период «вседозволенности» у малыша продолжается всего до 5 лет. До этого возраста японцы обращаются с ребенком, «как с королем», с 5 до 15 лет – «как с рабом», а после 15 – «как </w:t>
      </w:r>
      <w:proofErr w:type="gramStart"/>
      <w:r w:rsidRPr="003D599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 равным». Считается, что пятнадцатилетний подросток - это уже взрослый человек, который четко знает свои обязанности и безукоризненно подчиняется правилам. В этом заключается парадокс японского воспитания: из ребенка, которому в детстве разрешали все, вырастает дисциплинированный и законопослушный гражданин. Однако торопиться с перенесением японских методов воспитания в российскую действительность не стоит. Было бы неправильно рассматривать их в отрыве от мировоззрения и образа жизни японцев.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Да, маленьким детям в этой стране разрешают все, но в 5-6 лет ребенок попадает в очень жесткую систему правил и ограничений, которые четко предписывают, как надо поступать в той или иной ситуации. Не подчиняться им невозможно, поскольку так делают все, и поступить по-другому - означает «потерять лицо», оказаться вне группы.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Воспитанием ребенка занимается мама</w:t>
      </w: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. Отец тоже может принять участие, но это бывает редко. При рождении малыша акушерка отрезает кусок пуповины, высушивает его и кладет в традиционную деревянную коробочку размером чуть больше спичечного коробка. На ней позолоченными буквами выбито имя матери и дата рождения ребенка. Это символ связи мамы и младенца.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В Японии редко увидишь плачущего кроху. Мать старается сделать так, чтобы у него не было для этого повода. Первый год ребенок как бы остается частью тела </w:t>
      </w:r>
      <w:r w:rsidRPr="003D59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матери, которая целыми днями носит его привязанным за спиной, ночью кладет спать рядом с собой и дает грудь в любой момент, когда он захочет.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Ребенку ничего не запрещают, от взрослых он слышит только предостережения: «опасно», «грязно», «плохо». Но если он все-таки ушибся или обжегся, мать считает виноватой себя и просит у него прощения за то, что не уберегла.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Когда дети начинают ходить, их тоже практически не оставляют без присмотра. Мамы продолжают следовать за своими карапузами буквально по пятам. Нередко они организуют детские игры, в которых сами становятся активными участницами.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Папы появляются на прогулке только в выходные, когда вся семья выезжает в парк или на природу. А в плохую погоду местом проведения семейного досуга становятся </w:t>
      </w:r>
      <w:proofErr w:type="gramStart"/>
      <w:r w:rsidRPr="003D599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97BB1" w:rsidRPr="00097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992">
        <w:rPr>
          <w:rFonts w:ascii="Times New Roman" w:hAnsi="Times New Roman" w:cs="Times New Roman"/>
          <w:sz w:val="28"/>
          <w:szCs w:val="28"/>
          <w:lang w:val="ru-RU"/>
        </w:rPr>
        <w:t>рупные</w:t>
      </w:r>
      <w:proofErr w:type="spellEnd"/>
      <w:proofErr w:type="gramEnd"/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 торговые центры, где есть игровые комнаты.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Мальчики и девочки воспитываются по-разному, ведь им предстоит выполнять различные социальные роли.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Самое страшное – одиночество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Японцы никогда не повышают на детей голос, не читают им нотаций, не говоря уже о телесных наказаниях. Широко распространен метод, который можно назвать «угрозой отчуждения». Самым тяжелым моральным наказанием является отлучение от дома или противопоставление ребенка какой-то группе. «Если ты будешь так себя вести, все станут над тобой смеяться», - говорит мама непослушному сынишке. И для него это действительно страшно, так как японец не мылит себя вне коллектива. Японское общество – это общество групп. «Найди группу, к которой бы ты принадлежал, - проповедует японская мораль. - Будь верен ей и полагайся на нее. В одиночку ты не найдешь своего места в жизни, затеряешься в ее хитросплетениях». Вот почему одиночество переживается японцами очень тяжело, и отлучение от дома воспринимается как настоящая катастрофа.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Японка никогда не пытается утвердить свою власть над детьми, так как, по ее мнению, это ведет к отчуждению. Она не спорит с волей и желанием ребенка, а выражает свое недовольство косвенно: дает понять, что ее очень огорчает его недостойное поведение. При возникновении конфликтов, японские мамы стараются не отстраниться от детей, а, наоборот, усилить с ними эмоциональный контакт. Дети же, как правило, настолько боготворят своих матерей, что испытывают чувство 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раскаяния, если </w:t>
      </w: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доставляют им неприятности. </w:t>
      </w:r>
    </w:p>
    <w:p w:rsidR="0058756F" w:rsidRPr="00DB33B4" w:rsidRDefault="0058756F" w:rsidP="0058756F">
      <w:p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B33B4">
        <w:rPr>
          <w:rFonts w:ascii="Times New Roman" w:hAnsi="Times New Roman" w:cs="Times New Roman"/>
          <w:b/>
          <w:i/>
          <w:sz w:val="28"/>
          <w:szCs w:val="28"/>
          <w:lang w:val="ru-RU"/>
        </w:rPr>
        <w:t>Отношение к раннему развитию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Японцы были одними из первых кто начал говорить о необходимости раннего развития. Полвека назад в стране вышла книга «После трех уже поздно», которая совершила переворот в японской педагогике. Ее автор, </w:t>
      </w:r>
      <w:proofErr w:type="spellStart"/>
      <w:r w:rsidRPr="003D5992">
        <w:rPr>
          <w:rFonts w:ascii="Times New Roman" w:hAnsi="Times New Roman" w:cs="Times New Roman"/>
          <w:sz w:val="28"/>
          <w:szCs w:val="28"/>
          <w:lang w:val="ru-RU"/>
        </w:rPr>
        <w:t>Масару</w:t>
      </w:r>
      <w:proofErr w:type="spellEnd"/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992">
        <w:rPr>
          <w:rFonts w:ascii="Times New Roman" w:hAnsi="Times New Roman" w:cs="Times New Roman"/>
          <w:sz w:val="28"/>
          <w:szCs w:val="28"/>
          <w:lang w:val="ru-RU"/>
        </w:rPr>
        <w:t>Ибука</w:t>
      </w:r>
      <w:proofErr w:type="spellEnd"/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организации «Обучение талантов» и создатель всемирно известной фирмы «Сони». В книге говорится о том, что в первые три года жизни закладываются основы личности ребенка. Маленькие дети обучаются всему намного быстрее, и задача родителей – создать условия, в которых ребенок сможет полностью реализовать свои способности. В воспитании необходимо следовать следующим принципам: стимулировать познание </w:t>
      </w:r>
      <w:r w:rsidRPr="003D59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через возбуждение интереса малыша, воспитывать характер, способствовать развитию творчества и различных навыков. При этом ставится задача не вырастить гения, а дать ребенку такое образование, чтобы «он имел глубокий ум и здоровое тело, сделать его смышленым и добрым». Сейчас такая точка зрения кажется очевидной, но в середине 1950-х она звучала революционно. </w:t>
      </w:r>
    </w:p>
    <w:p w:rsidR="0058756F" w:rsidRPr="003D5992" w:rsidRDefault="0058756F" w:rsidP="0058756F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8756F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Основная задача японской педагогики</w:t>
      </w:r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воспитать человека, который </w:t>
      </w:r>
      <w:proofErr w:type="gramStart"/>
      <w:r w:rsidRPr="003D5992">
        <w:rPr>
          <w:rFonts w:ascii="Times New Roman" w:hAnsi="Times New Roman" w:cs="Times New Roman"/>
          <w:sz w:val="28"/>
          <w:szCs w:val="28"/>
          <w:lang w:val="ru-RU"/>
        </w:rPr>
        <w:t>умеет</w:t>
      </w:r>
      <w:proofErr w:type="gramEnd"/>
      <w:r w:rsidRPr="003D5992">
        <w:rPr>
          <w:rFonts w:ascii="Times New Roman" w:hAnsi="Times New Roman" w:cs="Times New Roman"/>
          <w:sz w:val="28"/>
          <w:szCs w:val="28"/>
          <w:lang w:val="ru-RU"/>
        </w:rPr>
        <w:t xml:space="preserve"> слажено работать в коллективе. Для жизни в японском обществе, обществе групп, это необходимо. Но перекос в сторону группового сознания приводит к неумению самостоятельно мыслить. Более того, идея соответствия единому стандарту настолько прочно укореняется в сознании детей, что если кто-то из них и высказывает собственное мнение, он становится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>ом насмешек или даже ненависти.</w:t>
      </w:r>
    </w:p>
    <w:sectPr w:rsidR="0058756F" w:rsidRPr="003D5992" w:rsidSect="00587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756F"/>
    <w:rsid w:val="00046717"/>
    <w:rsid w:val="00097BB1"/>
    <w:rsid w:val="0017271E"/>
    <w:rsid w:val="002A40EB"/>
    <w:rsid w:val="00353699"/>
    <w:rsid w:val="00557997"/>
    <w:rsid w:val="0058756F"/>
    <w:rsid w:val="006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6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79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9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9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9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9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9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9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9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9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5799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799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799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799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799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799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79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799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79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799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57997"/>
    <w:rPr>
      <w:b/>
      <w:bCs/>
    </w:rPr>
  </w:style>
  <w:style w:type="character" w:styleId="a9">
    <w:name w:val="Emphasis"/>
    <w:uiPriority w:val="20"/>
    <w:qFormat/>
    <w:rsid w:val="0055799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5799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7997"/>
    <w:rPr>
      <w:sz w:val="20"/>
      <w:szCs w:val="20"/>
    </w:rPr>
  </w:style>
  <w:style w:type="paragraph" w:styleId="ac">
    <w:name w:val="List Paragraph"/>
    <w:basedOn w:val="a"/>
    <w:uiPriority w:val="34"/>
    <w:qFormat/>
    <w:rsid w:val="00557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9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799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79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799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5799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5799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5799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5799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5799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79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7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2009-09-23T09:36:00Z</dcterms:created>
  <dcterms:modified xsi:type="dcterms:W3CDTF">2013-11-30T07:13:00Z</dcterms:modified>
</cp:coreProperties>
</file>