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65" w:rsidRDefault="00C16965" w:rsidP="00C16965">
      <w:pPr>
        <w:jc w:val="center"/>
        <w:rPr>
          <w:sz w:val="56"/>
          <w:szCs w:val="56"/>
        </w:rPr>
      </w:pPr>
    </w:p>
    <w:p w:rsidR="00C16965" w:rsidRDefault="00C16965" w:rsidP="00C16965">
      <w:pPr>
        <w:jc w:val="center"/>
        <w:rPr>
          <w:sz w:val="56"/>
          <w:szCs w:val="56"/>
        </w:rPr>
      </w:pPr>
    </w:p>
    <w:p w:rsidR="00C16965" w:rsidRDefault="00C16965" w:rsidP="00C16965">
      <w:pPr>
        <w:jc w:val="center"/>
        <w:rPr>
          <w:sz w:val="56"/>
          <w:szCs w:val="56"/>
        </w:rPr>
      </w:pPr>
    </w:p>
    <w:p w:rsidR="00CF0D08" w:rsidRPr="00C16965" w:rsidRDefault="00C16965" w:rsidP="00C16965">
      <w:pPr>
        <w:jc w:val="center"/>
        <w:rPr>
          <w:sz w:val="56"/>
          <w:szCs w:val="56"/>
        </w:rPr>
      </w:pPr>
      <w:r w:rsidRPr="00C16965">
        <w:rPr>
          <w:sz w:val="72"/>
          <w:szCs w:val="72"/>
        </w:rPr>
        <w:t>Конспект физкультурного занятия</w:t>
      </w:r>
      <w:r w:rsidRPr="00C16965">
        <w:rPr>
          <w:sz w:val="56"/>
          <w:szCs w:val="56"/>
        </w:rPr>
        <w:t>.</w:t>
      </w:r>
    </w:p>
    <w:p w:rsidR="00C16965" w:rsidRPr="00C16965" w:rsidRDefault="00C16965" w:rsidP="00C16965">
      <w:pPr>
        <w:jc w:val="center"/>
        <w:rPr>
          <w:sz w:val="56"/>
          <w:szCs w:val="56"/>
        </w:rPr>
      </w:pPr>
    </w:p>
    <w:p w:rsidR="00C16965" w:rsidRPr="00C16965" w:rsidRDefault="00C16965" w:rsidP="00C16965">
      <w:pPr>
        <w:jc w:val="center"/>
        <w:rPr>
          <w:rFonts w:ascii="Monotype Corsiva" w:hAnsi="Monotype Corsiva"/>
          <w:sz w:val="56"/>
          <w:szCs w:val="56"/>
        </w:rPr>
      </w:pPr>
      <w:r w:rsidRPr="00C16965">
        <w:rPr>
          <w:rFonts w:ascii="Monotype Corsiva" w:hAnsi="Monotype Corsiva"/>
          <w:sz w:val="56"/>
          <w:szCs w:val="56"/>
        </w:rPr>
        <w:t>«</w:t>
      </w:r>
      <w:r>
        <w:rPr>
          <w:rFonts w:ascii="Monotype Corsiva" w:hAnsi="Monotype Corsiva"/>
          <w:sz w:val="56"/>
          <w:szCs w:val="56"/>
        </w:rPr>
        <w:t xml:space="preserve"> М</w:t>
      </w:r>
      <w:r w:rsidRPr="00C16965">
        <w:rPr>
          <w:rFonts w:ascii="Monotype Corsiva" w:hAnsi="Monotype Corsiva"/>
          <w:sz w:val="56"/>
          <w:szCs w:val="56"/>
        </w:rPr>
        <w:t xml:space="preserve">ы растём </w:t>
      </w:r>
      <w:proofErr w:type="gramStart"/>
      <w:r w:rsidRPr="00C16965">
        <w:rPr>
          <w:rFonts w:ascii="Monotype Corsiva" w:hAnsi="Monotype Corsiva"/>
          <w:sz w:val="56"/>
          <w:szCs w:val="56"/>
        </w:rPr>
        <w:t>сильными</w:t>
      </w:r>
      <w:proofErr w:type="gramEnd"/>
      <w:r w:rsidRPr="00C16965">
        <w:rPr>
          <w:rFonts w:ascii="Monotype Corsiva" w:hAnsi="Monotype Corsiva"/>
          <w:sz w:val="56"/>
          <w:szCs w:val="56"/>
        </w:rPr>
        <w:t xml:space="preserve"> и здоровыми»</w:t>
      </w:r>
    </w:p>
    <w:p w:rsidR="00C16965" w:rsidRPr="00C16965" w:rsidRDefault="00C16965" w:rsidP="00C16965">
      <w:pPr>
        <w:jc w:val="center"/>
        <w:rPr>
          <w:sz w:val="40"/>
          <w:szCs w:val="40"/>
        </w:rPr>
      </w:pPr>
      <w:r w:rsidRPr="00C16965">
        <w:rPr>
          <w:sz w:val="40"/>
          <w:szCs w:val="40"/>
        </w:rPr>
        <w:t xml:space="preserve">Для второй младшей группы </w:t>
      </w:r>
    </w:p>
    <w:p w:rsidR="00C16965" w:rsidRDefault="00C16965" w:rsidP="00C16965">
      <w:pPr>
        <w:jc w:val="center"/>
        <w:rPr>
          <w:sz w:val="40"/>
          <w:szCs w:val="40"/>
        </w:rPr>
      </w:pPr>
      <w:r w:rsidRPr="00C16965">
        <w:rPr>
          <w:sz w:val="40"/>
          <w:szCs w:val="40"/>
        </w:rPr>
        <w:t>Воспитатель</w:t>
      </w:r>
      <w:r w:rsidR="00FC53D9">
        <w:rPr>
          <w:sz w:val="40"/>
          <w:szCs w:val="40"/>
          <w:lang w:val="en-US"/>
        </w:rPr>
        <w:t xml:space="preserve"> </w:t>
      </w:r>
      <w:r w:rsidR="00FC53D9">
        <w:rPr>
          <w:sz w:val="40"/>
          <w:szCs w:val="40"/>
        </w:rPr>
        <w:t>МАДОУ № 8 «Аюна»</w:t>
      </w:r>
      <w:r w:rsidRPr="00C16965">
        <w:rPr>
          <w:sz w:val="40"/>
          <w:szCs w:val="40"/>
        </w:rPr>
        <w:t xml:space="preserve"> Бадмаева</w:t>
      </w:r>
      <w:r w:rsidR="0027428C">
        <w:rPr>
          <w:sz w:val="40"/>
          <w:szCs w:val="40"/>
        </w:rPr>
        <w:t xml:space="preserve"> С. А.</w:t>
      </w:r>
    </w:p>
    <w:p w:rsidR="00C16965" w:rsidRDefault="00C1696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16965" w:rsidRPr="00C16965" w:rsidRDefault="00C16965" w:rsidP="00C16965">
      <w:pPr>
        <w:rPr>
          <w:b/>
          <w:sz w:val="24"/>
          <w:szCs w:val="24"/>
        </w:rPr>
      </w:pPr>
      <w:r w:rsidRPr="00C16965">
        <w:rPr>
          <w:b/>
          <w:sz w:val="24"/>
          <w:szCs w:val="24"/>
        </w:rPr>
        <w:lastRenderedPageBreak/>
        <w:t>Цель:</w:t>
      </w:r>
    </w:p>
    <w:p w:rsidR="00C16965" w:rsidRDefault="00C16965" w:rsidP="00C169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Упражнять детей в ходьбе в рассыпную; совершенствовать ориентировку в пространстве, умение двигаться в заданном </w:t>
      </w:r>
      <w:proofErr w:type="spellStart"/>
      <w:r>
        <w:rPr>
          <w:sz w:val="24"/>
          <w:szCs w:val="24"/>
        </w:rPr>
        <w:t>направлении</w:t>
      </w:r>
      <w:proofErr w:type="gramStart"/>
      <w:r>
        <w:rPr>
          <w:sz w:val="24"/>
          <w:szCs w:val="24"/>
        </w:rPr>
        <w:t>.</w:t>
      </w:r>
      <w:r w:rsidRPr="00C16965">
        <w:rPr>
          <w:sz w:val="24"/>
          <w:szCs w:val="24"/>
        </w:rPr>
        <w:t>У</w:t>
      </w:r>
      <w:proofErr w:type="gramEnd"/>
      <w:r w:rsidRPr="00C16965">
        <w:rPr>
          <w:sz w:val="24"/>
          <w:szCs w:val="24"/>
        </w:rPr>
        <w:t>чить</w:t>
      </w:r>
      <w:proofErr w:type="spellEnd"/>
      <w:r w:rsidRPr="00C16965">
        <w:rPr>
          <w:sz w:val="24"/>
          <w:szCs w:val="24"/>
        </w:rPr>
        <w:t xml:space="preserve"> прыгать вперёд, слегка отрывая ноги от пола; развивать согласованные движения рук и ног, умение действовать по сигналу</w:t>
      </w:r>
      <w:r>
        <w:rPr>
          <w:sz w:val="24"/>
          <w:szCs w:val="24"/>
        </w:rPr>
        <w:t>.</w:t>
      </w:r>
    </w:p>
    <w:p w:rsidR="00C16965" w:rsidRDefault="00C16965" w:rsidP="00C16965">
      <w:pPr>
        <w:rPr>
          <w:sz w:val="24"/>
          <w:szCs w:val="24"/>
        </w:rPr>
      </w:pPr>
      <w:r w:rsidRPr="00C16965">
        <w:rPr>
          <w:b/>
          <w:sz w:val="24"/>
          <w:szCs w:val="24"/>
        </w:rPr>
        <w:t>Инвентарь: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флажк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по количеству детей), мячи.</w:t>
      </w:r>
    </w:p>
    <w:p w:rsidR="00755D86" w:rsidRDefault="00755D86" w:rsidP="00C16965">
      <w:pPr>
        <w:rPr>
          <w:sz w:val="24"/>
          <w:szCs w:val="24"/>
        </w:rPr>
      </w:pPr>
    </w:p>
    <w:p w:rsidR="00755D86" w:rsidRDefault="00755D86" w:rsidP="00C16965">
      <w:pPr>
        <w:rPr>
          <w:sz w:val="24"/>
          <w:szCs w:val="24"/>
        </w:rPr>
      </w:pPr>
    </w:p>
    <w:p w:rsidR="00755D86" w:rsidRDefault="00755D86" w:rsidP="00755D86">
      <w:pPr>
        <w:jc w:val="center"/>
        <w:rPr>
          <w:b/>
          <w:sz w:val="24"/>
          <w:szCs w:val="24"/>
        </w:rPr>
      </w:pPr>
      <w:r w:rsidRPr="00755D86">
        <w:rPr>
          <w:b/>
          <w:sz w:val="24"/>
          <w:szCs w:val="24"/>
        </w:rPr>
        <w:t>Ход занятия:</w:t>
      </w:r>
    </w:p>
    <w:p w:rsidR="00755D86" w:rsidRDefault="00755D86" w:rsidP="00755D86">
      <w:pPr>
        <w:rPr>
          <w:sz w:val="24"/>
          <w:szCs w:val="24"/>
        </w:rPr>
      </w:pPr>
      <w:r w:rsidRPr="00755D86">
        <w:rPr>
          <w:sz w:val="24"/>
          <w:szCs w:val="24"/>
        </w:rPr>
        <w:t>1.</w:t>
      </w:r>
      <w:r>
        <w:rPr>
          <w:sz w:val="24"/>
          <w:szCs w:val="24"/>
        </w:rPr>
        <w:t xml:space="preserve"> Воспитатель обращает внимание детей на корзину с флажками одного цвета. Дает каждому ребенку один флажок. Проводиться ходьба, чередуемая с легким бегом (под бубен). Воспитатель стоит на расстоянии от детей лицом к ним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передвигается лицом вперед). После завершения упражнения дети встают в круг.</w:t>
      </w:r>
    </w:p>
    <w:p w:rsidR="007327AA" w:rsidRDefault="00755D86" w:rsidP="00755D86">
      <w:pPr>
        <w:rPr>
          <w:sz w:val="24"/>
          <w:szCs w:val="24"/>
        </w:rPr>
      </w:pPr>
      <w:r>
        <w:rPr>
          <w:sz w:val="24"/>
          <w:szCs w:val="24"/>
        </w:rPr>
        <w:t xml:space="preserve">2. Воспитатель, стоя с детьми в кругу, обращается к ним: </w:t>
      </w:r>
    </w:p>
    <w:p w:rsidR="007327AA" w:rsidRDefault="00755D86" w:rsidP="00755D8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327AA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меня в правой руке красный флажок. У вас такие же флажки. Возьмите флажки, как и я, в правую руку. Я подняла флажок вверх, помахала им и опустила руку с флажком вниз. Теперь </w:t>
      </w:r>
      <w:proofErr w:type="gramStart"/>
      <w:r>
        <w:rPr>
          <w:sz w:val="24"/>
          <w:szCs w:val="24"/>
        </w:rPr>
        <w:t xml:space="preserve">давайте все вместе </w:t>
      </w:r>
      <w:r w:rsidR="007327AA">
        <w:rPr>
          <w:sz w:val="24"/>
          <w:szCs w:val="24"/>
        </w:rPr>
        <w:t>так же поднимаем</w:t>
      </w:r>
      <w:proofErr w:type="gramEnd"/>
      <w:r w:rsidR="007327AA">
        <w:rPr>
          <w:sz w:val="24"/>
          <w:szCs w:val="24"/>
        </w:rPr>
        <w:t xml:space="preserve"> флажок вверх, помашем им и опустим руки». Упражнение повторяется 3-4 раза. Затем дети берут флажок в левую руку и выполняют упражнение 3-4 раза. </w:t>
      </w:r>
    </w:p>
    <w:p w:rsidR="00755D86" w:rsidRDefault="007327AA" w:rsidP="00755D86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прячет флажок за спину и говорит детям: « я спрятала флажок. Посмотрите вправо ( выполняет повороты туловища вправо) – нет флажка. Посмотрите влево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поворот туловища влево) – нет флажка. А теперь вы спрячьте флажки за спину. Посмотрите вправ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нет флажка, посмотрите влево- нет флажка. Где же наши флажки</w:t>
      </w:r>
      <w:r w:rsidR="00D35EAD">
        <w:rPr>
          <w:sz w:val="24"/>
          <w:szCs w:val="24"/>
        </w:rPr>
        <w:t>? Вот они!» Дети показывают свои флажки. Дети присаживаются, кладут флажок на пол. Встают прямо. Присаживаются, берут флажки; выпрямляются. Упражнение выполняется 3-4 раза. Дети кладут флажки на пол. Дети выполняют прыжки на двух ногах « как зайчики».</w:t>
      </w:r>
    </w:p>
    <w:p w:rsidR="00D35EAD" w:rsidRDefault="00D35EAD" w:rsidP="00755D86">
      <w:pPr>
        <w:rPr>
          <w:sz w:val="24"/>
          <w:szCs w:val="24"/>
        </w:rPr>
      </w:pPr>
      <w:r>
        <w:rPr>
          <w:sz w:val="24"/>
          <w:szCs w:val="24"/>
        </w:rPr>
        <w:t>Проводится подвижная игра « догони мяч»</w:t>
      </w:r>
    </w:p>
    <w:p w:rsidR="00D35EAD" w:rsidRDefault="00D35EAD" w:rsidP="00755D86">
      <w:pPr>
        <w:rPr>
          <w:sz w:val="24"/>
          <w:szCs w:val="24"/>
        </w:rPr>
      </w:pPr>
      <w:r>
        <w:rPr>
          <w:sz w:val="24"/>
          <w:szCs w:val="24"/>
        </w:rPr>
        <w:t>Описание игры.</w:t>
      </w:r>
    </w:p>
    <w:p w:rsidR="0027428C" w:rsidRDefault="00D35EAD" w:rsidP="00755D86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корзину с мячами и предлагает встать рядом с ним вдоль одной из сторон комнаты. « Догоните мяч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говорит воспитатель и выбрасывает мячи ( по количеству детей) из корзины, стараясь, чтобы они покатились в разные стороны</w:t>
      </w:r>
      <w:r w:rsidR="0027428C">
        <w:rPr>
          <w:sz w:val="24"/>
          <w:szCs w:val="24"/>
        </w:rPr>
        <w:t xml:space="preserve"> как можно дальше. Дети бегут за мячами, берут их (каждый один мяч), несут воспитателю и </w:t>
      </w:r>
      <w:proofErr w:type="gramStart"/>
      <w:r w:rsidR="0027428C">
        <w:rPr>
          <w:sz w:val="24"/>
          <w:szCs w:val="24"/>
        </w:rPr>
        <w:t>слаживают в корзину  игра продолжается</w:t>
      </w:r>
      <w:proofErr w:type="gramEnd"/>
      <w:r w:rsidR="0027428C">
        <w:rPr>
          <w:sz w:val="24"/>
          <w:szCs w:val="24"/>
        </w:rPr>
        <w:t xml:space="preserve"> по желанию детей.</w:t>
      </w:r>
    </w:p>
    <w:p w:rsidR="00C16965" w:rsidRPr="0027428C" w:rsidRDefault="0027428C" w:rsidP="0027428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Заключительная ходьба на раз - вдох, на два - выдох. Ходьба продолжается 30 секунд.</w:t>
      </w:r>
      <w:r w:rsidR="00D35EAD" w:rsidRPr="0027428C">
        <w:rPr>
          <w:sz w:val="24"/>
          <w:szCs w:val="24"/>
        </w:rPr>
        <w:t xml:space="preserve"> </w:t>
      </w:r>
    </w:p>
    <w:sectPr w:rsidR="00C16965" w:rsidRPr="0027428C" w:rsidSect="00C1696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068"/>
    <w:multiLevelType w:val="hybridMultilevel"/>
    <w:tmpl w:val="553E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B5126"/>
    <w:multiLevelType w:val="hybridMultilevel"/>
    <w:tmpl w:val="ED82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65"/>
    <w:rsid w:val="0027428C"/>
    <w:rsid w:val="007327AA"/>
    <w:rsid w:val="00755D86"/>
    <w:rsid w:val="009E2357"/>
    <w:rsid w:val="00C16965"/>
    <w:rsid w:val="00CF0D08"/>
    <w:rsid w:val="00D35EAD"/>
    <w:rsid w:val="00FC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2013-02-15T15:03:00Z</dcterms:created>
  <dcterms:modified xsi:type="dcterms:W3CDTF">2013-02-15T16:53:00Z</dcterms:modified>
</cp:coreProperties>
</file>