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64" w:rsidRPr="00AA5CD8" w:rsidRDefault="00402364" w:rsidP="00AA5CD8">
      <w:pPr>
        <w:jc w:val="center"/>
        <w:rPr>
          <w:rFonts w:ascii="Times New Roman" w:hAnsi="Times New Roman" w:cs="Times New Roman"/>
          <w:sz w:val="44"/>
          <w:szCs w:val="44"/>
        </w:rPr>
      </w:pPr>
      <w:r w:rsidRPr="00AA5CD8">
        <w:rPr>
          <w:rFonts w:ascii="Times New Roman" w:hAnsi="Times New Roman" w:cs="Times New Roman"/>
          <w:sz w:val="44"/>
          <w:szCs w:val="44"/>
        </w:rPr>
        <w:t>Театр и родители?!</w:t>
      </w: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t>Развитие театральной деятельности в дошкольных образовательных учреждениях и накопление эмоционально-чувственного опыта у детей - длительная работа, которая требует участия родителей. Важно участие родителей в тематических вечерах, в которых родители и дети являются равноправными участниками.</w:t>
      </w:r>
    </w:p>
    <w:p w:rsidR="00402364" w:rsidRPr="00402364" w:rsidRDefault="002445A0" w:rsidP="002445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37436"/>
            <wp:effectExtent l="0" t="0" r="3175" b="6350"/>
            <wp:docPr id="1" name="Рисунок 1" descr="C:\Users\12\Desktop\Работа\Музыка\2217414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Работа\Музыка\22174144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t>Важно участие родителей в таких вечерах в качестве исполнителей роли, авторов текста, изготовителей декораций, костюмов и т. д. В любом случае совместная работа педагогов и родителей способствует интеллектуальному, эмоциональному и эстетическому развитию детей.</w:t>
      </w: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</w:p>
    <w:p w:rsidR="00B82E0C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t>Необходимо участие родителей в театральной деятельности. Это вызывает у детей много эмоций, обостряет чувства гордости за родителей, которые участвуют в театрализованных постановках.</w:t>
      </w: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lastRenderedPageBreak/>
        <w:t>Безусловно, что в театрализованной деятельности огромную роль играет воспитатель. Следует подчеркнуть, что театрализованные занятия должны выполнять одновременно познавательную, воспитательную и развивающую функции и ни в коем случае св</w:t>
      </w:r>
      <w:r w:rsidR="00AA5CD8">
        <w:rPr>
          <w:rFonts w:ascii="Times New Roman" w:hAnsi="Times New Roman" w:cs="Times New Roman"/>
          <w:sz w:val="32"/>
          <w:szCs w:val="32"/>
        </w:rPr>
        <w:t>одится к подготовке выступлений.</w:t>
      </w:r>
    </w:p>
    <w:p w:rsidR="00402364" w:rsidRDefault="002445A0" w:rsidP="002445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43500"/>
            <wp:effectExtent l="0" t="0" r="3175" b="0"/>
            <wp:docPr id="2" name="Рисунок 2" descr="C:\Users\12\Desktop\Работа\Музыка\__1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Работа\Музыка\__189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A0" w:rsidRPr="00402364" w:rsidRDefault="002445A0" w:rsidP="002445A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445A0" w:rsidRPr="00C230FE" w:rsidRDefault="00402364" w:rsidP="00AA5C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230FE">
        <w:rPr>
          <w:rFonts w:ascii="Times New Roman" w:hAnsi="Times New Roman" w:cs="Times New Roman"/>
          <w:b/>
          <w:sz w:val="40"/>
          <w:szCs w:val="40"/>
        </w:rPr>
        <w:t>Соде</w:t>
      </w:r>
      <w:r w:rsidR="002445A0" w:rsidRPr="00C230FE">
        <w:rPr>
          <w:rFonts w:ascii="Times New Roman" w:hAnsi="Times New Roman" w:cs="Times New Roman"/>
          <w:b/>
          <w:sz w:val="40"/>
          <w:szCs w:val="40"/>
        </w:rPr>
        <w:t xml:space="preserve">ржание театрализованных занятий </w:t>
      </w:r>
    </w:p>
    <w:p w:rsidR="00402364" w:rsidRPr="00C230FE" w:rsidRDefault="00402364" w:rsidP="00AA5C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230FE">
        <w:rPr>
          <w:rFonts w:ascii="Times New Roman" w:hAnsi="Times New Roman" w:cs="Times New Roman"/>
          <w:b/>
          <w:sz w:val="40"/>
          <w:szCs w:val="40"/>
        </w:rPr>
        <w:t>включает в себя:</w:t>
      </w: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t>Просмотр кукольных спектаклей и беседы по ним;</w:t>
      </w: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t>Разыгрывание разнообразных сказок и инсценировок;</w:t>
      </w: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t>Упражнения по формированию выразительности исполнения (вербальной и невербальной);</w:t>
      </w: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t>Упражнения по социально-эмоциональному развитию детей дошкольного возраста;</w:t>
      </w:r>
    </w:p>
    <w:p w:rsid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lastRenderedPageBreak/>
        <w:t>Поэтому содержанием таких занятий является не только знакомство с текстом какого-либо литературного произведения или сказки, но и жестами, мимикой, движением, костюмами.</w:t>
      </w:r>
    </w:p>
    <w:p w:rsidR="00C230FE" w:rsidRPr="00402364" w:rsidRDefault="00C230FE" w:rsidP="00402364">
      <w:pPr>
        <w:rPr>
          <w:rFonts w:ascii="Times New Roman" w:hAnsi="Times New Roman" w:cs="Times New Roman"/>
          <w:sz w:val="32"/>
          <w:szCs w:val="32"/>
        </w:rPr>
      </w:pPr>
    </w:p>
    <w:p w:rsidR="00AA5CD8" w:rsidRDefault="002445A0" w:rsidP="002445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727451"/>
            <wp:effectExtent l="0" t="0" r="3175" b="0"/>
            <wp:docPr id="3" name="Рисунок 3" descr="C:\Users\12\Desktop\Работа\Музыка\1306312736_poigr-v-teat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Работа\Музыка\1306312736_poigr-v-teatr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D8" w:rsidRDefault="00AA5CD8" w:rsidP="00402364">
      <w:pPr>
        <w:rPr>
          <w:rFonts w:ascii="Times New Roman" w:hAnsi="Times New Roman" w:cs="Times New Roman"/>
          <w:sz w:val="32"/>
          <w:szCs w:val="32"/>
        </w:rPr>
      </w:pP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t xml:space="preserve">Воспитательные возможности театрализованной деятельности широки. Участвуя в ней, дети знакомятся с окружающим миром во всем его многообразии через образы, краски, звуки, а </w:t>
      </w:r>
      <w:proofErr w:type="gramStart"/>
      <w:r w:rsidRPr="00402364">
        <w:rPr>
          <w:rFonts w:ascii="Times New Roman" w:hAnsi="Times New Roman" w:cs="Times New Roman"/>
          <w:sz w:val="32"/>
          <w:szCs w:val="32"/>
        </w:rPr>
        <w:t>умело</w:t>
      </w:r>
      <w:proofErr w:type="gramEnd"/>
      <w:r w:rsidRPr="00402364">
        <w:rPr>
          <w:rFonts w:ascii="Times New Roman" w:hAnsi="Times New Roman" w:cs="Times New Roman"/>
          <w:sz w:val="32"/>
          <w:szCs w:val="32"/>
        </w:rPr>
        <w:t xml:space="preserve"> поставленные вопросы заставляют их думать, анализировать, делать выводы и обобщения. С умственным развитием тесно связано и совершенствование речи. В 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культура речи, ее интонационный строй.</w:t>
      </w: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t>Можно сказать, что театрализованная деятельность является источником развития чувств, глубоких переживаний и открытий ребенка, приобщает его к духовным ценностям. Но не менее важно, что театрализованные занятия развивают эмоциональную сферу ребенка, заставляют его сочувствовать персонажам, сопереживать разыгрываемые события.</w:t>
      </w:r>
    </w:p>
    <w:p w:rsidR="00402364" w:rsidRP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lastRenderedPageBreak/>
        <w:t>Таким образом, театрализованная деятельность - важнейшее средство развития у детей способности распознавать эмоциональное состояние человека по мимике, жестам, интонации, умения ставить себя на его место в различных ситуациях, находить адекватные способы содействия.</w:t>
      </w:r>
    </w:p>
    <w:p w:rsidR="00402364" w:rsidRPr="002445A0" w:rsidRDefault="00402364" w:rsidP="00402364">
      <w:pPr>
        <w:rPr>
          <w:rFonts w:ascii="Times New Roman" w:hAnsi="Times New Roman" w:cs="Times New Roman"/>
          <w:sz w:val="36"/>
          <w:szCs w:val="36"/>
        </w:rPr>
      </w:pPr>
    </w:p>
    <w:p w:rsidR="00402364" w:rsidRPr="002445A0" w:rsidRDefault="002445A0" w:rsidP="00402364">
      <w:pPr>
        <w:rPr>
          <w:rFonts w:ascii="Times New Roman" w:hAnsi="Times New Roman" w:cs="Times New Roman"/>
          <w:i/>
          <w:sz w:val="36"/>
          <w:szCs w:val="36"/>
        </w:rPr>
      </w:pPr>
      <w:r w:rsidRPr="002445A0">
        <w:rPr>
          <w:rFonts w:ascii="Times New Roman" w:hAnsi="Times New Roman" w:cs="Times New Roman"/>
          <w:i/>
          <w:sz w:val="36"/>
          <w:szCs w:val="36"/>
        </w:rPr>
        <w:t>«Чтобы веселиться чужи</w:t>
      </w:r>
      <w:r w:rsidR="00402364" w:rsidRPr="002445A0">
        <w:rPr>
          <w:rFonts w:ascii="Times New Roman" w:hAnsi="Times New Roman" w:cs="Times New Roman"/>
          <w:i/>
          <w:sz w:val="36"/>
          <w:szCs w:val="36"/>
        </w:rPr>
        <w:t>м весельем и сочувствовать чужому горю, нужно уметь с помощью воображения перенестись в положение другого человека, мысленно стать на его место».</w:t>
      </w:r>
    </w:p>
    <w:p w:rsidR="00402364" w:rsidRDefault="00402364" w:rsidP="002445A0">
      <w:pPr>
        <w:jc w:val="right"/>
        <w:rPr>
          <w:rFonts w:ascii="Times New Roman" w:hAnsi="Times New Roman" w:cs="Times New Roman"/>
          <w:sz w:val="32"/>
          <w:szCs w:val="32"/>
        </w:rPr>
      </w:pPr>
      <w:r w:rsidRPr="00402364">
        <w:rPr>
          <w:rFonts w:ascii="Times New Roman" w:hAnsi="Times New Roman" w:cs="Times New Roman"/>
          <w:sz w:val="32"/>
          <w:szCs w:val="32"/>
        </w:rPr>
        <w:t>Б. М. Теплов</w:t>
      </w:r>
      <w:r w:rsidR="002445A0">
        <w:rPr>
          <w:rFonts w:ascii="Times New Roman" w:hAnsi="Times New Roman" w:cs="Times New Roman"/>
          <w:sz w:val="32"/>
          <w:szCs w:val="32"/>
        </w:rPr>
        <w:t>.</w:t>
      </w:r>
    </w:p>
    <w:p w:rsidR="002445A0" w:rsidRDefault="002445A0" w:rsidP="002445A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445A0" w:rsidRDefault="002445A0" w:rsidP="002445A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445A0" w:rsidRDefault="002445A0" w:rsidP="002445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0080" cy="4290060"/>
            <wp:effectExtent l="0" t="0" r="0" b="0"/>
            <wp:docPr id="5" name="Рисунок 5" descr="C:\Users\12\Desktop\Работа\Музыка\moskva-moskovskiy_detskiy_teatr_bembi__spektakli_i_novogodnie_predstavleniya__1019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Работа\Музыка\moskva-moskovskiy_detskiy_teatr_bembi__spektakli_i_novogodnie_predstavleniya__10196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64" w:rsidRDefault="00402364" w:rsidP="00402364">
      <w:pPr>
        <w:rPr>
          <w:rFonts w:ascii="Times New Roman" w:hAnsi="Times New Roman" w:cs="Times New Roman"/>
          <w:sz w:val="32"/>
          <w:szCs w:val="32"/>
        </w:rPr>
      </w:pPr>
    </w:p>
    <w:p w:rsidR="00402364" w:rsidRPr="00A87C75" w:rsidRDefault="00402364" w:rsidP="00402364">
      <w:pPr>
        <w:rPr>
          <w:rFonts w:ascii="Times New Roman" w:hAnsi="Times New Roman" w:cs="Times New Roman"/>
          <w:b/>
          <w:sz w:val="40"/>
          <w:szCs w:val="40"/>
        </w:rPr>
      </w:pPr>
      <w:r w:rsidRPr="00A87C75">
        <w:rPr>
          <w:rFonts w:ascii="Times New Roman" w:hAnsi="Times New Roman" w:cs="Times New Roman"/>
          <w:b/>
          <w:sz w:val="40"/>
          <w:szCs w:val="40"/>
        </w:rPr>
        <w:lastRenderedPageBreak/>
        <w:t>Как заучивать наизусть стихотворения с детьми?</w:t>
      </w:r>
    </w:p>
    <w:p w:rsidR="00402364" w:rsidRPr="002445A0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2445A0">
        <w:rPr>
          <w:rFonts w:ascii="Times New Roman" w:hAnsi="Times New Roman" w:cs="Times New Roman"/>
          <w:sz w:val="32"/>
          <w:szCs w:val="32"/>
        </w:rPr>
        <w:t>Сначала следует прочитать</w:t>
      </w:r>
      <w:r w:rsidR="00AA5CD8" w:rsidRPr="002445A0">
        <w:rPr>
          <w:rFonts w:ascii="Times New Roman" w:hAnsi="Times New Roman" w:cs="Times New Roman"/>
          <w:sz w:val="32"/>
          <w:szCs w:val="32"/>
        </w:rPr>
        <w:t xml:space="preserve"> вслух </w:t>
      </w:r>
      <w:r w:rsidR="002445A0" w:rsidRPr="002445A0">
        <w:rPr>
          <w:rFonts w:ascii="Times New Roman" w:hAnsi="Times New Roman" w:cs="Times New Roman"/>
          <w:sz w:val="32"/>
          <w:szCs w:val="32"/>
        </w:rPr>
        <w:t>стихотворение и в</w:t>
      </w:r>
      <w:r w:rsidRPr="002445A0">
        <w:rPr>
          <w:rFonts w:ascii="Times New Roman" w:hAnsi="Times New Roman" w:cs="Times New Roman"/>
          <w:sz w:val="32"/>
          <w:szCs w:val="32"/>
        </w:rPr>
        <w:t>ыяснить все непонятные слова и выражения.</w:t>
      </w:r>
    </w:p>
    <w:p w:rsidR="00402364" w:rsidRPr="002445A0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2445A0">
        <w:rPr>
          <w:rFonts w:ascii="Times New Roman" w:hAnsi="Times New Roman" w:cs="Times New Roman"/>
          <w:sz w:val="32"/>
          <w:szCs w:val="32"/>
        </w:rPr>
        <w:t>Снова прочитать стихотворение, но уже выразительно.</w:t>
      </w:r>
    </w:p>
    <w:p w:rsidR="00402364" w:rsidRPr="002445A0" w:rsidRDefault="00AA5CD8" w:rsidP="00402364">
      <w:pPr>
        <w:rPr>
          <w:rFonts w:ascii="Times New Roman" w:hAnsi="Times New Roman" w:cs="Times New Roman"/>
          <w:sz w:val="32"/>
          <w:szCs w:val="32"/>
        </w:rPr>
      </w:pPr>
      <w:r w:rsidRPr="002445A0">
        <w:rPr>
          <w:rFonts w:ascii="Times New Roman" w:hAnsi="Times New Roman" w:cs="Times New Roman"/>
          <w:sz w:val="32"/>
          <w:szCs w:val="32"/>
        </w:rPr>
        <w:t xml:space="preserve">Предложить </w:t>
      </w:r>
      <w:r w:rsidR="00402364" w:rsidRPr="002445A0">
        <w:rPr>
          <w:rFonts w:ascii="Times New Roman" w:hAnsi="Times New Roman" w:cs="Times New Roman"/>
          <w:sz w:val="32"/>
          <w:szCs w:val="32"/>
        </w:rPr>
        <w:t>через 2 минуты ребёнку повторить его вслух по памяти, при этом помочь ему, не раздражаясь.</w:t>
      </w:r>
    </w:p>
    <w:p w:rsidR="00402364" w:rsidRPr="002445A0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2445A0">
        <w:rPr>
          <w:rFonts w:ascii="Times New Roman" w:hAnsi="Times New Roman" w:cs="Times New Roman"/>
          <w:sz w:val="32"/>
          <w:szCs w:val="32"/>
        </w:rPr>
        <w:t>Предложить ребёнку ещё раз представить себе описываемые события и прочитать стихотворение ещё раз.</w:t>
      </w:r>
    </w:p>
    <w:p w:rsidR="00402364" w:rsidRPr="002445A0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2445A0">
        <w:rPr>
          <w:rFonts w:ascii="Times New Roman" w:hAnsi="Times New Roman" w:cs="Times New Roman"/>
          <w:sz w:val="32"/>
          <w:szCs w:val="32"/>
        </w:rPr>
        <w:t>Через несколько часов вновь предложить ребёнку прочитать стихотворение.</w:t>
      </w:r>
    </w:p>
    <w:p w:rsidR="00402364" w:rsidRPr="002445A0" w:rsidRDefault="00402364" w:rsidP="00402364">
      <w:pPr>
        <w:rPr>
          <w:rFonts w:ascii="Times New Roman" w:hAnsi="Times New Roman" w:cs="Times New Roman"/>
          <w:sz w:val="32"/>
          <w:szCs w:val="32"/>
        </w:rPr>
      </w:pPr>
      <w:r w:rsidRPr="002445A0">
        <w:rPr>
          <w:rFonts w:ascii="Times New Roman" w:hAnsi="Times New Roman" w:cs="Times New Roman"/>
          <w:sz w:val="32"/>
          <w:szCs w:val="32"/>
        </w:rPr>
        <w:t>Перед сном ещё раз предложить прочитать стихотворение.</w:t>
      </w:r>
    </w:p>
    <w:p w:rsidR="002445A0" w:rsidRPr="002445A0" w:rsidRDefault="00AA5CD8" w:rsidP="002445A0">
      <w:pPr>
        <w:rPr>
          <w:rFonts w:ascii="Times New Roman" w:hAnsi="Times New Roman" w:cs="Times New Roman"/>
          <w:sz w:val="32"/>
          <w:szCs w:val="32"/>
        </w:rPr>
      </w:pPr>
      <w:r w:rsidRPr="002445A0">
        <w:rPr>
          <w:rFonts w:ascii="Times New Roman" w:hAnsi="Times New Roman" w:cs="Times New Roman"/>
          <w:sz w:val="32"/>
          <w:szCs w:val="32"/>
        </w:rPr>
        <w:t>Ут</w:t>
      </w:r>
      <w:r w:rsidR="00402364" w:rsidRPr="002445A0">
        <w:rPr>
          <w:rFonts w:ascii="Times New Roman" w:hAnsi="Times New Roman" w:cs="Times New Roman"/>
          <w:sz w:val="32"/>
          <w:szCs w:val="32"/>
        </w:rPr>
        <w:t>р</w:t>
      </w:r>
      <w:r w:rsidRPr="002445A0">
        <w:rPr>
          <w:rFonts w:ascii="Times New Roman" w:hAnsi="Times New Roman" w:cs="Times New Roman"/>
          <w:sz w:val="32"/>
          <w:szCs w:val="32"/>
        </w:rPr>
        <w:t>о</w:t>
      </w:r>
      <w:r w:rsidR="00402364" w:rsidRPr="002445A0">
        <w:rPr>
          <w:rFonts w:ascii="Times New Roman" w:hAnsi="Times New Roman" w:cs="Times New Roman"/>
          <w:sz w:val="32"/>
          <w:szCs w:val="32"/>
        </w:rPr>
        <w:t>м следующего дня сначала самим прочитать стихотворение выразительно, потом попросить это сделать ребёнка.</w:t>
      </w:r>
    </w:p>
    <w:p w:rsidR="002445A0" w:rsidRPr="002445A0" w:rsidRDefault="002445A0" w:rsidP="002445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372CCB5" wp14:editId="162420AF">
            <wp:extent cx="5940425" cy="4193600"/>
            <wp:effectExtent l="0" t="0" r="3175" b="0"/>
            <wp:docPr id="7" name="Рисунок 7" descr="C:\Users\12\Desktop\Работа\Музыка\repphoto_8537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Desktop\Работа\Музыка\repphoto_8537_35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DE" w:rsidRDefault="007665DE" w:rsidP="00402364">
      <w:pPr>
        <w:rPr>
          <w:rFonts w:ascii="Times New Roman" w:hAnsi="Times New Roman" w:cs="Times New Roman"/>
          <w:sz w:val="36"/>
          <w:szCs w:val="36"/>
        </w:rPr>
      </w:pPr>
      <w:r w:rsidRPr="002445A0">
        <w:rPr>
          <w:rFonts w:ascii="Times New Roman" w:hAnsi="Times New Roman" w:cs="Times New Roman"/>
          <w:sz w:val="36"/>
          <w:szCs w:val="36"/>
        </w:rPr>
        <w:lastRenderedPageBreak/>
        <w:t>Стихотворный текст как ритмически организованная речь активизирует весь организм ребенка, способствует развитию его голосового аппарата. Стихи носят не только тренировочный характер для формирования четкой, грамотной речи, но и находят эмоциональный отклик в душе ребенка, делают увлекательными различные игры и задания. Особенно нравятся детям диалогические стихи. Говоря от имени определенного действующего лица, ребенок легче раскрепощается, общается с партнером. На следующем этапе из стихотворения можно создать целый мини-спектакль и разыграть его в форме этюдов. Кроме того, разучивание стихов развивает память и интеллект.</w:t>
      </w:r>
    </w:p>
    <w:p w:rsidR="002445A0" w:rsidRPr="002445A0" w:rsidRDefault="002445A0" w:rsidP="002445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02364" w:rsidRDefault="00C230FE" w:rsidP="00C230FE">
      <w:r>
        <w:rPr>
          <w:noProof/>
          <w:lang w:eastAsia="ru-RU"/>
        </w:rPr>
        <w:drawing>
          <wp:inline distT="0" distB="0" distL="0" distR="0" wp14:anchorId="3C8C6E47" wp14:editId="726F7594">
            <wp:extent cx="4766310" cy="3569970"/>
            <wp:effectExtent l="0" t="0" r="0" b="0"/>
            <wp:docPr id="10" name="Рисунок 10" descr="C:\Users\12\Desktop\Работа\Музыка\96367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Desktop\Работа\Музыка\96367-original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FE" w:rsidRDefault="00C230FE" w:rsidP="00402364">
      <w:pPr>
        <w:rPr>
          <w:rFonts w:ascii="Times New Roman" w:hAnsi="Times New Roman" w:cs="Times New Roman"/>
          <w:sz w:val="28"/>
          <w:szCs w:val="28"/>
        </w:rPr>
      </w:pPr>
    </w:p>
    <w:p w:rsidR="00C230FE" w:rsidRPr="00C230FE" w:rsidRDefault="00C230FE" w:rsidP="00C230F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30FE">
        <w:rPr>
          <w:rFonts w:ascii="Times New Roman" w:hAnsi="Times New Roman" w:cs="Times New Roman"/>
          <w:b/>
          <w:sz w:val="44"/>
          <w:szCs w:val="44"/>
        </w:rPr>
        <w:t>Пора идти в театр!</w:t>
      </w:r>
    </w:p>
    <w:p w:rsidR="00402364" w:rsidRDefault="00402364" w:rsidP="00402364">
      <w:pPr>
        <w:rPr>
          <w:rFonts w:ascii="Times New Roman" w:hAnsi="Times New Roman" w:cs="Times New Roman"/>
          <w:sz w:val="28"/>
          <w:szCs w:val="28"/>
        </w:rPr>
      </w:pPr>
    </w:p>
    <w:p w:rsidR="00490922" w:rsidRDefault="00490922" w:rsidP="004909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90922">
        <w:rPr>
          <w:rFonts w:ascii="Times New Roman" w:hAnsi="Times New Roman" w:cs="Times New Roman"/>
          <w:b/>
          <w:sz w:val="36"/>
          <w:szCs w:val="36"/>
        </w:rPr>
        <w:lastRenderedPageBreak/>
        <w:t>Уважаемые родители посетите вместе с детьми московские театры, поделитесь с нами впечатлениями, фотоматериалами.</w:t>
      </w:r>
    </w:p>
    <w:p w:rsidR="00490922" w:rsidRPr="00490922" w:rsidRDefault="00490922" w:rsidP="00CC35A3">
      <w:pPr>
        <w:jc w:val="center"/>
        <w:rPr>
          <w:rFonts w:ascii="Times New Roman" w:hAnsi="Times New Roman" w:cs="Times New Roman"/>
          <w:sz w:val="32"/>
          <w:szCs w:val="32"/>
        </w:rPr>
      </w:pPr>
      <w:r w:rsidRPr="00490922">
        <w:rPr>
          <w:rFonts w:ascii="Times New Roman" w:hAnsi="Times New Roman" w:cs="Times New Roman"/>
          <w:noProof/>
          <w:sz w:val="32"/>
          <w:szCs w:val="32"/>
          <w:lang w:eastAsia="ru-RU"/>
        </w:rPr>
        <w:t>Театр кукол имени Сергея Образцова.</w:t>
      </w:r>
    </w:p>
    <w:p w:rsidR="00490922" w:rsidRDefault="00490922" w:rsidP="00CC35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466850" cy="2190750"/>
            <wp:effectExtent l="0" t="0" r="0" b="0"/>
            <wp:docPr id="4" name="Рисунок 4" descr="C:\Users\12\Desktop\Работа\Музыка\4a8b1eb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Работа\Музыка\4a8b1eb6a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35A3" w:rsidRDefault="00CC35A3" w:rsidP="004909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Московский детский музыкальный театр.</w:t>
      </w:r>
    </w:p>
    <w:p w:rsidR="00490922" w:rsidRDefault="00490922" w:rsidP="00490922">
      <w:pPr>
        <w:rPr>
          <w:rFonts w:ascii="Times New Roman" w:hAnsi="Times New Roman" w:cs="Times New Roman"/>
          <w:b/>
          <w:sz w:val="36"/>
          <w:szCs w:val="36"/>
        </w:rPr>
      </w:pPr>
    </w:p>
    <w:p w:rsidR="00490922" w:rsidRDefault="00490922" w:rsidP="004909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853026"/>
            <wp:effectExtent l="0" t="0" r="3175" b="0"/>
            <wp:docPr id="6" name="Рисунок 6" descr="C:\Users\12\Desktop\Работа\Музыка\238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Работа\Музыка\23808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22" w:rsidRDefault="00490922" w:rsidP="0049092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90922" w:rsidRPr="00490922" w:rsidRDefault="00490922" w:rsidP="00CC35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Театр Юного зрителя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752340"/>
            <wp:effectExtent l="0" t="0" r="3175" b="0"/>
            <wp:docPr id="9" name="Рисунок 9" descr="C:\Users\12\Desktop\Работа\Музыка\c33976475596444b5aae3fdc71a8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Работа\Музыка\c33976475596444b5aae3fdc71a876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810000" cy="3810000"/>
            <wp:effectExtent l="0" t="0" r="0" b="0"/>
            <wp:docPr id="11" name="Рисунок 11" descr="C:\Users\12\Desktop\Работа\Музыка\p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Работа\Музыка\pic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CC35A3">
        <w:rPr>
          <w:rFonts w:ascii="Times New Roman" w:hAnsi="Times New Roman" w:cs="Times New Roman"/>
          <w:b/>
          <w:sz w:val="36"/>
          <w:szCs w:val="36"/>
        </w:rPr>
        <w:t>и</w:t>
      </w:r>
      <w:proofErr w:type="gramEnd"/>
      <w:r w:rsidR="00CC35A3">
        <w:rPr>
          <w:rFonts w:ascii="Times New Roman" w:hAnsi="Times New Roman" w:cs="Times New Roman"/>
          <w:b/>
          <w:sz w:val="36"/>
          <w:szCs w:val="36"/>
        </w:rPr>
        <w:t xml:space="preserve"> многие другие!</w:t>
      </w:r>
    </w:p>
    <w:sectPr w:rsidR="00490922" w:rsidRPr="00490922" w:rsidSect="00F311EE">
      <w:pgSz w:w="11906" w:h="16838"/>
      <w:pgMar w:top="1134" w:right="850" w:bottom="1134" w:left="1701" w:header="708" w:footer="708" w:gutter="0"/>
      <w:pgBorders w:offsetFrom="page">
        <w:top w:val="single" w:sz="48" w:space="24" w:color="FFC000"/>
        <w:left w:val="single" w:sz="48" w:space="24" w:color="FFC000"/>
        <w:bottom w:val="single" w:sz="48" w:space="24" w:color="FFC000"/>
        <w:right w:val="single" w:sz="4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F27F3"/>
    <w:multiLevelType w:val="hybridMultilevel"/>
    <w:tmpl w:val="FB7EB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151"/>
    <w:rsid w:val="002445A0"/>
    <w:rsid w:val="003860E8"/>
    <w:rsid w:val="003B3DD6"/>
    <w:rsid w:val="00402364"/>
    <w:rsid w:val="00490922"/>
    <w:rsid w:val="00694642"/>
    <w:rsid w:val="006C50F2"/>
    <w:rsid w:val="007665DE"/>
    <w:rsid w:val="00904151"/>
    <w:rsid w:val="00A87C75"/>
    <w:rsid w:val="00AA5CD8"/>
    <w:rsid w:val="00AE6CE2"/>
    <w:rsid w:val="00B82E0C"/>
    <w:rsid w:val="00C230FE"/>
    <w:rsid w:val="00CC35A3"/>
    <w:rsid w:val="00E1252E"/>
    <w:rsid w:val="00EA59A8"/>
    <w:rsid w:val="00EB3BBC"/>
    <w:rsid w:val="00F3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6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6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12шепелева </dc:creator>
  <cp:keywords/>
  <dc:description/>
  <cp:lastModifiedBy>12шепелева </cp:lastModifiedBy>
  <cp:revision>6</cp:revision>
  <dcterms:created xsi:type="dcterms:W3CDTF">2012-05-29T05:01:00Z</dcterms:created>
  <dcterms:modified xsi:type="dcterms:W3CDTF">2012-05-29T18:28:00Z</dcterms:modified>
</cp:coreProperties>
</file>