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F6" w:rsidRPr="00E43DC7" w:rsidRDefault="00D47BF6" w:rsidP="00D47BF6">
      <w:pPr>
        <w:pStyle w:val="a3"/>
        <w:jc w:val="center"/>
        <w:rPr>
          <w:b/>
          <w:sz w:val="36"/>
          <w:szCs w:val="36"/>
        </w:rPr>
      </w:pPr>
      <w:r w:rsidRPr="00E43DC7">
        <w:rPr>
          <w:b/>
          <w:sz w:val="36"/>
          <w:szCs w:val="36"/>
        </w:rPr>
        <w:t>КОНСУЛЬТАЦИЯ</w:t>
      </w:r>
    </w:p>
    <w:p w:rsidR="00D47BF6" w:rsidRDefault="00D47BF6" w:rsidP="00D47BF6">
      <w:pPr>
        <w:pStyle w:val="a3"/>
        <w:jc w:val="center"/>
        <w:rPr>
          <w:b/>
          <w:sz w:val="36"/>
          <w:szCs w:val="36"/>
        </w:rPr>
      </w:pPr>
      <w:r w:rsidRPr="00E43DC7">
        <w:rPr>
          <w:b/>
          <w:sz w:val="36"/>
          <w:szCs w:val="36"/>
        </w:rPr>
        <w:t>для  родителей  на  тему</w:t>
      </w:r>
      <w:r>
        <w:rPr>
          <w:b/>
          <w:sz w:val="36"/>
          <w:szCs w:val="36"/>
        </w:rPr>
        <w:t>:</w:t>
      </w:r>
    </w:p>
    <w:p w:rsidR="00D47BF6" w:rsidRDefault="00D47BF6" w:rsidP="00D47BF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«Если ребёнок не слушается»</w:t>
      </w:r>
    </w:p>
    <w:p w:rsidR="00D47BF6" w:rsidRDefault="00D47BF6" w:rsidP="00D47BF6">
      <w:pPr>
        <w:pStyle w:val="a3"/>
        <w:jc w:val="center"/>
        <w:rPr>
          <w:b/>
          <w:sz w:val="36"/>
          <w:szCs w:val="36"/>
        </w:rPr>
      </w:pPr>
    </w:p>
    <w:p w:rsidR="00D47BF6" w:rsidRDefault="00D47BF6" w:rsidP="00D47BF6">
      <w:pPr>
        <w:pStyle w:val="a3"/>
        <w:jc w:val="center"/>
        <w:rPr>
          <w:b/>
          <w:sz w:val="36"/>
          <w:szCs w:val="36"/>
        </w:rPr>
      </w:pPr>
    </w:p>
    <w:p w:rsidR="00D47BF6" w:rsidRDefault="00D47BF6" w:rsidP="00D4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Часто родители жалуются,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не смотря ни на какие доводы, дети всё-таки не слушаются. Как быть? И наказывать ли вообще?</w:t>
      </w:r>
    </w:p>
    <w:p w:rsidR="00D47BF6" w:rsidRDefault="00D47BF6" w:rsidP="00D4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Безусловно, в тех случаях, когда это необходимо, наказывать можно и нужно. Но важно помнить, что чаще всего наказанием не достигается основная цель педагогического воздействия – осознание ребёнком своего поступка, раскаяния в </w:t>
      </w:r>
      <w:proofErr w:type="gramStart"/>
      <w:r>
        <w:rPr>
          <w:sz w:val="28"/>
          <w:szCs w:val="28"/>
        </w:rPr>
        <w:t>сделанном</w:t>
      </w:r>
      <w:proofErr w:type="gramEnd"/>
      <w:r>
        <w:rPr>
          <w:sz w:val="28"/>
          <w:szCs w:val="28"/>
        </w:rPr>
        <w:t>.</w:t>
      </w:r>
    </w:p>
    <w:p w:rsidR="00D47BF6" w:rsidRDefault="00D47BF6" w:rsidP="00D4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Следует  из того что дети  не рождаются упрямыми и своевольными, а становятся такими в процессе не правильного воспитания, в результате ошибок и неблагоприятных условий, за которые полной мере ответственны родители.</w:t>
      </w:r>
    </w:p>
    <w:p w:rsidR="00D47BF6" w:rsidRDefault="00D47BF6" w:rsidP="00D4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наказание не справедливо, оно обычно только озлобляет, оскорбляет ребёнка или пугает его. Поэтому не следует прибегать к наказанию </w:t>
      </w:r>
      <w:proofErr w:type="gramStart"/>
      <w:r>
        <w:rPr>
          <w:sz w:val="28"/>
          <w:szCs w:val="28"/>
        </w:rPr>
        <w:t>с горяча</w:t>
      </w:r>
      <w:proofErr w:type="gramEnd"/>
      <w:r>
        <w:rPr>
          <w:sz w:val="28"/>
          <w:szCs w:val="28"/>
        </w:rPr>
        <w:t>, не обдумав его последствий и не поняв причин поступка.</w:t>
      </w:r>
    </w:p>
    <w:p w:rsidR="00D47BF6" w:rsidRDefault="00D47BF6" w:rsidP="00D4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Некоторые применяют физическое наказание. Физические наказания убивают в детях тонкость, растлевают морально, толкая на ложь  и </w:t>
      </w:r>
      <w:proofErr w:type="gramStart"/>
      <w:r>
        <w:rPr>
          <w:sz w:val="28"/>
          <w:szCs w:val="28"/>
        </w:rPr>
        <w:t>подхалимство</w:t>
      </w:r>
      <w:proofErr w:type="gramEnd"/>
      <w:r>
        <w:rPr>
          <w:sz w:val="28"/>
          <w:szCs w:val="28"/>
        </w:rPr>
        <w:t>, делают бездушными и бессердечными.</w:t>
      </w:r>
    </w:p>
    <w:p w:rsidR="00D47BF6" w:rsidRDefault="00D47BF6" w:rsidP="00D4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Ребёнок ненавидит того кто бьёт, хотя и бессилен в данный момент выразить свои чувства. Но пройдёт время, и жестокость отца или матери обернётся против них самих. Жестоко обращаясь с ребёнком, можно вырастить из него человека озлобленного, черствого, лживого труса и </w:t>
      </w:r>
      <w:proofErr w:type="gramStart"/>
      <w:r>
        <w:rPr>
          <w:sz w:val="28"/>
          <w:szCs w:val="28"/>
        </w:rPr>
        <w:t>подхалима</w:t>
      </w:r>
      <w:proofErr w:type="gramEnd"/>
      <w:r>
        <w:rPr>
          <w:sz w:val="28"/>
          <w:szCs w:val="28"/>
        </w:rPr>
        <w:t>.</w:t>
      </w:r>
    </w:p>
    <w:p w:rsidR="00D47BF6" w:rsidRDefault="00D47BF6" w:rsidP="00D4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Есть много эффективных мер воздействия на ребёнка: убеждение, строгий выговор, лишение на определённое время играть, заниматься интересным делом. </w:t>
      </w:r>
    </w:p>
    <w:p w:rsidR="00D47BF6" w:rsidRPr="00E43DC7" w:rsidRDefault="00D47BF6" w:rsidP="00D4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 их эффективных сре</w:t>
      </w:r>
      <w:proofErr w:type="gramStart"/>
      <w:r>
        <w:rPr>
          <w:sz w:val="28"/>
          <w:szCs w:val="28"/>
        </w:rPr>
        <w:t>дств вл</w:t>
      </w:r>
      <w:proofErr w:type="gramEnd"/>
      <w:r>
        <w:rPr>
          <w:sz w:val="28"/>
          <w:szCs w:val="28"/>
        </w:rPr>
        <w:t xml:space="preserve">ияния взрослого на ребёнка – это любовь, ласка и внимание к нему близких. Дети испытывают органическую потребность в ласке и любви. Самые светлые воспоминания детства связаны с ощущением счастья от того, что тебя кто – то безгранично любит, заботится о тебе. И, может быть, ребёнка, а потом и взрослого человека, от личных опрометчивых поступков удерживает именно это светлое воспоминание, боязнь огорчить человека, доставившего ему столько неповторимой радости. Ребёнок должен расти </w:t>
      </w:r>
      <w:proofErr w:type="gramStart"/>
      <w:r>
        <w:rPr>
          <w:sz w:val="28"/>
          <w:szCs w:val="28"/>
        </w:rPr>
        <w:t>радостным</w:t>
      </w:r>
      <w:proofErr w:type="gramEnd"/>
      <w:r>
        <w:rPr>
          <w:sz w:val="28"/>
          <w:szCs w:val="28"/>
        </w:rPr>
        <w:t xml:space="preserve"> и весёлым.</w:t>
      </w:r>
    </w:p>
    <w:p w:rsidR="00D47BF6" w:rsidRPr="00E43DC7" w:rsidRDefault="00D47BF6" w:rsidP="00D47BF6">
      <w:pPr>
        <w:pStyle w:val="a3"/>
        <w:jc w:val="center"/>
        <w:rPr>
          <w:b/>
          <w:sz w:val="28"/>
          <w:szCs w:val="28"/>
        </w:rPr>
      </w:pPr>
    </w:p>
    <w:p w:rsidR="00D47BF6" w:rsidRPr="009E1379" w:rsidRDefault="00D47BF6" w:rsidP="00D4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47BF6" w:rsidRPr="00892451" w:rsidRDefault="00D47BF6" w:rsidP="00D47BF6">
      <w:pPr>
        <w:pStyle w:val="a3"/>
        <w:jc w:val="both"/>
        <w:rPr>
          <w:sz w:val="28"/>
          <w:szCs w:val="28"/>
        </w:rPr>
      </w:pPr>
    </w:p>
    <w:p w:rsidR="00950924" w:rsidRDefault="00950924"/>
    <w:sectPr w:rsidR="00950924" w:rsidSect="00CA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F6"/>
    <w:rsid w:val="00950924"/>
    <w:rsid w:val="00D4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2012-11-27T18:20:00Z</dcterms:created>
  <dcterms:modified xsi:type="dcterms:W3CDTF">2012-11-27T18:21:00Z</dcterms:modified>
</cp:coreProperties>
</file>