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48" w:rsidRPr="00131348" w:rsidRDefault="00131348" w:rsidP="00131348">
      <w:pPr>
        <w:pStyle w:val="a3"/>
        <w:spacing w:before="0" w:beforeAutospacing="0" w:after="0" w:afterAutospacing="0"/>
        <w:ind w:left="48" w:right="48" w:firstLine="672"/>
        <w:jc w:val="center"/>
        <w:rPr>
          <w:b/>
          <w:i/>
        </w:rPr>
      </w:pPr>
      <w:bookmarkStart w:id="0" w:name="_GoBack"/>
      <w:r w:rsidRPr="00131348">
        <w:rPr>
          <w:b/>
          <w:i/>
          <w:sz w:val="36"/>
          <w:szCs w:val="36"/>
        </w:rPr>
        <w:t>К</w:t>
      </w:r>
      <w:r w:rsidRPr="00131348">
        <w:rPr>
          <w:b/>
          <w:i/>
          <w:sz w:val="36"/>
          <w:szCs w:val="36"/>
        </w:rPr>
        <w:t xml:space="preserve">оррекционно-развивающая программа физкультурно-оздоровительной работы с детьми дошкольного возраста с общим недоразвитием речи </w:t>
      </w:r>
      <w:r w:rsidRPr="00131348">
        <w:rPr>
          <w:b/>
          <w:i/>
          <w:color w:val="FF0000"/>
          <w:sz w:val="44"/>
          <w:szCs w:val="44"/>
        </w:rPr>
        <w:t>«Шаг к слову</w:t>
      </w:r>
      <w:r w:rsidRPr="00131348">
        <w:rPr>
          <w:b/>
          <w:i/>
          <w:color w:val="FF0000"/>
          <w:sz w:val="36"/>
          <w:szCs w:val="36"/>
        </w:rPr>
        <w:t>».</w:t>
      </w:r>
    </w:p>
    <w:p w:rsidR="00AF212F" w:rsidRPr="00B42F70" w:rsidRDefault="00131348" w:rsidP="00AF212F">
      <w:pPr>
        <w:pStyle w:val="a3"/>
        <w:spacing w:before="0" w:beforeAutospacing="0" w:after="0" w:afterAutospacing="0"/>
        <w:ind w:left="48" w:right="48" w:firstLine="672"/>
        <w:jc w:val="both"/>
      </w:pPr>
      <w:r w:rsidRPr="00B42F70">
        <w:t xml:space="preserve"> </w:t>
      </w:r>
      <w:r w:rsidR="00AF212F" w:rsidRPr="00B42F70">
        <w:t xml:space="preserve">Коррекционно-речевое направление в физкультурно-оздоровительной работе с дошкольниками рассматривается нами как система использования тематических комплексов подвижных игр, </w:t>
      </w:r>
      <w:proofErr w:type="spellStart"/>
      <w:r w:rsidR="00AF212F" w:rsidRPr="00B42F70">
        <w:t>логоритмической</w:t>
      </w:r>
      <w:proofErr w:type="spellEnd"/>
      <w:r w:rsidR="00AF212F" w:rsidRPr="00B42F70">
        <w:t xml:space="preserve"> и пальчиковой гимнастики, массажа лица и  дыхательных упражнений с детьми старшего дошкольного возраста с ОНР, которая способствует ускорению развития речи, что особенно ценно для детей с ее нарушениями.</w:t>
      </w:r>
    </w:p>
    <w:p w:rsidR="00AF212F" w:rsidRPr="00B42F70" w:rsidRDefault="00AF212F" w:rsidP="00AF212F">
      <w:pPr>
        <w:pStyle w:val="a3"/>
        <w:spacing w:before="0" w:beforeAutospacing="0" w:after="0" w:afterAutospacing="0"/>
        <w:ind w:left="48" w:right="48" w:firstLine="672"/>
        <w:jc w:val="both"/>
      </w:pPr>
      <w:r w:rsidRPr="00B42F70">
        <w:t>Разработанные комплексы предполагают использование связи движений и речи. Имеется в виду включение комплекса игр, упражнений, гимнастики и массажа в любую совместную образовательную  деятельность взрослого с детьми, как развивающихся в норме, так и с речевой патологией.</w:t>
      </w:r>
    </w:p>
    <w:p w:rsidR="00AF212F" w:rsidRPr="00B42F70" w:rsidRDefault="00AF212F" w:rsidP="00AF212F">
      <w:pPr>
        <w:pStyle w:val="a3"/>
        <w:spacing w:before="0" w:beforeAutospacing="0" w:after="0" w:afterAutospacing="0"/>
        <w:ind w:left="48" w:right="48" w:firstLine="672"/>
        <w:jc w:val="both"/>
      </w:pPr>
      <w:r w:rsidRPr="00B42F70">
        <w:t>Коррекция особенностей моторного развития детей с ОНР  направлена на нормализацию мышечного тонуса, исправление неправильных поз, развитие статической выносливости, упорядочение темпа движений, синхронного взаимодействия между движениями  и речью, запоминание серии двигательных актов, воспитание быстроты реакции на словесные инструкции, развитие тонких двигательных координаций, необходимых для полноценного становления навыков письма.</w:t>
      </w:r>
    </w:p>
    <w:p w:rsidR="00AF212F" w:rsidRPr="00B42F70" w:rsidRDefault="00AF212F" w:rsidP="00AF212F">
      <w:pPr>
        <w:pStyle w:val="a3"/>
        <w:spacing w:before="0" w:beforeAutospacing="0" w:after="0" w:afterAutospacing="0"/>
        <w:ind w:left="48" w:right="48" w:firstLine="672"/>
        <w:jc w:val="both"/>
      </w:pPr>
      <w:r w:rsidRPr="00B42F70">
        <w:t>В результате была разработана коррекционно-развивающая программа физкультурно-оздоровительной работы с детьми дошкольного возраста с общим недоразвитием речи «Шаг к слову».  Разработанные материалы могут быть использованы инструкторами по физической культуре, учителями-логопедами и воспитателями дошкольных учреждений.</w:t>
      </w:r>
    </w:p>
    <w:p w:rsidR="00AF212F" w:rsidRPr="00B42F70" w:rsidRDefault="00AF212F" w:rsidP="00AF212F">
      <w:pPr>
        <w:pStyle w:val="a3"/>
        <w:spacing w:before="0" w:beforeAutospacing="0" w:after="0" w:afterAutospacing="0"/>
        <w:ind w:left="48" w:right="48" w:firstLine="672"/>
        <w:jc w:val="both"/>
      </w:pPr>
      <w:r w:rsidRPr="00B42F70">
        <w:t xml:space="preserve">Предлагаемые комплексы дополняют раздел основной общеобразовательной программы дошкольного образования «От рождения до школы» (под ред. Н.Е. </w:t>
      </w:r>
      <w:proofErr w:type="spellStart"/>
      <w:r w:rsidRPr="00B42F70">
        <w:t>Вераксы</w:t>
      </w:r>
      <w:proofErr w:type="spellEnd"/>
      <w:r w:rsidRPr="00B42F70">
        <w:t>, Т.С. Комаровой, М.А. Васильевой) «Содержание психолого педагогической работы по освоению детьми образовательных областей «Здоровье» и «Физическая культура».</w:t>
      </w:r>
    </w:p>
    <w:p w:rsidR="0035314E" w:rsidRDefault="00AF212F" w:rsidP="00AF212F">
      <w:r w:rsidRPr="00B42F70">
        <w:t>В основу системы работы по программе «Шаг к слову»  положен комплексно-тематический план, построенный с учетом Федеральных государственных требований к структуре основной общеобразовательной программы дошкольного образования (приказ № 655 от 23 ноября 2009 года), Федеральных государственных требований к условиям реализации основной общеобразовательной программы дошкольного образования (Приказ № 2151 от 20 июля 2011г.). Программа построена в соответствии с  содержанием образовательных областей «Физическая культура», «Здоровье», «Коммуникация».</w:t>
      </w:r>
    </w:p>
    <w:p w:rsidR="00131348" w:rsidRDefault="00131348" w:rsidP="00AF212F"/>
    <w:p w:rsidR="00131348" w:rsidRDefault="00131348" w:rsidP="00AF212F"/>
    <w:p w:rsidR="00131348" w:rsidRDefault="00131348" w:rsidP="00AF212F"/>
    <w:p w:rsidR="00131348" w:rsidRPr="0066502B" w:rsidRDefault="00131348" w:rsidP="00131348">
      <w:pPr>
        <w:jc w:val="center"/>
        <w:rPr>
          <w:b/>
          <w:sz w:val="28"/>
          <w:szCs w:val="28"/>
        </w:rPr>
      </w:pPr>
      <w:r w:rsidRPr="0066502B">
        <w:rPr>
          <w:b/>
          <w:sz w:val="28"/>
          <w:szCs w:val="28"/>
        </w:rPr>
        <w:t>КОМПЛЕКС ИГР И УПРАЖНЕНИЙ № 1</w:t>
      </w:r>
    </w:p>
    <w:p w:rsidR="00131348" w:rsidRPr="0066502B" w:rsidRDefault="00131348" w:rsidP="00131348">
      <w:pPr>
        <w:jc w:val="center"/>
        <w:rPr>
          <w:b/>
          <w:sz w:val="28"/>
          <w:szCs w:val="28"/>
        </w:rPr>
      </w:pPr>
      <w:r w:rsidRPr="0066502B">
        <w:rPr>
          <w:b/>
          <w:sz w:val="28"/>
          <w:szCs w:val="28"/>
        </w:rPr>
        <w:t>Тема: «Осень золотая»</w:t>
      </w:r>
    </w:p>
    <w:p w:rsidR="00131348" w:rsidRDefault="00131348" w:rsidP="00131348">
      <w:pPr>
        <w:jc w:val="center"/>
        <w:rPr>
          <w:b/>
        </w:rPr>
      </w:pPr>
    </w:p>
    <w:p w:rsidR="00131348" w:rsidRDefault="00131348" w:rsidP="00131348">
      <w:pPr>
        <w:jc w:val="center"/>
        <w:rPr>
          <w:b/>
        </w:rPr>
      </w:pPr>
      <w:r w:rsidRPr="00FE3DC4">
        <w:rPr>
          <w:b/>
        </w:rPr>
        <w:t>Упражнение «По ягоды»</w:t>
      </w:r>
    </w:p>
    <w:p w:rsidR="00131348" w:rsidRDefault="00131348" w:rsidP="00131348">
      <w:pPr>
        <w:jc w:val="center"/>
        <w:rPr>
          <w:b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31348" w:rsidTr="00E22FE5">
        <w:tc>
          <w:tcPr>
            <w:tcW w:w="4785" w:type="dxa"/>
            <w:shd w:val="clear" w:color="auto" w:fill="auto"/>
          </w:tcPr>
          <w:p w:rsidR="00131348" w:rsidRDefault="00131348" w:rsidP="00E22FE5">
            <w:pPr>
              <w:jc w:val="both"/>
            </w:pPr>
            <w:r>
              <w:t>Мы шли-шли-шли,</w:t>
            </w:r>
          </w:p>
          <w:p w:rsidR="00131348" w:rsidRDefault="00131348" w:rsidP="00E22FE5">
            <w:pPr>
              <w:jc w:val="both"/>
            </w:pPr>
            <w:r>
              <w:t>Землянику нашли.</w:t>
            </w:r>
          </w:p>
          <w:p w:rsidR="00131348" w:rsidRDefault="00131348" w:rsidP="00E22FE5">
            <w:pPr>
              <w:jc w:val="both"/>
            </w:pPr>
          </w:p>
          <w:p w:rsidR="00131348" w:rsidRDefault="00131348" w:rsidP="00E22FE5">
            <w:pPr>
              <w:jc w:val="both"/>
            </w:pPr>
          </w:p>
          <w:p w:rsidR="00131348" w:rsidRDefault="00131348" w:rsidP="00E22FE5">
            <w:pPr>
              <w:jc w:val="both"/>
            </w:pPr>
            <w:r>
              <w:t>Раз, два, три, четыре, пять,</w:t>
            </w:r>
          </w:p>
          <w:p w:rsidR="00131348" w:rsidRDefault="00131348" w:rsidP="00E22FE5">
            <w:pPr>
              <w:jc w:val="both"/>
            </w:pPr>
            <w:r>
              <w:t>Мы идем искать.</w:t>
            </w:r>
          </w:p>
          <w:p w:rsidR="00131348" w:rsidRDefault="00131348" w:rsidP="00E22FE5">
            <w:pPr>
              <w:jc w:val="both"/>
            </w:pPr>
          </w:p>
          <w:p w:rsidR="00131348" w:rsidRDefault="00131348" w:rsidP="00E22FE5">
            <w:pPr>
              <w:jc w:val="center"/>
            </w:pPr>
            <w:r>
              <w:lastRenderedPageBreak/>
              <w:t>В. Волина</w:t>
            </w:r>
          </w:p>
        </w:tc>
        <w:tc>
          <w:tcPr>
            <w:tcW w:w="4786" w:type="dxa"/>
            <w:shd w:val="clear" w:color="auto" w:fill="auto"/>
          </w:tcPr>
          <w:p w:rsidR="00131348" w:rsidRDefault="00131348" w:rsidP="00E22FE5">
            <w:pPr>
              <w:jc w:val="both"/>
            </w:pPr>
            <w:r>
              <w:lastRenderedPageBreak/>
              <w:t>(Маршируют, руки на поясе)</w:t>
            </w:r>
          </w:p>
          <w:p w:rsidR="00131348" w:rsidRDefault="00131348" w:rsidP="00E22FE5">
            <w:pPr>
              <w:jc w:val="both"/>
            </w:pPr>
            <w:r>
              <w:t>(Наклонились, правой рукой коснулись носка левой ноги, не сгибая колен.)</w:t>
            </w:r>
          </w:p>
          <w:p w:rsidR="00131348" w:rsidRDefault="00131348" w:rsidP="00E22FE5">
            <w:pPr>
              <w:jc w:val="both"/>
            </w:pPr>
          </w:p>
          <w:p w:rsidR="00131348" w:rsidRDefault="00131348" w:rsidP="00E22FE5">
            <w:pPr>
              <w:jc w:val="both"/>
            </w:pPr>
            <w:r>
              <w:t>(Маршируют.)</w:t>
            </w:r>
          </w:p>
          <w:p w:rsidR="00131348" w:rsidRDefault="00131348" w:rsidP="00E22FE5">
            <w:pPr>
              <w:jc w:val="both"/>
            </w:pPr>
            <w:r>
              <w:t>(Наклонились, левой  рукой достали носок правой ноги.)</w:t>
            </w:r>
          </w:p>
        </w:tc>
      </w:tr>
    </w:tbl>
    <w:p w:rsidR="00131348" w:rsidRDefault="00131348" w:rsidP="00131348">
      <w:pPr>
        <w:jc w:val="both"/>
      </w:pPr>
    </w:p>
    <w:p w:rsidR="00131348" w:rsidRDefault="00131348" w:rsidP="00131348">
      <w:pPr>
        <w:jc w:val="center"/>
        <w:rPr>
          <w:b/>
        </w:rPr>
      </w:pPr>
      <w:r>
        <w:rPr>
          <w:b/>
        </w:rPr>
        <w:t>Подвижная игра</w:t>
      </w:r>
      <w:r w:rsidRPr="00FE3DC4">
        <w:rPr>
          <w:b/>
        </w:rPr>
        <w:t xml:space="preserve"> «</w:t>
      </w:r>
      <w:r>
        <w:rPr>
          <w:b/>
        </w:rPr>
        <w:t>Садовник</w:t>
      </w:r>
      <w:r w:rsidRPr="00FE3DC4">
        <w:rPr>
          <w:b/>
        </w:rPr>
        <w:t>»</w:t>
      </w:r>
    </w:p>
    <w:p w:rsidR="00131348" w:rsidRDefault="00131348" w:rsidP="00131348">
      <w:pPr>
        <w:jc w:val="center"/>
        <w:rPr>
          <w:b/>
        </w:rPr>
      </w:pPr>
    </w:p>
    <w:p w:rsidR="00131348" w:rsidRDefault="00131348" w:rsidP="00131348">
      <w:pPr>
        <w:ind w:firstLine="720"/>
        <w:jc w:val="both"/>
      </w:pPr>
      <w:r>
        <w:t>Дети становятся в круг. Каждый выбирает для себя название фруктов. Водящего выбирают с помощью считалки:</w:t>
      </w:r>
    </w:p>
    <w:p w:rsidR="00131348" w:rsidRDefault="00131348" w:rsidP="00131348">
      <w:pPr>
        <w:jc w:val="both"/>
      </w:pPr>
    </w:p>
    <w:p w:rsidR="00131348" w:rsidRDefault="00131348" w:rsidP="00131348">
      <w:pPr>
        <w:ind w:firstLine="3060"/>
        <w:jc w:val="both"/>
      </w:pPr>
      <w:r>
        <w:t>Как-то вечером на грядке</w:t>
      </w:r>
    </w:p>
    <w:p w:rsidR="00131348" w:rsidRDefault="00131348" w:rsidP="00131348">
      <w:pPr>
        <w:ind w:firstLine="3060"/>
        <w:jc w:val="both"/>
      </w:pPr>
      <w:r>
        <w:t>Репа, свекла, редька, лук</w:t>
      </w:r>
    </w:p>
    <w:p w:rsidR="00131348" w:rsidRDefault="00131348" w:rsidP="00131348">
      <w:pPr>
        <w:ind w:firstLine="3060"/>
        <w:jc w:val="both"/>
      </w:pPr>
      <w:r>
        <w:t>Поиграть решили в прятки,</w:t>
      </w:r>
    </w:p>
    <w:p w:rsidR="00131348" w:rsidRDefault="00131348" w:rsidP="00131348">
      <w:pPr>
        <w:ind w:firstLine="3060"/>
        <w:jc w:val="both"/>
      </w:pPr>
      <w:r>
        <w:t>Но сначала встали вкруг.</w:t>
      </w:r>
    </w:p>
    <w:p w:rsidR="00131348" w:rsidRDefault="00131348" w:rsidP="00131348">
      <w:pPr>
        <w:ind w:firstLine="3060"/>
        <w:jc w:val="both"/>
      </w:pPr>
      <w:r>
        <w:t>Рассчитались тут же четко:</w:t>
      </w:r>
    </w:p>
    <w:p w:rsidR="00131348" w:rsidRDefault="00131348" w:rsidP="00131348">
      <w:pPr>
        <w:ind w:firstLine="3060"/>
        <w:jc w:val="both"/>
      </w:pPr>
      <w:r>
        <w:t>Раз, два, три, четыре, пять…</w:t>
      </w:r>
    </w:p>
    <w:p w:rsidR="00131348" w:rsidRDefault="00131348" w:rsidP="00131348">
      <w:pPr>
        <w:ind w:firstLine="3060"/>
        <w:jc w:val="both"/>
      </w:pPr>
      <w:r>
        <w:t>Прячься лучше, прячься глубже!</w:t>
      </w:r>
    </w:p>
    <w:p w:rsidR="00131348" w:rsidRDefault="00131348" w:rsidP="00131348">
      <w:pPr>
        <w:ind w:firstLine="3060"/>
        <w:jc w:val="both"/>
      </w:pPr>
      <w:r>
        <w:t>Ну а ты иди искать!</w:t>
      </w:r>
    </w:p>
    <w:p w:rsidR="00131348" w:rsidRDefault="00131348" w:rsidP="00131348">
      <w:pPr>
        <w:jc w:val="both"/>
      </w:pPr>
      <w:r w:rsidRPr="00FE3DC4">
        <w:rPr>
          <w:b/>
        </w:rPr>
        <w:t>Водящий</w:t>
      </w:r>
      <w:r>
        <w:t xml:space="preserve"> </w:t>
      </w:r>
      <w:r w:rsidRPr="00FE3DC4">
        <w:rPr>
          <w:i/>
        </w:rPr>
        <w:t>(становится в центр круга).</w:t>
      </w:r>
    </w:p>
    <w:p w:rsidR="00131348" w:rsidRDefault="00131348" w:rsidP="00131348">
      <w:pPr>
        <w:ind w:firstLine="3060"/>
        <w:jc w:val="both"/>
      </w:pPr>
      <w:r>
        <w:t>Я садовником родился,</w:t>
      </w:r>
    </w:p>
    <w:p w:rsidR="00131348" w:rsidRDefault="00131348" w:rsidP="00131348">
      <w:pPr>
        <w:ind w:firstLine="3060"/>
        <w:jc w:val="both"/>
      </w:pPr>
      <w:r>
        <w:t>Не на шутку рассердился,</w:t>
      </w:r>
    </w:p>
    <w:p w:rsidR="00131348" w:rsidRDefault="00131348" w:rsidP="00131348">
      <w:pPr>
        <w:ind w:firstLine="3060"/>
        <w:jc w:val="both"/>
      </w:pPr>
      <w:r>
        <w:t>Фрукты все мне надоели, кроме… яблока.</w:t>
      </w:r>
    </w:p>
    <w:p w:rsidR="00131348" w:rsidRDefault="00131348" w:rsidP="00131348">
      <w:pPr>
        <w:jc w:val="both"/>
      </w:pPr>
      <w:r w:rsidRPr="00FE3DC4">
        <w:rPr>
          <w:b/>
        </w:rPr>
        <w:t>Ребенок, выбравший для себя яблоко</w:t>
      </w:r>
      <w:r>
        <w:t>: Я здесь!</w:t>
      </w:r>
    </w:p>
    <w:p w:rsidR="00131348" w:rsidRDefault="00131348" w:rsidP="00131348">
      <w:pPr>
        <w:jc w:val="both"/>
      </w:pPr>
      <w:r>
        <w:t>«Яблоко» с водящим становятся спиной друг  к другу.</w:t>
      </w:r>
    </w:p>
    <w:p w:rsidR="00131348" w:rsidRDefault="00131348" w:rsidP="00131348">
      <w:pPr>
        <w:jc w:val="both"/>
      </w:pPr>
      <w:r w:rsidRPr="00FE3DC4">
        <w:rPr>
          <w:b/>
        </w:rPr>
        <w:t>Дети.</w:t>
      </w:r>
      <w:r>
        <w:t xml:space="preserve"> Раз, два, три. Беги!</w:t>
      </w:r>
    </w:p>
    <w:p w:rsidR="00131348" w:rsidRDefault="00131348" w:rsidP="00131348">
      <w:pPr>
        <w:jc w:val="both"/>
      </w:pPr>
      <w:r>
        <w:t>Водящий с назвавшим фрукт ребенком бегут по кругу навстречу друг другу. Кто первым добежит до исходной точки, становится водящим. Игра повторяется 4-5 раз.</w:t>
      </w:r>
    </w:p>
    <w:p w:rsidR="00131348" w:rsidRDefault="00131348" w:rsidP="00131348">
      <w:pPr>
        <w:jc w:val="both"/>
      </w:pPr>
    </w:p>
    <w:p w:rsidR="00131348" w:rsidRDefault="00131348" w:rsidP="00131348">
      <w:pPr>
        <w:jc w:val="center"/>
        <w:rPr>
          <w:b/>
        </w:rPr>
      </w:pPr>
      <w:r>
        <w:rPr>
          <w:b/>
        </w:rPr>
        <w:t>Игра малой подвижности «Осенний букет»</w:t>
      </w:r>
      <w:r w:rsidRPr="00FE3DC4">
        <w:rPr>
          <w:b/>
        </w:rPr>
        <w:t xml:space="preserve"> </w:t>
      </w:r>
    </w:p>
    <w:p w:rsidR="00131348" w:rsidRDefault="00131348" w:rsidP="00131348">
      <w:pPr>
        <w:jc w:val="center"/>
        <w:rPr>
          <w:b/>
        </w:rPr>
      </w:pPr>
    </w:p>
    <w:p w:rsidR="00131348" w:rsidRDefault="00131348" w:rsidP="00131348">
      <w:pPr>
        <w:jc w:val="both"/>
      </w:pPr>
      <w:r w:rsidRPr="004255DA">
        <w:rPr>
          <w:b/>
        </w:rPr>
        <w:t>Инвентарь:</w:t>
      </w:r>
      <w:r>
        <w:t xml:space="preserve"> 3 малых обруча – желтого, красного и зеленого цветов.</w:t>
      </w:r>
    </w:p>
    <w:p w:rsidR="00131348" w:rsidRDefault="00131348" w:rsidP="00131348">
      <w:pPr>
        <w:ind w:firstLine="720"/>
        <w:jc w:val="both"/>
      </w:pPr>
      <w:r>
        <w:t xml:space="preserve">На игровой площадке, недалеко от деревьев, педагог раскладывает обручи (расстояние между обручами 1,5 –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). С помощью педагога дети делятся на три команды. Каждая команда встает около одного из обручей, дети берутся за руки. Одновременно с чтением педагогом стихотворения каждая из команд начинает хоровод вокруг своего обруча в правую или левую сторону.</w:t>
      </w:r>
    </w:p>
    <w:p w:rsidR="00131348" w:rsidRDefault="00131348" w:rsidP="00131348">
      <w:pPr>
        <w:jc w:val="both"/>
      </w:pPr>
    </w:p>
    <w:p w:rsidR="00131348" w:rsidRDefault="00131348" w:rsidP="00131348">
      <w:pPr>
        <w:ind w:firstLine="3060"/>
        <w:jc w:val="both"/>
      </w:pPr>
      <w:r>
        <w:t>Сарафан надела осень –</w:t>
      </w:r>
    </w:p>
    <w:p w:rsidR="00131348" w:rsidRDefault="00131348" w:rsidP="00131348">
      <w:pPr>
        <w:ind w:firstLine="3060"/>
        <w:jc w:val="both"/>
      </w:pPr>
      <w:r>
        <w:t>Пестрый, расписной:</w:t>
      </w:r>
    </w:p>
    <w:p w:rsidR="00131348" w:rsidRDefault="00131348" w:rsidP="00131348">
      <w:pPr>
        <w:ind w:firstLine="3060"/>
        <w:jc w:val="both"/>
      </w:pPr>
      <w:r>
        <w:t>Листик желтый, листик алый,</w:t>
      </w:r>
    </w:p>
    <w:p w:rsidR="00131348" w:rsidRDefault="00131348" w:rsidP="00131348">
      <w:pPr>
        <w:ind w:firstLine="3060"/>
        <w:jc w:val="both"/>
      </w:pPr>
      <w:r>
        <w:t>Листик золотой!</w:t>
      </w:r>
    </w:p>
    <w:p w:rsidR="00131348" w:rsidRDefault="00131348" w:rsidP="00131348">
      <w:pPr>
        <w:ind w:firstLine="3060"/>
        <w:jc w:val="both"/>
      </w:pPr>
      <w:r>
        <w:t>То поднимет, то бросает</w:t>
      </w:r>
    </w:p>
    <w:p w:rsidR="00131348" w:rsidRDefault="00131348" w:rsidP="00131348">
      <w:pPr>
        <w:ind w:firstLine="3060"/>
        <w:jc w:val="both"/>
      </w:pPr>
      <w:r>
        <w:t>Ветер озорной</w:t>
      </w:r>
    </w:p>
    <w:p w:rsidR="00131348" w:rsidRDefault="00131348" w:rsidP="00131348">
      <w:pPr>
        <w:ind w:firstLine="3060"/>
        <w:jc w:val="both"/>
      </w:pPr>
      <w:r>
        <w:t>Листик желтый, листик алый,</w:t>
      </w:r>
    </w:p>
    <w:p w:rsidR="00131348" w:rsidRDefault="00131348" w:rsidP="00131348">
      <w:pPr>
        <w:ind w:firstLine="3060"/>
        <w:jc w:val="both"/>
      </w:pPr>
      <w:r>
        <w:t>Листик золотой!</w:t>
      </w:r>
    </w:p>
    <w:p w:rsidR="00131348" w:rsidRDefault="00131348" w:rsidP="00131348">
      <w:pPr>
        <w:ind w:firstLine="3060"/>
        <w:jc w:val="both"/>
      </w:pPr>
      <w:r>
        <w:t>Соберем букет на славу,</w:t>
      </w:r>
    </w:p>
    <w:p w:rsidR="00131348" w:rsidRDefault="00131348" w:rsidP="00131348">
      <w:pPr>
        <w:ind w:firstLine="3060"/>
        <w:jc w:val="both"/>
      </w:pPr>
      <w:r>
        <w:t>Пышный и большой:</w:t>
      </w:r>
    </w:p>
    <w:p w:rsidR="00131348" w:rsidRDefault="00131348" w:rsidP="00131348">
      <w:pPr>
        <w:ind w:firstLine="3060"/>
        <w:jc w:val="both"/>
      </w:pPr>
      <w:r>
        <w:t>Листик желтый, листик алый,</w:t>
      </w:r>
    </w:p>
    <w:p w:rsidR="00131348" w:rsidRDefault="00131348" w:rsidP="00131348">
      <w:pPr>
        <w:ind w:firstLine="3060"/>
        <w:jc w:val="both"/>
      </w:pPr>
      <w:r>
        <w:t>Листик золотой!</w:t>
      </w:r>
    </w:p>
    <w:p w:rsidR="00131348" w:rsidRPr="00FE3DC4" w:rsidRDefault="00131348" w:rsidP="00131348">
      <w:pPr>
        <w:ind w:firstLine="3060"/>
        <w:jc w:val="both"/>
      </w:pPr>
      <w:r>
        <w:t xml:space="preserve">                           И. </w:t>
      </w:r>
      <w:proofErr w:type="spellStart"/>
      <w:r>
        <w:t>Черницкая</w:t>
      </w:r>
      <w:proofErr w:type="spellEnd"/>
    </w:p>
    <w:p w:rsidR="00131348" w:rsidRDefault="00131348" w:rsidP="00131348">
      <w:pPr>
        <w:ind w:firstLine="720"/>
        <w:jc w:val="both"/>
      </w:pPr>
      <w:r>
        <w:t>После слов педагога «Букет скорее собери!» все дети группы собирают осенние листья. Во время сбора листьев педагог считает: «один, два, …., десять!» и произносит:</w:t>
      </w:r>
    </w:p>
    <w:p w:rsidR="00131348" w:rsidRDefault="00131348" w:rsidP="00131348">
      <w:pPr>
        <w:jc w:val="both"/>
      </w:pPr>
    </w:p>
    <w:p w:rsidR="00131348" w:rsidRDefault="00131348" w:rsidP="00131348">
      <w:pPr>
        <w:ind w:firstLine="3060"/>
        <w:jc w:val="both"/>
      </w:pPr>
      <w:r>
        <w:t>Раз-два-три,</w:t>
      </w:r>
    </w:p>
    <w:p w:rsidR="00131348" w:rsidRDefault="00131348" w:rsidP="00131348">
      <w:pPr>
        <w:ind w:firstLine="3060"/>
        <w:jc w:val="both"/>
      </w:pPr>
      <w:r>
        <w:t>Свой кружок найди!</w:t>
      </w:r>
    </w:p>
    <w:p w:rsidR="00131348" w:rsidRDefault="00131348" w:rsidP="00131348">
      <w:pPr>
        <w:ind w:firstLine="720"/>
        <w:jc w:val="both"/>
      </w:pPr>
      <w:r>
        <w:lastRenderedPageBreak/>
        <w:t>После слов «Свой кружок найди!» дети каждой из команд бегут к своим обручам и складывают собранные листья в букет. Педагог вместе с детьми оценивает каждый букет. Побеждает та команда, чей букет будет признан самым красивым и пышным.</w:t>
      </w:r>
    </w:p>
    <w:p w:rsidR="00131348" w:rsidRDefault="00131348" w:rsidP="00131348">
      <w:pPr>
        <w:ind w:firstLine="720"/>
        <w:jc w:val="both"/>
        <w:rPr>
          <w:i/>
        </w:rPr>
      </w:pPr>
      <w:r w:rsidRPr="004255DA">
        <w:rPr>
          <w:i/>
        </w:rPr>
        <w:t>Примечания. Варианты игры: 1. Во время сбора листьев педагог на игровой площадке меняет обручи местами. Дети должны найти новое местоположение обручей. Победителем в этом варианте игры будет та команда, которая быстрее найдет свой обруч и сложит из листьев букет. 2. После сбора листьев дети оценивают не красоту и пышность букета, а общее количество листьев, собранных каждой командой. Победителем считается команда, собравшая больше листьев.</w:t>
      </w:r>
    </w:p>
    <w:p w:rsidR="00131348" w:rsidRDefault="00131348" w:rsidP="00131348">
      <w:pPr>
        <w:ind w:firstLine="720"/>
        <w:jc w:val="both"/>
        <w:rPr>
          <w:i/>
        </w:rPr>
      </w:pPr>
    </w:p>
    <w:p w:rsidR="00131348" w:rsidRDefault="00131348" w:rsidP="00131348">
      <w:pPr>
        <w:ind w:firstLine="720"/>
        <w:jc w:val="center"/>
        <w:rPr>
          <w:b/>
        </w:rPr>
      </w:pPr>
      <w:r>
        <w:rPr>
          <w:b/>
        </w:rPr>
        <w:t xml:space="preserve">Массаж лица «Ежик», с проговариванием </w:t>
      </w:r>
      <w:proofErr w:type="spellStart"/>
      <w:r>
        <w:rPr>
          <w:b/>
        </w:rPr>
        <w:t>чистоговорки</w:t>
      </w:r>
      <w:proofErr w:type="spellEnd"/>
    </w:p>
    <w:p w:rsidR="00131348" w:rsidRDefault="00131348" w:rsidP="00131348">
      <w:pPr>
        <w:ind w:firstLine="720"/>
        <w:jc w:val="both"/>
      </w:pPr>
    </w:p>
    <w:p w:rsidR="00131348" w:rsidRDefault="00131348" w:rsidP="00131348">
      <w:pPr>
        <w:ind w:firstLine="720"/>
        <w:jc w:val="both"/>
      </w:pPr>
      <w:r>
        <w:t>Хором.</w:t>
      </w:r>
    </w:p>
    <w:p w:rsidR="00131348" w:rsidRDefault="00131348" w:rsidP="00131348">
      <w:pPr>
        <w:ind w:firstLine="3240"/>
        <w:jc w:val="both"/>
      </w:pPr>
      <w:proofErr w:type="spellStart"/>
      <w:r>
        <w:t>Жа-жа-жа</w:t>
      </w:r>
      <w:proofErr w:type="spellEnd"/>
      <w:r>
        <w:t xml:space="preserve"> –</w:t>
      </w:r>
    </w:p>
    <w:p w:rsidR="00131348" w:rsidRDefault="00131348" w:rsidP="00131348">
      <w:pPr>
        <w:ind w:firstLine="3240"/>
        <w:jc w:val="both"/>
      </w:pPr>
      <w:r>
        <w:t>Мы нашли в лесу ежа.</w:t>
      </w:r>
    </w:p>
    <w:p w:rsidR="00131348" w:rsidRDefault="00131348" w:rsidP="00131348">
      <w:pPr>
        <w:ind w:firstLine="720"/>
        <w:jc w:val="both"/>
      </w:pPr>
      <w:r>
        <w:t>Слегка касаясь пальцами, провести по лбу 7 раз.</w:t>
      </w:r>
    </w:p>
    <w:p w:rsidR="00131348" w:rsidRDefault="00131348" w:rsidP="00131348">
      <w:pPr>
        <w:ind w:firstLine="3240"/>
        <w:jc w:val="both"/>
      </w:pPr>
      <w:proofErr w:type="spellStart"/>
      <w:r>
        <w:t>Жу-жу-жу</w:t>
      </w:r>
      <w:proofErr w:type="spellEnd"/>
      <w:r>
        <w:t xml:space="preserve"> –</w:t>
      </w:r>
    </w:p>
    <w:p w:rsidR="00131348" w:rsidRDefault="00131348" w:rsidP="00131348">
      <w:pPr>
        <w:ind w:firstLine="3240"/>
        <w:jc w:val="both"/>
      </w:pPr>
      <w:r>
        <w:t>Подошли мы к ежу.</w:t>
      </w:r>
    </w:p>
    <w:p w:rsidR="00131348" w:rsidRDefault="00131348" w:rsidP="00131348">
      <w:pPr>
        <w:ind w:firstLine="720"/>
        <w:jc w:val="both"/>
      </w:pPr>
      <w:r>
        <w:t>Слегка касаясь пальцами, провести по щекам 7 раз.</w:t>
      </w:r>
    </w:p>
    <w:p w:rsidR="00131348" w:rsidRDefault="00131348" w:rsidP="00131348">
      <w:pPr>
        <w:ind w:firstLine="3240"/>
        <w:jc w:val="both"/>
      </w:pPr>
      <w:r>
        <w:t xml:space="preserve">Ужа-ужа-ужа – </w:t>
      </w:r>
    </w:p>
    <w:p w:rsidR="00131348" w:rsidRDefault="00131348" w:rsidP="00131348">
      <w:pPr>
        <w:ind w:firstLine="3240"/>
        <w:jc w:val="both"/>
      </w:pPr>
      <w:r>
        <w:t>Впереди большая лужа.</w:t>
      </w:r>
    </w:p>
    <w:p w:rsidR="00131348" w:rsidRDefault="00131348" w:rsidP="00131348">
      <w:pPr>
        <w:ind w:firstLine="720"/>
        <w:jc w:val="both"/>
      </w:pPr>
      <w:r>
        <w:t>Приставить ладони ко лбу, как бы сделав козырек, и растереть лоб движениями в стороны – вместе.</w:t>
      </w:r>
    </w:p>
    <w:p w:rsidR="00131348" w:rsidRDefault="00131348" w:rsidP="00131348">
      <w:pPr>
        <w:ind w:firstLine="3240"/>
        <w:jc w:val="both"/>
      </w:pPr>
      <w:proofErr w:type="spellStart"/>
      <w:r>
        <w:t>Жок-жок-жок</w:t>
      </w:r>
      <w:proofErr w:type="spellEnd"/>
      <w:r>
        <w:t xml:space="preserve"> – </w:t>
      </w:r>
    </w:p>
    <w:p w:rsidR="00131348" w:rsidRDefault="00131348" w:rsidP="00131348">
      <w:pPr>
        <w:ind w:firstLine="3240"/>
        <w:jc w:val="both"/>
      </w:pPr>
      <w:r>
        <w:t>Надень, ежик, сапожок.</w:t>
      </w:r>
    </w:p>
    <w:p w:rsidR="00131348" w:rsidRDefault="00131348" w:rsidP="00131348">
      <w:pPr>
        <w:ind w:firstLine="720"/>
        <w:jc w:val="both"/>
      </w:pPr>
      <w:r>
        <w:t>Кулачками массировать крылья носа.</w:t>
      </w:r>
    </w:p>
    <w:p w:rsidR="00131348" w:rsidRDefault="00131348" w:rsidP="00131348">
      <w:pPr>
        <w:ind w:firstLine="720"/>
        <w:jc w:val="both"/>
      </w:pPr>
    </w:p>
    <w:p w:rsidR="00131348" w:rsidRDefault="00131348" w:rsidP="00131348">
      <w:pPr>
        <w:ind w:firstLine="720"/>
        <w:jc w:val="center"/>
        <w:rPr>
          <w:b/>
        </w:rPr>
      </w:pPr>
      <w:r>
        <w:rPr>
          <w:b/>
        </w:rPr>
        <w:t>Дыхательное упражнение «Ветерок» (по Б. Толкачеву)</w:t>
      </w:r>
    </w:p>
    <w:p w:rsidR="00131348" w:rsidRDefault="00131348" w:rsidP="00131348">
      <w:pPr>
        <w:ind w:firstLine="720"/>
        <w:jc w:val="center"/>
        <w:rPr>
          <w:b/>
        </w:rPr>
      </w:pPr>
    </w:p>
    <w:p w:rsidR="00131348" w:rsidRDefault="00131348" w:rsidP="00131348">
      <w:pPr>
        <w:ind w:firstLine="720"/>
        <w:jc w:val="both"/>
      </w:pPr>
      <w:r>
        <w:t>Дети после спокойного вдоха продолжительно произносят на выдохе: «Ф-ф-ф…»</w:t>
      </w:r>
    </w:p>
    <w:p w:rsidR="00131348" w:rsidRDefault="00131348" w:rsidP="00131348">
      <w:pPr>
        <w:ind w:firstLine="720"/>
        <w:jc w:val="both"/>
      </w:pPr>
      <w:r>
        <w:t>Педагог.</w:t>
      </w:r>
    </w:p>
    <w:p w:rsidR="00131348" w:rsidRDefault="00131348" w:rsidP="00131348">
      <w:pPr>
        <w:ind w:firstLine="3240"/>
        <w:jc w:val="both"/>
      </w:pPr>
      <w:r>
        <w:t>Помоги мне, ветерок,</w:t>
      </w:r>
    </w:p>
    <w:p w:rsidR="00131348" w:rsidRDefault="00131348" w:rsidP="00131348">
      <w:pPr>
        <w:ind w:firstLine="3240"/>
        <w:jc w:val="both"/>
      </w:pPr>
      <w:r>
        <w:t>паруса надуй, дружок,</w:t>
      </w:r>
    </w:p>
    <w:p w:rsidR="00131348" w:rsidRDefault="00131348" w:rsidP="00131348">
      <w:pPr>
        <w:ind w:firstLine="3240"/>
        <w:jc w:val="both"/>
      </w:pPr>
      <w:r>
        <w:t>Пусть плывет кораблик мой</w:t>
      </w:r>
    </w:p>
    <w:p w:rsidR="00131348" w:rsidRDefault="00131348" w:rsidP="00131348">
      <w:pPr>
        <w:ind w:firstLine="3240"/>
        <w:jc w:val="both"/>
      </w:pPr>
      <w:r>
        <w:t>К папе с мамочкой домой.</w:t>
      </w:r>
    </w:p>
    <w:p w:rsidR="00131348" w:rsidRDefault="00131348" w:rsidP="00131348">
      <w:pPr>
        <w:ind w:firstLine="3240"/>
        <w:jc w:val="both"/>
      </w:pPr>
      <w:r>
        <w:t xml:space="preserve">                                  А. Белая </w:t>
      </w:r>
    </w:p>
    <w:p w:rsidR="00131348" w:rsidRDefault="00131348" w:rsidP="00131348">
      <w:pPr>
        <w:ind w:firstLine="3240"/>
        <w:jc w:val="both"/>
      </w:pPr>
    </w:p>
    <w:p w:rsidR="00131348" w:rsidRDefault="00131348" w:rsidP="00131348">
      <w:pPr>
        <w:ind w:firstLine="3240"/>
        <w:jc w:val="both"/>
      </w:pPr>
      <w:r>
        <w:t>А теперь, Зайчонок мой,</w:t>
      </w:r>
    </w:p>
    <w:p w:rsidR="00131348" w:rsidRDefault="00131348" w:rsidP="00131348">
      <w:pPr>
        <w:ind w:firstLine="3240"/>
        <w:jc w:val="both"/>
      </w:pPr>
      <w:r>
        <w:t>На обед пора домой.</w:t>
      </w:r>
    </w:p>
    <w:p w:rsidR="00131348" w:rsidRDefault="00131348" w:rsidP="00AF212F"/>
    <w:bookmarkEnd w:id="0"/>
    <w:p w:rsidR="00131348" w:rsidRDefault="00131348"/>
    <w:sectPr w:rsidR="0013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2F"/>
    <w:rsid w:val="00131348"/>
    <w:rsid w:val="003F17E7"/>
    <w:rsid w:val="008A54B9"/>
    <w:rsid w:val="00AF212F"/>
    <w:rsid w:val="00D7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212F"/>
    <w:pPr>
      <w:spacing w:before="100" w:beforeAutospacing="1" w:after="100" w:afterAutospacing="1"/>
      <w:ind w:firstLine="19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212F"/>
    <w:pPr>
      <w:spacing w:before="100" w:beforeAutospacing="1" w:after="100" w:afterAutospacing="1"/>
      <w:ind w:firstLine="1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Coval</dc:creator>
  <cp:lastModifiedBy>Coval</cp:lastModifiedBy>
  <cp:revision>2</cp:revision>
  <dcterms:created xsi:type="dcterms:W3CDTF">2013-02-10T12:33:00Z</dcterms:created>
  <dcterms:modified xsi:type="dcterms:W3CDTF">2013-02-10T12:33:00Z</dcterms:modified>
</cp:coreProperties>
</file>