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CB" w:rsidRPr="006A6BCB" w:rsidRDefault="006A6BCB" w:rsidP="006A6BCB">
      <w:pPr>
        <w:jc w:val="center"/>
        <w:rPr>
          <w:b/>
          <w:color w:val="FF0000"/>
          <w:sz w:val="40"/>
          <w:szCs w:val="40"/>
        </w:rPr>
      </w:pPr>
      <w:r w:rsidRPr="006A6BCB">
        <w:rPr>
          <w:b/>
          <w:color w:val="FF0000"/>
          <w:sz w:val="40"/>
          <w:szCs w:val="40"/>
        </w:rPr>
        <w:t>Папка – передвижка для родителей.</w:t>
      </w: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>Г.Б. Никитин разработал целый ряд развивающих игр для детей любого возраста. Никакая определенная программа обучения ребенку не навязывается. Он погружается в мир игры, в котором сам волен выбирать сферу деятельности. Никто не объясняет малышу новых правил, он просто вовлекается в игру с помощью сказки, подражая старшим, участвуя в коллективных играх. Как правило, сначала требуется активное участие взрослых или старших братьев и сестер, но затем дитя может заниматься уже самостоятельно.</w:t>
      </w: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color w:val="FF0000"/>
          <w:sz w:val="32"/>
          <w:szCs w:val="32"/>
        </w:rPr>
      </w:pPr>
      <w:r w:rsidRPr="006A6BCB">
        <w:rPr>
          <w:b/>
          <w:color w:val="FF0000"/>
          <w:sz w:val="32"/>
          <w:szCs w:val="32"/>
        </w:rPr>
        <w:t>Игра “Сложи узор”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>Игра состоит из 16 одинаковых кубиков. Все 6 граней каждого кубика окрашены различно, в 4 цвета. Это позволяет составлять из них 1, 2, 3- и даже 4-цветные узоры в громадном количестве вариантов. Эти узоры напоминают контуры различных предметов, картин, которым дети любят давать названия. В игре с кубиками дети вып</w:t>
      </w:r>
      <w:r>
        <w:rPr>
          <w:b/>
          <w:sz w:val="32"/>
          <w:szCs w:val="32"/>
        </w:rPr>
        <w:t>олняют три разных вида заданий.</w:t>
      </w:r>
    </w:p>
    <w:p w:rsidR="006A6BCB" w:rsidRPr="006A6BCB" w:rsidRDefault="006A6BCB" w:rsidP="006A6BCB">
      <w:pPr>
        <w:rPr>
          <w:b/>
          <w:color w:val="FF0000"/>
          <w:sz w:val="32"/>
          <w:szCs w:val="32"/>
        </w:rPr>
      </w:pPr>
      <w:r w:rsidRPr="006A6BCB">
        <w:rPr>
          <w:b/>
          <w:color w:val="FF0000"/>
          <w:sz w:val="32"/>
          <w:szCs w:val="32"/>
        </w:rPr>
        <w:t>Игра “Сложи квадрат”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 xml:space="preserve">Эта игра возникла из головоломки, в которой требовалось из нескольких кусочков различной формы сложить квадрат. Головоломка была трудна даже для взрослых, но за нее брались и дети, и безуспешность их попыток натолкнула на мысль сделать ряд более простых заданий, которые постепенно подведут к решению </w:t>
      </w:r>
      <w:proofErr w:type="gramStart"/>
      <w:r w:rsidRPr="006A6BCB">
        <w:rPr>
          <w:b/>
          <w:sz w:val="32"/>
          <w:szCs w:val="32"/>
        </w:rPr>
        <w:t>сложного</w:t>
      </w:r>
      <w:proofErr w:type="gramEnd"/>
      <w:r w:rsidRPr="006A6BC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6A6BCB">
        <w:rPr>
          <w:b/>
          <w:sz w:val="32"/>
          <w:szCs w:val="32"/>
        </w:rPr>
        <w:t xml:space="preserve">Складывая квадраты из разноцветных кусочков различной формы, ребенок выполняет несколько видов </w:t>
      </w:r>
      <w:r w:rsidRPr="006A6BCB">
        <w:rPr>
          <w:b/>
          <w:sz w:val="32"/>
          <w:szCs w:val="32"/>
        </w:rPr>
        <w:lastRenderedPageBreak/>
        <w:t>работ, неодинаковых по содержанию и степени сложности. Все детали необходимо перевернуть на лицевую сторону и сообразить, как из кусочков одного цвета сложить квадрат.</w:t>
      </w: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Игра “Кирпичики”</w:t>
      </w:r>
      <w:bookmarkStart w:id="0" w:name="_GoBack"/>
      <w:bookmarkEnd w:id="0"/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>Игра знакомит детей с основами конструирования и черчения, развивает внимание, пространственное мышление, способность к анализу и самоконтролю. В комплект входят 8 одинаковых деревянных брусков и блокнот с заданиями. Первые задания просты и предусматривают использование лишь двух элементов. Это позволяет использовать игру даже с трехлетними малышами. Последующие задания расположены по возрастанию сложности, что соответствует основному принципу развития “</w:t>
      </w:r>
      <w:proofErr w:type="gramStart"/>
      <w:r w:rsidRPr="006A6BCB">
        <w:rPr>
          <w:b/>
          <w:sz w:val="32"/>
          <w:szCs w:val="32"/>
        </w:rPr>
        <w:t>От</w:t>
      </w:r>
      <w:proofErr w:type="gramEnd"/>
      <w:r w:rsidRPr="006A6BCB">
        <w:rPr>
          <w:b/>
          <w:sz w:val="32"/>
          <w:szCs w:val="32"/>
        </w:rPr>
        <w:t xml:space="preserve"> простого к сложному”.</w:t>
      </w: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Игра “</w:t>
      </w:r>
      <w:proofErr w:type="spellStart"/>
      <w:r>
        <w:rPr>
          <w:b/>
          <w:color w:val="FF0000"/>
          <w:sz w:val="32"/>
          <w:szCs w:val="32"/>
        </w:rPr>
        <w:t>Уникуб</w:t>
      </w:r>
      <w:proofErr w:type="spellEnd"/>
      <w:r>
        <w:rPr>
          <w:b/>
          <w:color w:val="FF0000"/>
          <w:sz w:val="32"/>
          <w:szCs w:val="32"/>
        </w:rPr>
        <w:t>”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>Эти универсальные кубики вводят малыша в мир трехмерного пространства. Развитие пространственного мышления позволит ребенку в будущем овладевать черчением, стереометрией, начертательной геометрией. Широкий диапазон заданий “</w:t>
      </w:r>
      <w:proofErr w:type="spellStart"/>
      <w:r w:rsidRPr="006A6BCB">
        <w:rPr>
          <w:b/>
          <w:sz w:val="32"/>
          <w:szCs w:val="32"/>
        </w:rPr>
        <w:t>Уникуба</w:t>
      </w:r>
      <w:proofErr w:type="spellEnd"/>
      <w:r w:rsidRPr="006A6BCB">
        <w:rPr>
          <w:b/>
          <w:sz w:val="32"/>
          <w:szCs w:val="32"/>
        </w:rPr>
        <w:t>” может увлекать детей от 2 до 15 лет. Игра дает огромные возможности для развития детей. Ребенок может анализировать закономерности окраски кубиков. Первое впечатление – нет одинаково окрашенных кубиков, все 27 - разные, хотя использованы всего три цвета, а граней у кубика 6. Потом оказывается, что, кроме единственных, есть и 8 триад, по числу граней каждого цвета, но есть ли они и по взаимному расположению?</w:t>
      </w:r>
    </w:p>
    <w:p w:rsidR="006A6BCB" w:rsidRPr="006A6BCB" w:rsidRDefault="006A6BCB" w:rsidP="006A6BCB">
      <w:pPr>
        <w:rPr>
          <w:b/>
          <w:color w:val="FF0000"/>
          <w:sz w:val="32"/>
          <w:szCs w:val="32"/>
        </w:rPr>
      </w:pPr>
    </w:p>
    <w:p w:rsidR="006A6BCB" w:rsidRPr="006A6BCB" w:rsidRDefault="006A6BCB" w:rsidP="006A6BC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Игра “Кубики для всех”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>Игра учит мыслить пространственными образами (объемными фигурами), умению их комбинировать и является значительно более сложной, чем игры с обычными кубиками, развивает способности к комбинаторике и пространственному мышлению, учит мыслить “объемными фигурами”. Игра помогает овладеть графической грамотностью, понимать уже до школы план, карту, чертеж.</w:t>
      </w: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Игра “Дроби”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>Представление о дроби, как части целого, может сформироваться у малыша рано. Ведь в жизни он видит, например, половину яблока или его четверть. На равные части можно разрезать пирог или круглый торт.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>Разделить или раздробить целый круг оказалось удобным и для игры. А пользуясь в игре целым кругом и его частями, малыши приобретают и многие представления о дробях, об их соотношениях.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>Все описанные выше игры требу</w:t>
      </w:r>
      <w:r>
        <w:rPr>
          <w:b/>
          <w:sz w:val="32"/>
          <w:szCs w:val="32"/>
        </w:rPr>
        <w:t>ют соблюдения некоторых правил:</w:t>
      </w:r>
    </w:p>
    <w:p w:rsidR="006A6BCB" w:rsidRPr="006A6BCB" w:rsidRDefault="006A6BCB" w:rsidP="006A6B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A6BCB">
        <w:rPr>
          <w:b/>
          <w:sz w:val="32"/>
          <w:szCs w:val="32"/>
        </w:rPr>
        <w:t>Обязательно участие в игре заинтересованного взрослого. Неинтересно родителю - неинтересно и малышу. Поэтому прежде чем предложить игру ребенку, сыграйте в нее сами (лучше на глазах у ребенка - это его заинтригует);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 xml:space="preserve"> </w:t>
      </w:r>
      <w:r w:rsidRPr="006A6BCB">
        <w:rPr>
          <w:b/>
          <w:sz w:val="32"/>
          <w:szCs w:val="32"/>
        </w:rPr>
        <w:tab/>
        <w:t xml:space="preserve">"..Нельзя развивающие игры превращать в обычные, всегда доступные игрушки. При таком подходе "игра становится доступной, привычной и теряет свою привлекательность. Вот почему после игры надо все аккуратно уложить и поставить на </w:t>
      </w:r>
      <w:r w:rsidRPr="006A6BCB">
        <w:rPr>
          <w:b/>
          <w:sz w:val="32"/>
          <w:szCs w:val="32"/>
        </w:rPr>
        <w:lastRenderedPageBreak/>
        <w:t>место, недоступное для ребенка, но все-таки такое, чтобы игра была видна самому малышу</w:t>
      </w:r>
      <w:proofErr w:type="gramStart"/>
      <w:r w:rsidRPr="006A6BCB">
        <w:rPr>
          <w:b/>
          <w:sz w:val="32"/>
          <w:szCs w:val="32"/>
        </w:rPr>
        <w:t xml:space="preserve">.." </w:t>
      </w:r>
      <w:proofErr w:type="gramEnd"/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 xml:space="preserve"> </w:t>
      </w:r>
      <w:r w:rsidRPr="006A6BCB">
        <w:rPr>
          <w:b/>
          <w:sz w:val="32"/>
          <w:szCs w:val="32"/>
        </w:rPr>
        <w:tab/>
        <w:t>Если Вы предложили малышу развивающую игру, а она не произвела на него никакого впечатления, имейте терпение ждать, либо когда ребенок захочет, либо (особенно для маленьких) когда созреет;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 xml:space="preserve"> </w:t>
      </w:r>
      <w:r w:rsidRPr="006A6BCB">
        <w:rPr>
          <w:b/>
          <w:sz w:val="32"/>
          <w:szCs w:val="32"/>
        </w:rPr>
        <w:tab/>
        <w:t>Никитин во время выполнения заданий рекомендует не делать никаких, в том числе и одобрительных замечаний, не подсказывать "ни словом, ни жестом, ни вздохом, ни взглядом";</w:t>
      </w:r>
    </w:p>
    <w:p w:rsidR="006A6BCB" w:rsidRPr="006A6BCB" w:rsidRDefault="006A6BCB" w:rsidP="006A6BCB">
      <w:pPr>
        <w:rPr>
          <w:b/>
          <w:sz w:val="32"/>
          <w:szCs w:val="32"/>
        </w:rPr>
      </w:pPr>
      <w:r w:rsidRPr="006A6BCB">
        <w:rPr>
          <w:b/>
          <w:sz w:val="32"/>
          <w:szCs w:val="32"/>
        </w:rPr>
        <w:t xml:space="preserve"> </w:t>
      </w:r>
      <w:r w:rsidRPr="006A6BCB">
        <w:rPr>
          <w:b/>
          <w:sz w:val="32"/>
          <w:szCs w:val="32"/>
        </w:rPr>
        <w:tab/>
        <w:t>Интерес к играм возникает у ребенка волнообразно, этапы охлаждения естественны. "Не надо настаивать на продолжении игры. Ведь невозможно справиться со всеми заданиями за неделю или за месяц, рассчитанными на несколько лет</w:t>
      </w:r>
      <w:proofErr w:type="gramStart"/>
      <w:r w:rsidRPr="006A6BCB">
        <w:rPr>
          <w:b/>
          <w:sz w:val="32"/>
          <w:szCs w:val="32"/>
        </w:rPr>
        <w:t>… Н</w:t>
      </w:r>
      <w:proofErr w:type="gramEnd"/>
      <w:r w:rsidRPr="006A6BCB">
        <w:rPr>
          <w:b/>
          <w:sz w:val="32"/>
          <w:szCs w:val="32"/>
        </w:rPr>
        <w:t xml:space="preserve">о когда малыш, забыв об игре, снова возвращается к ней, она приобретает прелесть почти новой". </w:t>
      </w: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sz w:val="32"/>
          <w:szCs w:val="32"/>
        </w:rPr>
      </w:pPr>
    </w:p>
    <w:p w:rsidR="006A6BCB" w:rsidRPr="006A6BCB" w:rsidRDefault="006A6BCB" w:rsidP="006A6BCB">
      <w:pPr>
        <w:rPr>
          <w:b/>
          <w:sz w:val="32"/>
          <w:szCs w:val="32"/>
        </w:rPr>
      </w:pPr>
    </w:p>
    <w:p w:rsidR="005B0C6A" w:rsidRPr="006A6BCB" w:rsidRDefault="005B0C6A">
      <w:pPr>
        <w:rPr>
          <w:b/>
          <w:sz w:val="32"/>
          <w:szCs w:val="32"/>
        </w:rPr>
      </w:pPr>
    </w:p>
    <w:sectPr w:rsidR="005B0C6A" w:rsidRPr="006A6BCB" w:rsidSect="006A6BC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CB"/>
    <w:rsid w:val="005B0C6A"/>
    <w:rsid w:val="006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484D-AAE4-4219-AB49-E48C0DA2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2</cp:revision>
  <dcterms:created xsi:type="dcterms:W3CDTF">2012-11-26T18:53:00Z</dcterms:created>
  <dcterms:modified xsi:type="dcterms:W3CDTF">2012-11-26T18:57:00Z</dcterms:modified>
</cp:coreProperties>
</file>