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97" w:rsidRPr="00CA4782" w:rsidRDefault="00A83F97" w:rsidP="00A83F97">
      <w:pPr>
        <w:tabs>
          <w:tab w:val="right" w:pos="9355"/>
        </w:tabs>
        <w:spacing w:line="240" w:lineRule="auto"/>
        <w:rPr>
          <w:rFonts w:ascii="Gabriola" w:hAnsi="Gabriola"/>
          <w:b/>
          <w:bCs/>
          <w:sz w:val="96"/>
          <w:szCs w:val="96"/>
        </w:rPr>
      </w:pPr>
      <w:r>
        <w:rPr>
          <w:rFonts w:ascii="Gabriola" w:hAnsi="Gabriola"/>
          <w:b/>
          <w:sz w:val="96"/>
          <w:szCs w:val="96"/>
        </w:rPr>
        <w:t xml:space="preserve">        Дека</w:t>
      </w:r>
      <w:r w:rsidRPr="00E6455B">
        <w:rPr>
          <w:rFonts w:ascii="Gabriola" w:hAnsi="Gabriola"/>
          <w:b/>
          <w:sz w:val="96"/>
          <w:szCs w:val="96"/>
        </w:rPr>
        <w:t>брь</w:t>
      </w:r>
      <w:r>
        <w:rPr>
          <w:rFonts w:ascii="Gabriola" w:hAnsi="Gabriola"/>
          <w:b/>
          <w:sz w:val="96"/>
          <w:szCs w:val="96"/>
        </w:rPr>
        <w:t xml:space="preserve"> </w:t>
      </w:r>
      <w:r w:rsidRPr="00CA4782">
        <w:rPr>
          <w:rFonts w:ascii="Gabriola" w:hAnsi="Gabriola"/>
          <w:b/>
          <w:sz w:val="72"/>
          <w:szCs w:val="72"/>
        </w:rPr>
        <w:t xml:space="preserve">-  </w:t>
      </w:r>
      <w:proofErr w:type="spellStart"/>
      <w:r w:rsidRPr="00CA4782">
        <w:rPr>
          <w:rFonts w:ascii="Gabriola" w:hAnsi="Gabriola"/>
          <w:b/>
          <w:bCs/>
          <w:sz w:val="96"/>
          <w:szCs w:val="96"/>
        </w:rPr>
        <w:t>студенец</w:t>
      </w:r>
      <w:proofErr w:type="spellEnd"/>
      <w:r>
        <w:rPr>
          <w:rFonts w:ascii="Gabriola" w:hAnsi="Gabriola"/>
          <w:b/>
          <w:bCs/>
          <w:sz w:val="96"/>
          <w:szCs w:val="96"/>
        </w:rPr>
        <w:t>.</w:t>
      </w:r>
    </w:p>
    <w:p w:rsidR="002A69B0" w:rsidRDefault="00A83F97">
      <w:r>
        <w:rPr>
          <w:rFonts w:ascii="Gabriola" w:hAnsi="Gabriola"/>
          <w:noProof/>
          <w:sz w:val="48"/>
          <w:szCs w:val="48"/>
          <w:lang w:eastAsia="ru-RU"/>
        </w:rPr>
        <w:drawing>
          <wp:inline distT="0" distB="0" distL="0" distR="0" wp14:anchorId="4A8647FD" wp14:editId="1C849AAA">
            <wp:extent cx="5930537" cy="7903029"/>
            <wp:effectExtent l="0" t="0" r="0" b="3175"/>
            <wp:docPr id="1" name="Рисунок 1" descr="C:\Users\User\Desktop\фото\таня фотки\3104c83afd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таня фотки\3104c83afd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97" w:rsidRPr="00772F0B" w:rsidRDefault="00A83F97" w:rsidP="00A83F97">
      <w:pPr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b/>
          <w:sz w:val="72"/>
          <w:szCs w:val="72"/>
        </w:rPr>
        <w:lastRenderedPageBreak/>
        <w:t xml:space="preserve">Декабрь </w:t>
      </w:r>
      <w:r w:rsidRPr="007344F2">
        <w:rPr>
          <w:rStyle w:val="apple-style-span"/>
          <w:rFonts w:ascii="Gabriola" w:hAnsi="Gabriola"/>
          <w:b/>
          <w:color w:val="070707"/>
          <w:sz w:val="72"/>
          <w:szCs w:val="72"/>
          <w:shd w:val="clear" w:color="auto" w:fill="FFFFFF"/>
        </w:rPr>
        <w:t>год кончает, зиму начинает</w:t>
      </w:r>
      <w:r>
        <w:rPr>
          <w:rFonts w:ascii="Gabriola" w:hAnsi="Gabriola"/>
          <w:b/>
          <w:sz w:val="72"/>
          <w:szCs w:val="72"/>
        </w:rPr>
        <w:t>.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Декабрь год кончает, зиму начинает. 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Чем короче зима, тем скорее весна. 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Солнце летом греет, зимой – морозит. 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Зимой солнце сквозь слезы улыбается. 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В декабре зима стелет белые холсты, а мороз через реки наводит мосты. 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Декабрь — шапка зимы.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Декабрь и замостит, и загвоздит, и саням ход даст.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В декабре зима стелет холсты, а мороз наводит мосты.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 xml:space="preserve">Декабрь — </w:t>
      </w:r>
      <w:proofErr w:type="spellStart"/>
      <w:r w:rsidRPr="00CA4782">
        <w:rPr>
          <w:rFonts w:ascii="Gabriola" w:hAnsi="Gabriola"/>
          <w:b/>
          <w:sz w:val="36"/>
          <w:szCs w:val="36"/>
        </w:rPr>
        <w:t>стужайло</w:t>
      </w:r>
      <w:proofErr w:type="spellEnd"/>
      <w:r w:rsidRPr="00CA4782">
        <w:rPr>
          <w:rFonts w:ascii="Gabriola" w:hAnsi="Gabriola"/>
          <w:b/>
          <w:sz w:val="36"/>
          <w:szCs w:val="36"/>
        </w:rPr>
        <w:t>, на всю зиму землю студит.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Декабрь — месяц лютый, спрашивает, как обутый.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Декабрь глаз снегом тешит, да ухо морозом рвет.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Декабрь спросит, что летом припас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Каждая вторая зима в декабре устанавливается, а остальные - обгоняют</w:t>
      </w:r>
    </w:p>
    <w:p w:rsidR="00A83F97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В декабре ветер с севера - к большим морозам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lastRenderedPageBreak/>
        <w:t xml:space="preserve">Древнерусское название месяца — </w:t>
      </w:r>
      <w:proofErr w:type="spellStart"/>
      <w:r w:rsidRPr="00CA4782">
        <w:rPr>
          <w:rFonts w:ascii="Gabriola" w:hAnsi="Gabriola"/>
          <w:b/>
          <w:sz w:val="36"/>
          <w:szCs w:val="36"/>
        </w:rPr>
        <w:t>лютень</w:t>
      </w:r>
      <w:proofErr w:type="spellEnd"/>
      <w:r w:rsidRPr="00CA4782">
        <w:rPr>
          <w:rFonts w:ascii="Gabriola" w:hAnsi="Gabriola"/>
          <w:b/>
          <w:sz w:val="36"/>
          <w:szCs w:val="36"/>
        </w:rPr>
        <w:t xml:space="preserve">, а в народе — </w:t>
      </w:r>
      <w:proofErr w:type="spellStart"/>
      <w:r w:rsidRPr="00CA4782">
        <w:rPr>
          <w:rFonts w:ascii="Gabriola" w:hAnsi="Gabriola"/>
          <w:b/>
          <w:sz w:val="36"/>
          <w:szCs w:val="36"/>
        </w:rPr>
        <w:t>студенец</w:t>
      </w:r>
      <w:proofErr w:type="spellEnd"/>
      <w:r w:rsidRPr="00CA4782">
        <w:rPr>
          <w:rFonts w:ascii="Gabriola" w:hAnsi="Gabriola"/>
          <w:b/>
          <w:sz w:val="36"/>
          <w:szCs w:val="36"/>
        </w:rPr>
        <w:t>, за лютую морозную пору, за длительную стужу.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 xml:space="preserve"> Вот как говорили о декабре в народе: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  <w:sectPr w:rsidR="00A83F97" w:rsidRPr="00CA4782" w:rsidSect="0055395A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proofErr w:type="spellStart"/>
      <w:r w:rsidRPr="00CA4782">
        <w:rPr>
          <w:rFonts w:ascii="Gabriola" w:hAnsi="Gabriola"/>
          <w:b/>
          <w:sz w:val="36"/>
          <w:szCs w:val="36"/>
        </w:rPr>
        <w:lastRenderedPageBreak/>
        <w:t>Леденьё</w:t>
      </w:r>
      <w:proofErr w:type="spellEnd"/>
      <w:r w:rsidRPr="00CA4782">
        <w:rPr>
          <w:rFonts w:ascii="Gabriola" w:hAnsi="Gabriola"/>
          <w:b/>
          <w:sz w:val="36"/>
          <w:szCs w:val="36"/>
        </w:rPr>
        <w:t xml:space="preserve"> пришло,</w:t>
      </w:r>
      <w:r w:rsidRPr="00CA4782">
        <w:rPr>
          <w:rFonts w:ascii="Gabriola" w:hAnsi="Gabriola"/>
          <w:b/>
          <w:sz w:val="36"/>
          <w:szCs w:val="36"/>
        </w:rPr>
        <w:br/>
        <w:t>Зиму в дом привело,</w:t>
      </w:r>
      <w:r w:rsidRPr="00CA4782">
        <w:rPr>
          <w:rFonts w:ascii="Gabriola" w:hAnsi="Gabriola"/>
          <w:b/>
          <w:sz w:val="36"/>
          <w:szCs w:val="36"/>
        </w:rPr>
        <w:br/>
        <w:t>В сани коней запрягло,</w:t>
      </w:r>
      <w:r w:rsidRPr="00CA4782">
        <w:rPr>
          <w:rFonts w:ascii="Gabriola" w:hAnsi="Gabriola"/>
          <w:b/>
          <w:sz w:val="36"/>
          <w:szCs w:val="36"/>
        </w:rPr>
        <w:br/>
        <w:t>В путь-дорожку вывело,</w:t>
      </w:r>
      <w:r w:rsidRPr="00CA4782">
        <w:rPr>
          <w:rFonts w:ascii="Gabriola" w:hAnsi="Gabriola"/>
          <w:b/>
          <w:sz w:val="36"/>
          <w:szCs w:val="36"/>
        </w:rPr>
        <w:br/>
      </w:r>
      <w:r w:rsidRPr="00CA4782">
        <w:rPr>
          <w:rFonts w:ascii="Gabriola" w:hAnsi="Gabriola"/>
          <w:b/>
          <w:sz w:val="36"/>
          <w:szCs w:val="36"/>
        </w:rPr>
        <w:lastRenderedPageBreak/>
        <w:t>Снег заледенило,</w:t>
      </w:r>
      <w:r w:rsidRPr="00CA4782">
        <w:rPr>
          <w:rFonts w:ascii="Gabriola" w:hAnsi="Gabriola"/>
          <w:b/>
          <w:sz w:val="36"/>
          <w:szCs w:val="36"/>
        </w:rPr>
        <w:br/>
        <w:t>Лёд на речке вымело,</w:t>
      </w:r>
      <w:r w:rsidRPr="00CA4782">
        <w:rPr>
          <w:rFonts w:ascii="Gabriola" w:hAnsi="Gabriola"/>
          <w:b/>
          <w:sz w:val="36"/>
          <w:szCs w:val="36"/>
        </w:rPr>
        <w:br/>
        <w:t>Ребят в санки усадило,</w:t>
      </w:r>
      <w:r w:rsidRPr="00CA4782">
        <w:rPr>
          <w:rFonts w:ascii="Gabriola" w:hAnsi="Gabriola"/>
          <w:b/>
          <w:sz w:val="36"/>
          <w:szCs w:val="36"/>
        </w:rPr>
        <w:br/>
        <w:t>С горки покатило.</w:t>
      </w:r>
    </w:p>
    <w:p w:rsidR="00A83F97" w:rsidRPr="00CA4782" w:rsidRDefault="00A83F97" w:rsidP="00A83F97">
      <w:pPr>
        <w:numPr>
          <w:ilvl w:val="0"/>
          <w:numId w:val="1"/>
        </w:numPr>
        <w:rPr>
          <w:rFonts w:ascii="Gabriola" w:hAnsi="Gabriola"/>
          <w:b/>
          <w:sz w:val="36"/>
          <w:szCs w:val="36"/>
        </w:rPr>
        <w:sectPr w:rsidR="00A83F97" w:rsidRPr="00CA4782" w:rsidSect="007344F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A83F97" w:rsidRPr="00CA4782" w:rsidRDefault="00A83F97" w:rsidP="00A83F97">
      <w:pPr>
        <w:numPr>
          <w:ilvl w:val="0"/>
          <w:numId w:val="1"/>
        </w:num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lastRenderedPageBreak/>
        <w:t>После Спиридона (25 декабря Спиридон-солнцеворот), хоть на воробьиный скок, да прибудет денёк.</w:t>
      </w:r>
    </w:p>
    <w:p w:rsidR="00A83F97" w:rsidRPr="00CA4782" w:rsidRDefault="00A83F97" w:rsidP="00A83F97">
      <w:pPr>
        <w:numPr>
          <w:ilvl w:val="0"/>
          <w:numId w:val="1"/>
        </w:num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Медведь в берлоге на другой бок повернулся.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Говорят в народе, будто с этого дня солнце наряжается в праздничный сарафан, садится в телегу и едет в теплые страны.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Солнце — на лето, зима — на мороз.</w:t>
      </w:r>
    </w:p>
    <w:p w:rsidR="00A83F97" w:rsidRPr="00CA4782" w:rsidRDefault="00A83F97" w:rsidP="00A83F97">
      <w:pPr>
        <w:rPr>
          <w:rFonts w:ascii="Gabriola" w:hAnsi="Gabriola"/>
          <w:b/>
          <w:sz w:val="36"/>
          <w:szCs w:val="36"/>
        </w:rPr>
      </w:pPr>
      <w:r w:rsidRPr="00CA4782">
        <w:rPr>
          <w:rFonts w:ascii="Gabriola" w:hAnsi="Gabriola"/>
          <w:b/>
          <w:sz w:val="36"/>
          <w:szCs w:val="36"/>
        </w:rPr>
        <w:t>Радостно, песнями, бывало, провожала детвора солнечный закат:</w:t>
      </w:r>
    </w:p>
    <w:p w:rsidR="00A83F97" w:rsidRDefault="00A83F97" w:rsidP="00A83F97">
      <w:pPr>
        <w:rPr>
          <w:rFonts w:ascii="Gabriola" w:hAnsi="Gabriola"/>
          <w:b/>
          <w:sz w:val="36"/>
          <w:szCs w:val="36"/>
        </w:rPr>
        <w:sectPr w:rsidR="00A83F97" w:rsidSect="007344F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A83F97" w:rsidRDefault="00A83F97" w:rsidP="00A83F97">
      <w:pPr>
        <w:rPr>
          <w:rFonts w:ascii="Gabriola" w:hAnsi="Gabriola"/>
          <w:b/>
          <w:sz w:val="36"/>
          <w:szCs w:val="36"/>
        </w:rPr>
        <w:sectPr w:rsidR="00A83F97" w:rsidSect="00CA478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  <w:r w:rsidRPr="00CA4782">
        <w:rPr>
          <w:rFonts w:ascii="Gabriola" w:hAnsi="Gabriola"/>
          <w:b/>
          <w:sz w:val="36"/>
          <w:szCs w:val="36"/>
        </w:rPr>
        <w:lastRenderedPageBreak/>
        <w:t>Солнышко, повернись!</w:t>
      </w:r>
      <w:r w:rsidRPr="00CA4782">
        <w:rPr>
          <w:rFonts w:ascii="Gabriola" w:hAnsi="Gabriola"/>
          <w:b/>
          <w:sz w:val="36"/>
          <w:szCs w:val="36"/>
        </w:rPr>
        <w:br/>
        <w:t>Красное, разожгись!</w:t>
      </w:r>
      <w:r w:rsidRPr="00CA4782">
        <w:rPr>
          <w:rFonts w:ascii="Gabriola" w:hAnsi="Gabriola"/>
          <w:b/>
          <w:sz w:val="36"/>
          <w:szCs w:val="36"/>
        </w:rPr>
        <w:br/>
        <w:t>Красно солнышко, в дорогу выезжай,</w:t>
      </w:r>
      <w:r w:rsidRPr="00CA4782">
        <w:rPr>
          <w:rFonts w:ascii="Gabriola" w:hAnsi="Gabriola"/>
          <w:b/>
          <w:sz w:val="36"/>
          <w:szCs w:val="36"/>
        </w:rPr>
        <w:br/>
        <w:t>Зимний холод забывай!</w:t>
      </w:r>
    </w:p>
    <w:p w:rsidR="00A83F97" w:rsidRPr="00772F0B" w:rsidRDefault="00A83F97" w:rsidP="00A83F97">
      <w:pPr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b/>
          <w:sz w:val="72"/>
          <w:szCs w:val="72"/>
        </w:rPr>
        <w:lastRenderedPageBreak/>
        <w:t>Приметы в Дека</w:t>
      </w:r>
      <w:r w:rsidRPr="00772F0B">
        <w:rPr>
          <w:rFonts w:ascii="Gabriola" w:hAnsi="Gabriola"/>
          <w:b/>
          <w:sz w:val="72"/>
          <w:szCs w:val="72"/>
        </w:rPr>
        <w:t>бре:</w:t>
      </w:r>
    </w:p>
    <w:p w:rsidR="00A83F97" w:rsidRDefault="00A83F97" w:rsidP="00A83F97">
      <w:pPr>
        <w:rPr>
          <w:rFonts w:ascii="Gabriola" w:hAnsi="Gabriola"/>
          <w:b/>
          <w:sz w:val="36"/>
          <w:szCs w:val="36"/>
        </w:rPr>
      </w:pPr>
      <w:r w:rsidRPr="007344F2">
        <w:rPr>
          <w:rFonts w:ascii="Gabriola" w:hAnsi="Gabriola"/>
          <w:b/>
          <w:sz w:val="36"/>
          <w:szCs w:val="36"/>
        </w:rPr>
        <w:t>Декабрь назы</w:t>
      </w:r>
      <w:r>
        <w:rPr>
          <w:rFonts w:ascii="Gabriola" w:hAnsi="Gabriola"/>
          <w:b/>
          <w:sz w:val="36"/>
          <w:szCs w:val="36"/>
        </w:rPr>
        <w:t>вали месяцем первых белых троп.</w:t>
      </w:r>
    </w:p>
    <w:p w:rsidR="00A83F97" w:rsidRDefault="00A83F97" w:rsidP="00A83F97">
      <w:pPr>
        <w:rPr>
          <w:rFonts w:ascii="Gabriola" w:hAnsi="Gabriola"/>
          <w:b/>
          <w:sz w:val="36"/>
          <w:szCs w:val="36"/>
        </w:rPr>
      </w:pPr>
      <w:r w:rsidRPr="007344F2">
        <w:rPr>
          <w:rFonts w:ascii="Gabriola" w:hAnsi="Gabriola"/>
          <w:b/>
          <w:sz w:val="36"/>
          <w:szCs w:val="36"/>
        </w:rPr>
        <w:t>Ещё говорили, что в декабре зима стелет белые холсты, а мороз через реки наводит мосты.</w:t>
      </w:r>
    </w:p>
    <w:p w:rsidR="00A83F97" w:rsidRDefault="00A83F97" w:rsidP="00A83F97">
      <w:pPr>
        <w:rPr>
          <w:rFonts w:ascii="Gabriola" w:hAnsi="Gabriola"/>
          <w:b/>
          <w:sz w:val="36"/>
          <w:szCs w:val="36"/>
        </w:rPr>
      </w:pPr>
      <w:r w:rsidRPr="007344F2">
        <w:rPr>
          <w:rFonts w:ascii="Gabriola" w:hAnsi="Gabriola"/>
          <w:b/>
          <w:sz w:val="36"/>
          <w:szCs w:val="36"/>
        </w:rPr>
        <w:t xml:space="preserve"> В декабре ждали прибавления дня. </w:t>
      </w:r>
      <w:r>
        <w:rPr>
          <w:rFonts w:ascii="Gabriola" w:hAnsi="Gabriola"/>
          <w:b/>
          <w:sz w:val="36"/>
          <w:szCs w:val="36"/>
        </w:rPr>
        <w:br/>
      </w:r>
      <w:r w:rsidRPr="007344F2">
        <w:rPr>
          <w:rFonts w:ascii="Gabriola" w:hAnsi="Gabriola"/>
          <w:b/>
          <w:sz w:val="36"/>
          <w:szCs w:val="36"/>
        </w:rPr>
        <w:t>Декабрь считался месяцем непредсказуемым. </w:t>
      </w:r>
    </w:p>
    <w:p w:rsidR="00A83F97" w:rsidRDefault="00800D01" w:rsidP="00A83F97">
      <w:pPr>
        <w:rPr>
          <w:rFonts w:ascii="Gabriola" w:hAnsi="Gabriola"/>
          <w:b/>
          <w:sz w:val="36"/>
          <w:szCs w:val="36"/>
        </w:rPr>
      </w:pPr>
      <w:hyperlink r:id="rId7" w:history="1">
        <w:r w:rsidR="00A83F97" w:rsidRPr="007344F2">
          <w:rPr>
            <w:rStyle w:val="a5"/>
            <w:rFonts w:ascii="Gabriola" w:hAnsi="Gabriola"/>
            <w:b/>
            <w:color w:val="0D0D0D" w:themeColor="text1" w:themeTint="F2"/>
            <w:sz w:val="36"/>
            <w:szCs w:val="36"/>
            <w:u w:val="none"/>
          </w:rPr>
          <w:t>Народная примета</w:t>
        </w:r>
      </w:hyperlink>
      <w:r w:rsidR="00A83F97" w:rsidRPr="007344F2">
        <w:rPr>
          <w:rFonts w:ascii="Gabriola" w:hAnsi="Gabriola"/>
          <w:b/>
          <w:color w:val="0D0D0D" w:themeColor="text1" w:themeTint="F2"/>
          <w:sz w:val="36"/>
          <w:szCs w:val="36"/>
        </w:rPr>
        <w:t> </w:t>
      </w:r>
      <w:r w:rsidR="00A83F97" w:rsidRPr="007344F2">
        <w:rPr>
          <w:rFonts w:ascii="Gabriola" w:hAnsi="Gabriola"/>
          <w:b/>
          <w:sz w:val="36"/>
          <w:szCs w:val="36"/>
        </w:rPr>
        <w:t xml:space="preserve">подмечала: «В декабре семь погод на дворе: веет, дует, кружит, рвет и метет». </w:t>
      </w:r>
    </w:p>
    <w:p w:rsidR="004375DA" w:rsidRPr="00FA1AF7" w:rsidRDefault="00A83F97" w:rsidP="00FA1AF7">
      <w:pPr>
        <w:rPr>
          <w:rFonts w:ascii="Gabriola" w:hAnsi="Gabriola"/>
          <w:b/>
          <w:sz w:val="36"/>
          <w:szCs w:val="36"/>
        </w:rPr>
      </w:pPr>
      <w:r w:rsidRPr="007344F2">
        <w:rPr>
          <w:rFonts w:ascii="Gabriola" w:hAnsi="Gabriola"/>
          <w:b/>
          <w:sz w:val="36"/>
          <w:szCs w:val="36"/>
        </w:rPr>
        <w:t>В декабре грустили, что нельзя съездить в лес из-за неустановившегося пути. На телеге ехать поздно, увязнешь, а на санях рано, санного пути ещё нет.</w:t>
      </w:r>
      <w:r>
        <w:rPr>
          <w:rFonts w:ascii="Gabriola" w:hAnsi="Gabriola"/>
          <w:b/>
          <w:sz w:val="36"/>
          <w:szCs w:val="36"/>
        </w:rPr>
        <w:br/>
      </w:r>
      <w:r w:rsidRPr="007344F2">
        <w:rPr>
          <w:rFonts w:ascii="Gabriola" w:hAnsi="Gabriola"/>
          <w:b/>
          <w:sz w:val="36"/>
          <w:szCs w:val="36"/>
        </w:rPr>
        <w:t>А еще крестьяне смотрели по декабрю, каким будет урожай в следующем году. Если снега в декабре выпало много, то будет урожай пшеницы, а если декабрь малоснежен, урожая ждать не стоит</w:t>
      </w:r>
      <w:proofErr w:type="gramStart"/>
      <w:r w:rsidRPr="007344F2">
        <w:rPr>
          <w:rFonts w:ascii="Gabriola" w:hAnsi="Gabriola"/>
          <w:b/>
          <w:sz w:val="36"/>
          <w:szCs w:val="36"/>
        </w:rPr>
        <w:t>… С</w:t>
      </w:r>
      <w:proofErr w:type="gramEnd"/>
      <w:r w:rsidRPr="007344F2">
        <w:rPr>
          <w:rFonts w:ascii="Gabriola" w:hAnsi="Gabriola"/>
          <w:b/>
          <w:sz w:val="36"/>
          <w:szCs w:val="36"/>
        </w:rPr>
        <w:t>мотрели и на рога… месяца. Если молодой месяц был круторогим и особенно ярким, то скоро придёт стужа. Если же рога были пологими, то зарядит унылый дождь. Прерванный круг возле месяца сулил снег.</w:t>
      </w:r>
      <w:r>
        <w:rPr>
          <w:rFonts w:ascii="Gabriola" w:hAnsi="Gabriola"/>
          <w:i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F7DF2" wp14:editId="1F0F9E0F">
                <wp:simplePos x="0" y="0"/>
                <wp:positionH relativeFrom="column">
                  <wp:posOffset>2101215</wp:posOffset>
                </wp:positionH>
                <wp:positionV relativeFrom="paragraph">
                  <wp:posOffset>1670685</wp:posOffset>
                </wp:positionV>
                <wp:extent cx="2905125" cy="39243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65.45pt;margin-top:131.55pt;width:228.75pt;height:3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" filled="f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F63B7" wp14:editId="76113B25">
                <wp:simplePos x="0" y="0"/>
                <wp:positionH relativeFrom="column">
                  <wp:posOffset>-927735</wp:posOffset>
                </wp:positionH>
                <wp:positionV relativeFrom="paragraph">
                  <wp:posOffset>-567690</wp:posOffset>
                </wp:positionV>
                <wp:extent cx="5940425" cy="862838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F97" w:rsidRDefault="00A83F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73.05pt;margin-top:-44.7pt;width:467.75pt;height:679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SjMgIAAFUEAAAOAAAAZHJzL2Uyb0RvYy54bWysVEtu2zAQ3RfoHQjua9mG3bqC5cBN4KKA&#10;kQRwiqxpirIEkByCpC25l+kpuirQM/hIGVKS46ZZBd1Q8+NwZt4bza8aJclBWFeBzuhoMKREaA55&#10;pXcZ/f6w+jCjxHmmcyZBi4wehaNXi/fv5rVJxRhKkLmwBJNol9Ymo6X3Jk0Sx0uhmBuAERqdBVjF&#10;PKp2l+SW1ZhdyWQ8HH5M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" filled="f" stroked="f">
                <v:textbox style="mso-fit-shape-to-text:t">
                  <w:txbxContent>
                    <w:p w:rsidR="00A83F97" w:rsidRDefault="00A83F97"/>
                  </w:txbxContent>
                </v:textbox>
              </v:shape>
            </w:pict>
          </mc:Fallback>
        </mc:AlternateContent>
      </w:r>
    </w:p>
    <w:p w:rsidR="004375DA" w:rsidRDefault="004375DA">
      <w:bookmarkStart w:id="0" w:name="_GoBack"/>
      <w:bookmarkEnd w:id="0"/>
    </w:p>
    <w:p w:rsidR="004375DA" w:rsidRDefault="004375DA"/>
    <w:sectPr w:rsidR="004375DA" w:rsidSect="00A83F9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0C51"/>
    <w:multiLevelType w:val="multilevel"/>
    <w:tmpl w:val="7F9E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19"/>
    <w:rsid w:val="002A69B0"/>
    <w:rsid w:val="004375DA"/>
    <w:rsid w:val="00651DFB"/>
    <w:rsid w:val="00800D01"/>
    <w:rsid w:val="008D1D1E"/>
    <w:rsid w:val="00A83F97"/>
    <w:rsid w:val="00B77F19"/>
    <w:rsid w:val="00F90A04"/>
    <w:rsid w:val="00FA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9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83F97"/>
  </w:style>
  <w:style w:type="character" w:styleId="a5">
    <w:name w:val="Hyperlink"/>
    <w:basedOn w:val="a0"/>
    <w:uiPriority w:val="99"/>
    <w:unhideWhenUsed/>
    <w:rsid w:val="00A83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9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83F97"/>
  </w:style>
  <w:style w:type="character" w:styleId="a5">
    <w:name w:val="Hyperlink"/>
    <w:basedOn w:val="a0"/>
    <w:uiPriority w:val="99"/>
    <w:unhideWhenUsed/>
    <w:rsid w:val="00A83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jane.ru/articles/text/?id=2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2012-11-26T09:12:00Z</dcterms:created>
  <dcterms:modified xsi:type="dcterms:W3CDTF">2012-11-26T10:25:00Z</dcterms:modified>
</cp:coreProperties>
</file>