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75" w:rsidRDefault="00C51175" w:rsidP="00536CB2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«Развитие </w:t>
      </w:r>
      <w:proofErr w:type="spellStart"/>
      <w:r>
        <w:rPr>
          <w:color w:val="00B050"/>
          <w:sz w:val="44"/>
          <w:szCs w:val="44"/>
        </w:rPr>
        <w:t>сенсомоторики</w:t>
      </w:r>
      <w:proofErr w:type="spellEnd"/>
      <w:r>
        <w:rPr>
          <w:color w:val="00B050"/>
          <w:sz w:val="44"/>
          <w:szCs w:val="44"/>
        </w:rPr>
        <w:t xml:space="preserve"> детей раннего дошкольного возраста»</w:t>
      </w:r>
    </w:p>
    <w:p w:rsidR="00C51175" w:rsidRDefault="00C51175" w:rsidP="00536CB2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>Цели и задачи:</w:t>
      </w:r>
    </w:p>
    <w:p w:rsidR="00C51175" w:rsidRPr="00C51175" w:rsidRDefault="00C51175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Развитие хватания.</w:t>
      </w:r>
    </w:p>
    <w:p w:rsidR="00C51175" w:rsidRPr="00C51175" w:rsidRDefault="00C51175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Развитие согласованных движений обеих рук.</w:t>
      </w:r>
    </w:p>
    <w:p w:rsidR="00C51175" w:rsidRPr="00C51175" w:rsidRDefault="00C51175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Развитие точных и дифференцированных движений кистей и пальцев рук.</w:t>
      </w:r>
    </w:p>
    <w:p w:rsidR="00C51175" w:rsidRPr="00D554E3" w:rsidRDefault="00D554E3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Формирование ручных умений: расстёгивание и застёгивание липучек, кнопок, пуговиц, молний.</w:t>
      </w:r>
    </w:p>
    <w:p w:rsidR="00D554E3" w:rsidRPr="00D554E3" w:rsidRDefault="00D554E3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Развитие осязания.</w:t>
      </w:r>
    </w:p>
    <w:p w:rsidR="00D554E3" w:rsidRPr="00D554E3" w:rsidRDefault="00D554E3" w:rsidP="00C51175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Развитие мышления и воображения.</w:t>
      </w:r>
    </w:p>
    <w:p w:rsidR="00D554E3" w:rsidRPr="00D554E3" w:rsidRDefault="00D554E3" w:rsidP="00D554E3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Закрепление основного цвета.</w:t>
      </w:r>
    </w:p>
    <w:p w:rsidR="00D554E3" w:rsidRDefault="00D554E3" w:rsidP="00D554E3">
      <w:pPr>
        <w:pStyle w:val="a9"/>
        <w:rPr>
          <w:sz w:val="36"/>
          <w:szCs w:val="36"/>
        </w:rPr>
      </w:pPr>
    </w:p>
    <w:p w:rsidR="00D554E3" w:rsidRDefault="00D554E3" w:rsidP="00D554E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Методы обучения:</w:t>
      </w:r>
    </w:p>
    <w:p w:rsidR="00D554E3" w:rsidRDefault="00D554E3" w:rsidP="00D554E3">
      <w:pPr>
        <w:pStyle w:val="a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Показ действий.</w:t>
      </w:r>
    </w:p>
    <w:p w:rsidR="00D554E3" w:rsidRDefault="00D554E3" w:rsidP="00D554E3">
      <w:pPr>
        <w:pStyle w:val="a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Действия своими руками.</w:t>
      </w:r>
    </w:p>
    <w:p w:rsidR="00D554E3" w:rsidRDefault="00D554E3" w:rsidP="00D554E3">
      <w:pPr>
        <w:pStyle w:val="a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Поэтапная словесная инструкция.</w:t>
      </w:r>
    </w:p>
    <w:p w:rsidR="00C51175" w:rsidRDefault="00C51175" w:rsidP="00536CB2">
      <w:pPr>
        <w:rPr>
          <w:color w:val="00B0F0"/>
          <w:sz w:val="44"/>
          <w:szCs w:val="44"/>
        </w:rPr>
      </w:pPr>
    </w:p>
    <w:p w:rsidR="003D3849" w:rsidRDefault="003D3849" w:rsidP="00536CB2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Развиваемся играя</w:t>
      </w:r>
      <w:bookmarkStart w:id="0" w:name="_GoBack"/>
      <w:bookmarkEnd w:id="0"/>
    </w:p>
    <w:p w:rsidR="003D3849" w:rsidRDefault="003D3849" w:rsidP="00536CB2">
      <w:pPr>
        <w:rPr>
          <w:color w:val="00B0F0"/>
          <w:sz w:val="44"/>
          <w:szCs w:val="44"/>
        </w:rPr>
      </w:pPr>
      <w:r>
        <w:rPr>
          <w:noProof/>
          <w:color w:val="00B0F0"/>
          <w:sz w:val="44"/>
          <w:szCs w:val="44"/>
        </w:rPr>
        <w:lastRenderedPageBreak/>
        <w:drawing>
          <wp:inline distT="0" distB="0" distL="0" distR="0">
            <wp:extent cx="3048000" cy="2162175"/>
            <wp:effectExtent l="0" t="0" r="0" b="0"/>
            <wp:docPr id="1" name="Рисунок 1" descr="C:\Users\Дима_2.Дима-ПК\Desktop\НУЖНЫЕ ПАПКИ\Марина\Публикация\SAM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_2.Дима-ПК\Desktop\НУЖНЫЕ ПАПКИ\Марина\Публикация\SAM_3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DC" w:rsidRDefault="003D3849" w:rsidP="006605DC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Познаём и </w:t>
      </w:r>
      <w:r w:rsidR="006605DC">
        <w:rPr>
          <w:i/>
          <w:color w:val="FF0000"/>
          <w:sz w:val="40"/>
          <w:szCs w:val="40"/>
        </w:rPr>
        <w:t>развиваемся</w:t>
      </w:r>
    </w:p>
    <w:p w:rsidR="00047884" w:rsidRDefault="00047884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Занятие и игры, направленные </w:t>
      </w:r>
      <w:proofErr w:type="gramStart"/>
      <w:r>
        <w:rPr>
          <w:b/>
          <w:color w:val="000000" w:themeColor="text1"/>
          <w:sz w:val="28"/>
          <w:szCs w:val="28"/>
        </w:rPr>
        <w:t>на</w:t>
      </w:r>
      <w:proofErr w:type="gramEnd"/>
    </w:p>
    <w:p w:rsidR="00047884" w:rsidRDefault="00047884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развитие моторики пальцев рук и</w:t>
      </w:r>
    </w:p>
    <w:p w:rsidR="00047884" w:rsidRDefault="00047884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кистей, особенно </w:t>
      </w:r>
      <w:proofErr w:type="gramStart"/>
      <w:r>
        <w:rPr>
          <w:b/>
          <w:color w:val="000000" w:themeColor="text1"/>
          <w:sz w:val="28"/>
          <w:szCs w:val="28"/>
        </w:rPr>
        <w:t>популярны</w:t>
      </w:r>
      <w:proofErr w:type="gramEnd"/>
      <w:r>
        <w:rPr>
          <w:b/>
          <w:color w:val="000000" w:themeColor="text1"/>
          <w:sz w:val="28"/>
          <w:szCs w:val="28"/>
        </w:rPr>
        <w:t xml:space="preserve">. </w:t>
      </w:r>
    </w:p>
    <w:p w:rsidR="00047884" w:rsidRDefault="00047884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Двигательные импульсы пальцев</w:t>
      </w:r>
    </w:p>
    <w:p w:rsidR="00B31563" w:rsidRDefault="00047884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рук влияют на </w:t>
      </w:r>
      <w:r w:rsidR="00B31563">
        <w:rPr>
          <w:b/>
          <w:color w:val="000000" w:themeColor="text1"/>
          <w:sz w:val="28"/>
          <w:szCs w:val="28"/>
        </w:rPr>
        <w:t xml:space="preserve">формирование 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«речевых» зон и положительно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действуют на кору головного 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мозга ребёнка. Пальчиковые игры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стимулируют процесс </w:t>
      </w:r>
      <w:proofErr w:type="gramStart"/>
      <w:r>
        <w:rPr>
          <w:b/>
          <w:color w:val="000000" w:themeColor="text1"/>
          <w:sz w:val="28"/>
          <w:szCs w:val="28"/>
        </w:rPr>
        <w:t>речевого</w:t>
      </w:r>
      <w:proofErr w:type="gramEnd"/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умственного развития ребёнка.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Начиная с раннего возраста 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развитию мелкой моторики</w:t>
      </w:r>
    </w:p>
    <w:p w:rsidR="00B31563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моторики ребёнка необходимо</w:t>
      </w:r>
    </w:p>
    <w:p w:rsidR="000B6E9E" w:rsidRDefault="00B31563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уделять особое внимание.  </w:t>
      </w:r>
      <w:r w:rsidR="00047884">
        <w:rPr>
          <w:b/>
          <w:color w:val="000000" w:themeColor="text1"/>
          <w:sz w:val="28"/>
          <w:szCs w:val="28"/>
        </w:rPr>
        <w:t xml:space="preserve"> </w:t>
      </w:r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Мы предлагаем с помощью </w:t>
      </w:r>
      <w:proofErr w:type="gramStart"/>
      <w:r>
        <w:rPr>
          <w:b/>
          <w:color w:val="000000" w:themeColor="text1"/>
          <w:sz w:val="28"/>
          <w:szCs w:val="28"/>
        </w:rPr>
        <w:t>сенсорных</w:t>
      </w:r>
      <w:proofErr w:type="gramEnd"/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модулей, которые побуждают  детей </w:t>
      </w:r>
      <w:proofErr w:type="gramStart"/>
      <w:r>
        <w:rPr>
          <w:b/>
          <w:color w:val="000000" w:themeColor="text1"/>
          <w:sz w:val="28"/>
          <w:szCs w:val="28"/>
        </w:rPr>
        <w:t>к</w:t>
      </w:r>
      <w:proofErr w:type="gramEnd"/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активной познавательной, творческой и </w:t>
      </w:r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игровой деятельности, формировать </w:t>
      </w:r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навыки мелкой моторики и осязания.</w:t>
      </w:r>
    </w:p>
    <w:p w:rsidR="000B6E9E" w:rsidRDefault="000B6E9E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785578">
        <w:rPr>
          <w:b/>
          <w:color w:val="000000" w:themeColor="text1"/>
          <w:sz w:val="28"/>
          <w:szCs w:val="28"/>
        </w:rPr>
        <w:t>Такие модули не сложно выполнить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самостоятельно, важно иметь желание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и чуточку воображения.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При оформлении таких модулей могут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быть использованы: кнопки, пуговицы,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крючки, «липучки», «молнии».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Предлагаем Вам варианты </w:t>
      </w:r>
    </w:p>
    <w:p w:rsidR="00785578" w:rsidRDefault="00785578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заданий для детей. </w:t>
      </w:r>
    </w:p>
    <w:p w:rsidR="00F8521B" w:rsidRDefault="00F8521B" w:rsidP="00047884">
      <w:pPr>
        <w:jc w:val="both"/>
        <w:rPr>
          <w:b/>
          <w:noProof/>
          <w:color w:val="000000" w:themeColor="text1"/>
          <w:sz w:val="28"/>
          <w:szCs w:val="28"/>
        </w:rPr>
      </w:pPr>
      <w:r w:rsidRPr="00F8521B">
        <w:rPr>
          <w:b/>
          <w:noProof/>
          <w:color w:val="000000" w:themeColor="text1"/>
          <w:sz w:val="28"/>
          <w:szCs w:val="28"/>
        </w:rPr>
        <w:t xml:space="preserve"> </w:t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4038E2F2" wp14:editId="616734E7">
            <wp:extent cx="2733675" cy="2105025"/>
            <wp:effectExtent l="0" t="0" r="0" b="0"/>
            <wp:docPr id="4" name="Рисунок 4" descr="C:\Users\Дима_2.Дима-ПК\Desktop\НУЖНЫЕ ПАПКИ\Марина\Публикация\SAM_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_2.Дима-ПК\Desktop\НУЖНЫЕ ПАПКИ\Марина\Публикация\SAM_3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1B" w:rsidRDefault="00F8521B" w:rsidP="00047884">
      <w:pPr>
        <w:jc w:val="both"/>
        <w:rPr>
          <w:i/>
          <w:noProof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t>« Волшебная полянка»</w:t>
      </w:r>
    </w:p>
    <w:p w:rsidR="004D14C7" w:rsidRPr="004D14C7" w:rsidRDefault="004D14C7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Задание:</w:t>
      </w:r>
    </w:p>
    <w:p w:rsidR="00F8521B" w:rsidRDefault="004D14C7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</w:t>
      </w:r>
      <w:r w:rsidR="00F8521B">
        <w:rPr>
          <w:b/>
          <w:noProof/>
          <w:sz w:val="28"/>
          <w:szCs w:val="28"/>
        </w:rPr>
        <w:t>Сделать волшебную полянку красивой</w:t>
      </w:r>
      <w:r>
        <w:rPr>
          <w:b/>
          <w:noProof/>
          <w:sz w:val="28"/>
          <w:szCs w:val="28"/>
        </w:rPr>
        <w:t>»</w:t>
      </w:r>
      <w:r w:rsidR="00F8521B">
        <w:rPr>
          <w:b/>
          <w:noProof/>
          <w:sz w:val="28"/>
          <w:szCs w:val="28"/>
        </w:rPr>
        <w:t>,</w:t>
      </w:r>
    </w:p>
    <w:p w:rsidR="00F8521B" w:rsidRDefault="00F8521B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 есть:</w:t>
      </w:r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ярко светит солнышко; ( прикрепить цвет-</w:t>
      </w:r>
      <w:proofErr w:type="gramEnd"/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ные лучики к кругу);</w:t>
      </w:r>
      <w:proofErr w:type="gramEnd"/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полянке живут божьи коровки, они</w:t>
      </w:r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ползут к своим домикам; (каждая коровка</w:t>
      </w:r>
      <w:proofErr w:type="gramEnd"/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должна найти свой домик по цвету);</w:t>
      </w:r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на</w:t>
      </w:r>
      <w:r w:rsidR="00C00EDE">
        <w:rPr>
          <w:b/>
          <w:noProof/>
          <w:sz w:val="28"/>
          <w:szCs w:val="28"/>
        </w:rPr>
        <w:t xml:space="preserve"> пути к домикам стоит светофор;(</w:t>
      </w:r>
      <w:r>
        <w:rPr>
          <w:b/>
          <w:noProof/>
          <w:sz w:val="28"/>
          <w:szCs w:val="28"/>
        </w:rPr>
        <w:t>прикре-</w:t>
      </w:r>
      <w:proofErr w:type="gramEnd"/>
    </w:p>
    <w:p w:rsidR="004D14C7" w:rsidRDefault="004D14C7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пить круги к основе светофора);</w:t>
      </w:r>
    </w:p>
    <w:p w:rsidR="004D14C7" w:rsidRDefault="00F2435F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10034" wp14:editId="0701A8A1">
            <wp:extent cx="3086100" cy="2333625"/>
            <wp:effectExtent l="0" t="0" r="0" b="0"/>
            <wp:docPr id="5" name="Рисунок 5" descr="C:\Users\Дима_2.Дима-ПК\Desktop\НУЖНЫЕ ПАПКИ\Марина\Публикация\SAM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_2.Дима-ПК\Desktop\НУЖНЫЕ ПАПКИ\Марина\Публикация\SAM_3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наши коровки проползают мимо ёлочек; </w:t>
      </w:r>
    </w:p>
    <w:p w:rsidR="00F2435F" w:rsidRDefault="00C00EDE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(</w:t>
      </w:r>
      <w:r w:rsidR="00F2435F">
        <w:rPr>
          <w:b/>
          <w:noProof/>
          <w:sz w:val="28"/>
          <w:szCs w:val="28"/>
        </w:rPr>
        <w:t>прикрепить треугольники друг к другу</w:t>
      </w:r>
      <w:proofErr w:type="gramEnd"/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 уменьшающей в размере);</w:t>
      </w:r>
    </w:p>
    <w:p w:rsidR="00F2435F" w:rsidRDefault="00C00EDE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на полянке цветут цветы; (</w:t>
      </w:r>
      <w:r w:rsidR="00F2435F">
        <w:rPr>
          <w:b/>
          <w:noProof/>
          <w:sz w:val="28"/>
          <w:szCs w:val="28"/>
        </w:rPr>
        <w:t>собрать рома-</w:t>
      </w:r>
      <w:proofErr w:type="gramEnd"/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 xml:space="preserve">шки и цветики-разноцветики); </w:t>
      </w:r>
      <w:proofErr w:type="gramEnd"/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C00EDE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8274C6" wp14:editId="0DC68701">
            <wp:extent cx="3171825" cy="2171700"/>
            <wp:effectExtent l="0" t="0" r="0" b="0"/>
            <wp:docPr id="6" name="Рисунок 6" descr="C:\Users\Дима_2.Дима-ПК\Desktop\НУЖНЫЕ ПАПКИ\Марина\Публикация\SAM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_2.Дима-ПК\Desktop\НУЖНЫЕ ПАПКИ\Марина\Публикация\SAM_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DE" w:rsidRDefault="00C00EDE" w:rsidP="00047884">
      <w:pPr>
        <w:jc w:val="both"/>
        <w:rPr>
          <w:b/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наши коровки дома; (прикрепить листики</w:t>
      </w:r>
      <w:proofErr w:type="gramEnd"/>
    </w:p>
    <w:p w:rsidR="00C00EDE" w:rsidRDefault="00C00EDE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 кругу подсолнуха).</w:t>
      </w:r>
    </w:p>
    <w:p w:rsidR="00C00EDE" w:rsidRDefault="00C00EDE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Играя в такие игры, Вы закрепляете с </w:t>
      </w:r>
    </w:p>
    <w:p w:rsidR="00C00EDE" w:rsidRDefault="00C00EDE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                                                    малышом цвет, форму предмета, </w:t>
      </w:r>
    </w:p>
    <w:p w:rsidR="00C00EDE" w:rsidRDefault="00C00EDE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="00DF3424">
        <w:rPr>
          <w:b/>
          <w:noProof/>
          <w:sz w:val="28"/>
          <w:szCs w:val="28"/>
        </w:rPr>
        <w:t>развиваете мелкую моторику рук,</w:t>
      </w: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выполняете столь сложные для него</w:t>
      </w: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действия и с пользой проводите время.</w:t>
      </w: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Маханькова М. Г.</w:t>
      </w:r>
    </w:p>
    <w:p w:rsidR="00DF3424" w:rsidRDefault="00DF3424" w:rsidP="00047884">
      <w:pPr>
        <w:jc w:val="both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>
        <w:rPr>
          <w:i/>
          <w:noProof/>
          <w:sz w:val="28"/>
          <w:szCs w:val="28"/>
        </w:rPr>
        <w:t>Воспитатель</w:t>
      </w:r>
    </w:p>
    <w:p w:rsidR="00DF3424" w:rsidRPr="00DF3424" w:rsidRDefault="00DF3424" w:rsidP="00047884">
      <w:pPr>
        <w:jc w:val="both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                           МАДОУ № 241  г. Кемерово</w:t>
      </w:r>
    </w:p>
    <w:p w:rsidR="00DF3424" w:rsidRDefault="00DF3424" w:rsidP="00047884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</w:t>
      </w: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F2435F" w:rsidRDefault="00F2435F" w:rsidP="00047884">
      <w:pPr>
        <w:jc w:val="both"/>
        <w:rPr>
          <w:b/>
          <w:noProof/>
          <w:sz w:val="28"/>
          <w:szCs w:val="28"/>
        </w:rPr>
      </w:pPr>
    </w:p>
    <w:p w:rsidR="004D14C7" w:rsidRPr="00F8521B" w:rsidRDefault="004D14C7" w:rsidP="00047884">
      <w:pPr>
        <w:jc w:val="both"/>
        <w:rPr>
          <w:b/>
          <w:sz w:val="28"/>
          <w:szCs w:val="28"/>
        </w:rPr>
      </w:pPr>
    </w:p>
    <w:p w:rsidR="00F8521B" w:rsidRDefault="00F8521B" w:rsidP="00047884">
      <w:pPr>
        <w:jc w:val="both"/>
        <w:rPr>
          <w:b/>
          <w:color w:val="000000" w:themeColor="text1"/>
          <w:sz w:val="28"/>
          <w:szCs w:val="28"/>
        </w:rPr>
      </w:pPr>
    </w:p>
    <w:p w:rsidR="00F8521B" w:rsidRDefault="00F8521B" w:rsidP="00047884">
      <w:pPr>
        <w:jc w:val="both"/>
        <w:rPr>
          <w:b/>
          <w:color w:val="000000" w:themeColor="text1"/>
          <w:sz w:val="28"/>
          <w:szCs w:val="28"/>
        </w:rPr>
      </w:pPr>
    </w:p>
    <w:p w:rsidR="00785578" w:rsidRDefault="00F8521B" w:rsidP="000478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785578">
        <w:rPr>
          <w:b/>
          <w:color w:val="000000" w:themeColor="text1"/>
          <w:sz w:val="28"/>
          <w:szCs w:val="28"/>
        </w:rPr>
        <w:t xml:space="preserve"> </w:t>
      </w:r>
    </w:p>
    <w:p w:rsidR="000B6E9E" w:rsidRPr="006605DC" w:rsidRDefault="000B6E9E" w:rsidP="00047884">
      <w:pPr>
        <w:jc w:val="both"/>
        <w:rPr>
          <w:b/>
          <w:color w:val="000000" w:themeColor="text1"/>
          <w:sz w:val="28"/>
          <w:szCs w:val="28"/>
        </w:rPr>
      </w:pPr>
    </w:p>
    <w:p w:rsidR="006605DC" w:rsidRDefault="006605DC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Default="00F8521B" w:rsidP="00536CB2">
      <w:pPr>
        <w:rPr>
          <w:b/>
          <w:color w:val="000000" w:themeColor="text1"/>
          <w:sz w:val="32"/>
          <w:szCs w:val="32"/>
        </w:rPr>
      </w:pPr>
    </w:p>
    <w:p w:rsidR="00F8521B" w:rsidRPr="006605DC" w:rsidRDefault="00F8521B" w:rsidP="00536CB2">
      <w:pPr>
        <w:rPr>
          <w:b/>
          <w:color w:val="000000" w:themeColor="text1"/>
          <w:sz w:val="32"/>
          <w:szCs w:val="32"/>
        </w:rPr>
      </w:pPr>
    </w:p>
    <w:sectPr w:rsidR="00F8521B" w:rsidRPr="006605DC" w:rsidSect="00C4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53" w:rsidRDefault="009D1E53" w:rsidP="00C51175">
      <w:pPr>
        <w:spacing w:after="0" w:line="240" w:lineRule="auto"/>
      </w:pPr>
      <w:r>
        <w:separator/>
      </w:r>
    </w:p>
  </w:endnote>
  <w:endnote w:type="continuationSeparator" w:id="0">
    <w:p w:rsidR="009D1E53" w:rsidRDefault="009D1E53" w:rsidP="00C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53" w:rsidRDefault="009D1E53" w:rsidP="00C51175">
      <w:pPr>
        <w:spacing w:after="0" w:line="240" w:lineRule="auto"/>
      </w:pPr>
      <w:r>
        <w:separator/>
      </w:r>
    </w:p>
  </w:footnote>
  <w:footnote w:type="continuationSeparator" w:id="0">
    <w:p w:rsidR="009D1E53" w:rsidRDefault="009D1E53" w:rsidP="00C5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B2"/>
    <w:multiLevelType w:val="hybridMultilevel"/>
    <w:tmpl w:val="0E54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21DD"/>
    <w:multiLevelType w:val="hybridMultilevel"/>
    <w:tmpl w:val="B94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1ED3"/>
    <w:multiLevelType w:val="hybridMultilevel"/>
    <w:tmpl w:val="85942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8"/>
    <w:rsid w:val="00047884"/>
    <w:rsid w:val="000B6E9E"/>
    <w:rsid w:val="00345D4B"/>
    <w:rsid w:val="003D3849"/>
    <w:rsid w:val="004A5838"/>
    <w:rsid w:val="004D14C7"/>
    <w:rsid w:val="00536CB2"/>
    <w:rsid w:val="006605DC"/>
    <w:rsid w:val="00785578"/>
    <w:rsid w:val="00831889"/>
    <w:rsid w:val="009072B0"/>
    <w:rsid w:val="009D1E53"/>
    <w:rsid w:val="00A679B0"/>
    <w:rsid w:val="00B31563"/>
    <w:rsid w:val="00C00EDE"/>
    <w:rsid w:val="00C446C5"/>
    <w:rsid w:val="00C51175"/>
    <w:rsid w:val="00D554E3"/>
    <w:rsid w:val="00DF3424"/>
    <w:rsid w:val="00F2435F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175"/>
  </w:style>
  <w:style w:type="paragraph" w:styleId="a7">
    <w:name w:val="footer"/>
    <w:basedOn w:val="a"/>
    <w:link w:val="a8"/>
    <w:uiPriority w:val="99"/>
    <w:unhideWhenUsed/>
    <w:rsid w:val="00C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175"/>
  </w:style>
  <w:style w:type="paragraph" w:styleId="a9">
    <w:name w:val="List Paragraph"/>
    <w:basedOn w:val="a"/>
    <w:uiPriority w:val="34"/>
    <w:qFormat/>
    <w:rsid w:val="00C5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175"/>
  </w:style>
  <w:style w:type="paragraph" w:styleId="a7">
    <w:name w:val="footer"/>
    <w:basedOn w:val="a"/>
    <w:link w:val="a8"/>
    <w:uiPriority w:val="99"/>
    <w:unhideWhenUsed/>
    <w:rsid w:val="00C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175"/>
  </w:style>
  <w:style w:type="paragraph" w:styleId="a9">
    <w:name w:val="List Paragraph"/>
    <w:basedOn w:val="a"/>
    <w:uiPriority w:val="34"/>
    <w:qFormat/>
    <w:rsid w:val="00C5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Дима_2</cp:lastModifiedBy>
  <cp:revision>2</cp:revision>
  <dcterms:created xsi:type="dcterms:W3CDTF">2012-11-23T13:30:00Z</dcterms:created>
  <dcterms:modified xsi:type="dcterms:W3CDTF">2012-11-23T13:30:00Z</dcterms:modified>
</cp:coreProperties>
</file>