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D6" w:rsidRDefault="004010D6" w:rsidP="004010D6">
      <w:pPr>
        <w:pStyle w:val="2"/>
        <w:spacing w:line="160" w:lineRule="exact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7"/>
          <w:sz w:val="24"/>
          <w:szCs w:val="24"/>
        </w:rPr>
        <w:t xml:space="preserve">Тема  </w:t>
      </w:r>
      <w:r w:rsidR="00792023">
        <w:rPr>
          <w:rFonts w:ascii="Times New Roman" w:hAnsi="Times New Roman" w:cs="Times New Roman"/>
          <w:i w:val="0"/>
          <w:sz w:val="24"/>
          <w:szCs w:val="24"/>
        </w:rPr>
        <w:t>Методы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воспитания</w:t>
      </w:r>
      <w:bookmarkStart w:id="0" w:name="_GoBack"/>
      <w:bookmarkEnd w:id="0"/>
    </w:p>
    <w:p w:rsidR="004010D6" w:rsidRDefault="004010D6" w:rsidP="004010D6">
      <w:pPr>
        <w:pStyle w:val="a6"/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Чтобы уверенно прогнозировать искомый результат, принимать безошибочные научно обоснованные решения, педагог должен профессионально владеть методами воспитания. Под </w:t>
      </w:r>
      <w:r>
        <w:rPr>
          <w:b/>
          <w:color w:val="000000"/>
        </w:rPr>
        <w:t>методами</w:t>
      </w:r>
      <w:r>
        <w:rPr>
          <w:color w:val="000000"/>
        </w:rPr>
        <w:t xml:space="preserve"> воспитания следует понимать </w:t>
      </w:r>
      <w:r>
        <w:rPr>
          <w:i/>
          <w:color w:val="000000"/>
        </w:rPr>
        <w:t>способы профессионального взаимодействия педагога и учащихся с целью решения образовательно-воспитательных задач</w:t>
      </w:r>
      <w:r>
        <w:rPr>
          <w:color w:val="000000"/>
        </w:rPr>
        <w:t xml:space="preserve">. Метод воспитания распадается на составляющие его элементы (части, детали), которые называются методическими приемами. По отношению к методу приемы носят частный, подчиненный характер. Они не имеют самостоятельной педагогической задачи, а подчиняются той задаче, которую преследует данный метод. Одни и те же методические приемы могут быть использованы в разных методах. И наоборот, один и тот же метод у разных учителей может включать различные приемы. </w:t>
      </w:r>
      <w:r>
        <w:rPr>
          <w:b/>
          <w:color w:val="000000"/>
        </w:rPr>
        <w:t>Методы воспитания</w:t>
      </w:r>
      <w:r>
        <w:rPr>
          <w:color w:val="000000"/>
        </w:rPr>
        <w:t xml:space="preserve"> – </w:t>
      </w:r>
      <w:r>
        <w:rPr>
          <w:i/>
          <w:color w:val="000000"/>
        </w:rPr>
        <w:t>способы взаимосвязанной деятельности воспитателей и воспитанников, направленной на решение задач воспитания</w:t>
      </w:r>
      <w:r>
        <w:rPr>
          <w:color w:val="000000"/>
        </w:rPr>
        <w:t xml:space="preserve">. Метод воспитания – это </w:t>
      </w:r>
      <w:r>
        <w:rPr>
          <w:i/>
          <w:color w:val="000000"/>
        </w:rPr>
        <w:t>способ воздействия на ребенка</w:t>
      </w:r>
      <w:r>
        <w:rPr>
          <w:color w:val="000000"/>
        </w:rPr>
        <w:t>. Выбор методов воспитания осуществляется в соответствии с педагогическими целями, которые ставятся с учетом воспитательной среды, возрастом, индивидуально – типологических особенностей учащихся, уровнем воспитанности конкретного ребенка и коллектива в целом. Метод воспитания всегда зависит от конкретных особенностей ребенка и «его социальной ситуации развития» (Л.С. Выготский). Наконец, метод воспитания всегда определяется личными и профессиональными качествами самого воспитателя. Характеризуя методы воспитания, нельзя не упомянуть прием воспитания. Это составная часть метода, один из его « кирпичиков».</w:t>
      </w:r>
    </w:p>
    <w:p w:rsidR="004010D6" w:rsidRDefault="004010D6" w:rsidP="004010D6">
      <w:pPr>
        <w:pStyle w:val="a6"/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Педагогика как наука всегда стремилась теоретически упорядочить огромное множество методов воспитания. Эта проблема в теории воспитания именуется классификация методов воспитания. В основе любой классификации методов воспитания лежит определенный критерий, т.е. главный признак, основание, по которому методы группируются и обособляются.</w:t>
      </w:r>
    </w:p>
    <w:p w:rsidR="004010D6" w:rsidRDefault="004010D6" w:rsidP="004010D6">
      <w:pPr>
        <w:pStyle w:val="a6"/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В педагогике существует многообразная </w:t>
      </w:r>
      <w:r>
        <w:rPr>
          <w:b/>
          <w:color w:val="000000"/>
        </w:rPr>
        <w:t>классификация</w:t>
      </w:r>
      <w:r>
        <w:rPr>
          <w:color w:val="000000"/>
        </w:rPr>
        <w:t xml:space="preserve"> методов воспитания. У </w:t>
      </w:r>
      <w:r>
        <w:rPr>
          <w:b/>
          <w:color w:val="000000"/>
        </w:rPr>
        <w:t>Ю.К. </w:t>
      </w:r>
      <w:proofErr w:type="spellStart"/>
      <w:r>
        <w:rPr>
          <w:b/>
          <w:color w:val="000000"/>
        </w:rPr>
        <w:t>Бабанского</w:t>
      </w:r>
      <w:proofErr w:type="spellEnd"/>
      <w:r>
        <w:rPr>
          <w:color w:val="000000"/>
        </w:rPr>
        <w:t xml:space="preserve"> в основу классификации положена концепция деятельности:</w:t>
      </w:r>
    </w:p>
    <w:p w:rsidR="004010D6" w:rsidRDefault="004010D6" w:rsidP="004010D6">
      <w:pPr>
        <w:widowControl/>
        <w:numPr>
          <w:ilvl w:val="0"/>
          <w:numId w:val="2"/>
        </w:numPr>
        <w:autoSpaceDE/>
        <w:spacing w:befor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формирования сознания: рассказ, беседа, лекция, дискуссия, диспут, метод примера;</w:t>
      </w:r>
    </w:p>
    <w:p w:rsidR="004010D6" w:rsidRDefault="004010D6" w:rsidP="004010D6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организации деятельности и формирования опыта общественного поведения: упражнение, поручение, требование, приучение, создание воспитывающих ситуаций;</w:t>
      </w:r>
    </w:p>
    <w:p w:rsidR="004010D6" w:rsidRDefault="004010D6" w:rsidP="004010D6">
      <w:pPr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стимулирования поведения: соревнование, игра, поощрение, наказание;</w:t>
      </w:r>
    </w:p>
    <w:p w:rsidR="004010D6" w:rsidRDefault="004010D6" w:rsidP="004010D6">
      <w:pPr>
        <w:widowControl/>
        <w:numPr>
          <w:ilvl w:val="0"/>
          <w:numId w:val="2"/>
        </w:numPr>
        <w:autoSpaceDE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контроля, самоконтроля и самооценки: наблюдение, анализ результатов деятельности, опросные методы.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color w:val="000000"/>
        </w:rPr>
        <w:t xml:space="preserve">Исходя из практической работы педагога, </w:t>
      </w:r>
      <w:r>
        <w:rPr>
          <w:b/>
          <w:color w:val="000000"/>
        </w:rPr>
        <w:t>Н.Е. </w:t>
      </w:r>
      <w:proofErr w:type="spellStart"/>
      <w:r>
        <w:rPr>
          <w:b/>
          <w:color w:val="000000"/>
        </w:rPr>
        <w:t>Щуркова</w:t>
      </w:r>
      <w:proofErr w:type="spellEnd"/>
      <w:r>
        <w:rPr>
          <w:color w:val="000000"/>
        </w:rPr>
        <w:t xml:space="preserve"> предлагает следующие группы методов:</w:t>
      </w:r>
    </w:p>
    <w:p w:rsidR="004010D6" w:rsidRDefault="004010D6" w:rsidP="004010D6">
      <w:pPr>
        <w:widowControl/>
        <w:numPr>
          <w:ilvl w:val="0"/>
          <w:numId w:val="4"/>
        </w:numPr>
        <w:autoSpaceDE/>
        <w:spacing w:befor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методы, с помощью которых оказывается влияние на сознание воспитанников, формируются их взгляды и представления, осуществляется оперативный обмен информацией – методы убеждения.</w:t>
      </w:r>
    </w:p>
    <w:p w:rsidR="004010D6" w:rsidRDefault="004010D6" w:rsidP="004010D6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методы, с помощью которых оказывается влияние на поведение воспитанников, организуется их деятельность, стимулируются ее позитивные мотивы – методы упражнения.</w:t>
      </w:r>
    </w:p>
    <w:p w:rsidR="004010D6" w:rsidRDefault="004010D6" w:rsidP="004010D6">
      <w:pPr>
        <w:widowControl/>
        <w:numPr>
          <w:ilvl w:val="0"/>
          <w:numId w:val="4"/>
        </w:numPr>
        <w:autoSpaceDE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методы, с помощью которых оказывается помощь в самоанализе и самооценке воспитанника – методы самооценки.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color w:val="000000"/>
        </w:rPr>
        <w:lastRenderedPageBreak/>
        <w:t xml:space="preserve">Если вспомнить, что предметом воспитания выступает </w:t>
      </w:r>
      <w:r>
        <w:rPr>
          <w:b/>
          <w:color w:val="000000"/>
        </w:rPr>
        <w:t>социальный опыт детей</w:t>
      </w:r>
      <w:r>
        <w:rPr>
          <w:color w:val="000000"/>
        </w:rPr>
        <w:t>, их деятельность и отношения к миру и с миром, к себе и с самим собой (</w:t>
      </w:r>
      <w:proofErr w:type="spellStart"/>
      <w:r>
        <w:rPr>
          <w:color w:val="000000"/>
        </w:rPr>
        <w:t>деятельностно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отношенческая</w:t>
      </w:r>
      <w:proofErr w:type="spellEnd"/>
      <w:r>
        <w:rPr>
          <w:color w:val="000000"/>
        </w:rPr>
        <w:t xml:space="preserve"> концепция воспитания), то множество методов воспитания можно сгруппировать и выстроить в систему.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b/>
          <w:color w:val="000000"/>
        </w:rPr>
        <w:t>Первая группа</w:t>
      </w:r>
      <w:r>
        <w:rPr>
          <w:color w:val="000000"/>
        </w:rPr>
        <w:t xml:space="preserve"> – методы формирования социального опыта детей, служат накоплению детьми социального опыта, который приобретается за счет социализации: педагогическое требование, упражнение, поручение, пример, ситуация свободного выбора (моделирует момент реальной жизни).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b/>
          <w:color w:val="000000"/>
        </w:rPr>
        <w:t>Вторая группа</w:t>
      </w:r>
      <w:r>
        <w:rPr>
          <w:color w:val="000000"/>
        </w:rPr>
        <w:t xml:space="preserve"> – Методы осмысления детьми своего социального опыта, мотивации деятельности и поведения. Общей особенностью этой группы методов является их вербальность: рассказ, беседа, лекция, дискуссия (диспут).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b/>
          <w:color w:val="000000"/>
        </w:rPr>
        <w:t>Третья группа</w:t>
      </w:r>
      <w:r>
        <w:rPr>
          <w:color w:val="000000"/>
        </w:rPr>
        <w:t xml:space="preserve"> – методы самоопределения личности ребенка, помогают ребенку стать субъектом деятельности, общения, жизнетворчества, формируют у ребенка способность к рефлексии: знанию о себе, своей внешности и характере, способностях и недостатках, о границах своих возможностей. К этой группе относятся методы самопознания (Что я знаю о себе?), методы </w:t>
      </w:r>
      <w:proofErr w:type="spellStart"/>
      <w:r>
        <w:rPr>
          <w:color w:val="000000"/>
        </w:rPr>
        <w:t>самоизменения</w:t>
      </w:r>
      <w:proofErr w:type="spellEnd"/>
      <w:r>
        <w:rPr>
          <w:color w:val="000000"/>
        </w:rPr>
        <w:t xml:space="preserve"> (Каким я хочу быть?), методы взаимопонимания (Что обо мне думают другие?).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b/>
          <w:color w:val="000000"/>
        </w:rPr>
        <w:t>Четвертая группа</w:t>
      </w:r>
      <w:r>
        <w:rPr>
          <w:color w:val="000000"/>
        </w:rPr>
        <w:t xml:space="preserve"> – методы стимулирования и коррекции действий и отношений детей в воспитательном процессе. В процессе накопления социального опыта, самоопределения своей личности ребенку нужна педагогическая поддержка воспитателя и родителей. Данные методы воспитания помогут детям совместно со взрослыми найти новые резервы своей деятельности, изменить линию поведения, поверить в свои силы и возможности, осознать ценность своей личности. Такими методами являются: соревнование, поощрение, наказание, создание ситуации успеха.</w:t>
      </w:r>
    </w:p>
    <w:p w:rsidR="004010D6" w:rsidRDefault="004010D6" w:rsidP="004010D6">
      <w:pPr>
        <w:pStyle w:val="a6"/>
        <w:ind w:firstLine="480"/>
        <w:jc w:val="both"/>
        <w:rPr>
          <w:color w:val="000000"/>
        </w:rPr>
      </w:pPr>
      <w:r>
        <w:rPr>
          <w:color w:val="000000"/>
        </w:rPr>
        <w:t xml:space="preserve">Рассмотренные методы воспитания, бесспорно, не исчерпывают все их многообразие. В конце 70 – начале 80-х годов ленинградские педагоги </w:t>
      </w:r>
      <w:r>
        <w:rPr>
          <w:b/>
          <w:color w:val="000000"/>
        </w:rPr>
        <w:t xml:space="preserve">Т.Е. </w:t>
      </w:r>
      <w:proofErr w:type="spellStart"/>
      <w:r>
        <w:rPr>
          <w:b/>
          <w:color w:val="000000"/>
        </w:rPr>
        <w:t>Конникова</w:t>
      </w:r>
      <w:proofErr w:type="spellEnd"/>
      <w:r>
        <w:rPr>
          <w:b/>
          <w:color w:val="000000"/>
        </w:rPr>
        <w:t xml:space="preserve"> и Г.И. Щукина</w:t>
      </w:r>
      <w:r>
        <w:rPr>
          <w:color w:val="000000"/>
        </w:rPr>
        <w:t xml:space="preserve"> предложили классификацию методов воспитания, где главный критерий – </w:t>
      </w:r>
      <w:r>
        <w:rPr>
          <w:b/>
          <w:color w:val="000000"/>
        </w:rPr>
        <w:t>функция метода по отношению к деятельности ребенка</w:t>
      </w:r>
      <w:r>
        <w:rPr>
          <w:color w:val="000000"/>
        </w:rPr>
        <w:t xml:space="preserve">: методы формирования общественного сознания, методы формирования положительного опыта, методы стимулирования деятельности. Известный современный московский педагог – новатор и ученый </w:t>
      </w:r>
      <w:r>
        <w:rPr>
          <w:b/>
          <w:color w:val="000000"/>
        </w:rPr>
        <w:t>В.А. </w:t>
      </w:r>
      <w:proofErr w:type="spellStart"/>
      <w:r>
        <w:rPr>
          <w:b/>
          <w:color w:val="000000"/>
        </w:rPr>
        <w:t>Караковский</w:t>
      </w:r>
      <w:proofErr w:type="spellEnd"/>
      <w:r>
        <w:rPr>
          <w:color w:val="000000"/>
        </w:rPr>
        <w:t xml:space="preserve"> предложил классификацию методов воспитания, основным критерием которой избрал </w:t>
      </w:r>
      <w:r>
        <w:rPr>
          <w:b/>
          <w:color w:val="000000"/>
        </w:rPr>
        <w:t>средства воспитания</w:t>
      </w:r>
      <w:r>
        <w:rPr>
          <w:color w:val="000000"/>
        </w:rPr>
        <w:t xml:space="preserve"> и выделил шесть групп методов:</w:t>
      </w:r>
    </w:p>
    <w:p w:rsidR="004010D6" w:rsidRDefault="004010D6" w:rsidP="004010D6">
      <w:pPr>
        <w:widowControl/>
        <w:numPr>
          <w:ilvl w:val="0"/>
          <w:numId w:val="3"/>
        </w:numPr>
        <w:autoSpaceDE/>
        <w:spacing w:befor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словом.</w:t>
      </w:r>
    </w:p>
    <w:p w:rsidR="004010D6" w:rsidRDefault="004010D6" w:rsidP="004010D6">
      <w:pPr>
        <w:widowControl/>
        <w:numPr>
          <w:ilvl w:val="0"/>
          <w:numId w:val="3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ситуацией.</w:t>
      </w:r>
    </w:p>
    <w:p w:rsidR="004010D6" w:rsidRDefault="004010D6" w:rsidP="004010D6">
      <w:pPr>
        <w:widowControl/>
        <w:numPr>
          <w:ilvl w:val="0"/>
          <w:numId w:val="3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делом.</w:t>
      </w:r>
    </w:p>
    <w:p w:rsidR="004010D6" w:rsidRDefault="004010D6" w:rsidP="004010D6">
      <w:pPr>
        <w:widowControl/>
        <w:numPr>
          <w:ilvl w:val="0"/>
          <w:numId w:val="3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игрой.</w:t>
      </w:r>
    </w:p>
    <w:p w:rsidR="004010D6" w:rsidRDefault="004010D6" w:rsidP="004010D6">
      <w:pPr>
        <w:widowControl/>
        <w:numPr>
          <w:ilvl w:val="0"/>
          <w:numId w:val="3"/>
        </w:num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общением.</w:t>
      </w:r>
    </w:p>
    <w:p w:rsidR="004010D6" w:rsidRDefault="004010D6" w:rsidP="004010D6">
      <w:pPr>
        <w:widowControl/>
        <w:numPr>
          <w:ilvl w:val="0"/>
          <w:numId w:val="3"/>
        </w:numPr>
        <w:autoSpaceDE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отношениями.</w:t>
      </w:r>
    </w:p>
    <w:p w:rsidR="004010D6" w:rsidRDefault="004010D6" w:rsidP="004010D6">
      <w:pPr>
        <w:pStyle w:val="a6"/>
        <w:ind w:firstLine="480"/>
        <w:jc w:val="both"/>
      </w:pPr>
    </w:p>
    <w:p w:rsidR="00996E47" w:rsidRDefault="00996E47"/>
    <w:sectPr w:rsidR="0099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07" w:rsidRDefault="00100907">
      <w:r>
        <w:separator/>
      </w:r>
    </w:p>
  </w:endnote>
  <w:endnote w:type="continuationSeparator" w:id="0">
    <w:p w:rsidR="00100907" w:rsidRDefault="0010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1009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4010D6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970" cy="145415"/>
              <wp:effectExtent l="3810" t="635" r="762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8BD" w:rsidRDefault="004010D6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9202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" stroked="f">
              <v:fill opacity="0"/>
              <v:textbox inset="0,0,0,0">
                <w:txbxContent>
                  <w:p w:rsidR="00D938BD" w:rsidRDefault="004010D6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9202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1009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07" w:rsidRDefault="00100907">
      <w:r>
        <w:separator/>
      </w:r>
    </w:p>
  </w:footnote>
  <w:footnote w:type="continuationSeparator" w:id="0">
    <w:p w:rsidR="00100907" w:rsidRDefault="0010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1009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1009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BD" w:rsidRDefault="001009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A"/>
    <w:multiLevelType w:val="multilevel"/>
    <w:tmpl w:val="0000002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6"/>
    <w:rsid w:val="00100907"/>
    <w:rsid w:val="004010D6"/>
    <w:rsid w:val="00792023"/>
    <w:rsid w:val="009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4B45DB-66AB-4DA8-A804-AD5A1922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D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10D6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4010D6"/>
  </w:style>
  <w:style w:type="paragraph" w:styleId="a4">
    <w:name w:val="footer"/>
    <w:basedOn w:val="a"/>
    <w:link w:val="a5"/>
    <w:rsid w:val="004010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10D6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rsid w:val="004010D6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2013-11-22T16:07:00Z</dcterms:created>
  <dcterms:modified xsi:type="dcterms:W3CDTF">2013-11-22T16:09:00Z</dcterms:modified>
</cp:coreProperties>
</file>