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12" w:rsidRDefault="00A46912">
      <w:pPr>
        <w:rPr>
          <w:lang w:val="en-US"/>
        </w:rPr>
      </w:pPr>
    </w:p>
    <w:p w:rsidR="001B7BFE" w:rsidRDefault="001B7BFE">
      <w:pPr>
        <w:rPr>
          <w:lang w:val="en-US"/>
        </w:rPr>
      </w:pPr>
    </w:p>
    <w:p w:rsidR="001B7BFE" w:rsidRPr="00E43B36" w:rsidRDefault="001B7BFE" w:rsidP="001B7BFE">
      <w:pPr>
        <w:jc w:val="center"/>
        <w:rPr>
          <w:b/>
          <w:sz w:val="44"/>
          <w:szCs w:val="36"/>
        </w:rPr>
      </w:pPr>
      <w:r w:rsidRPr="00E43B36">
        <w:rPr>
          <w:b/>
          <w:sz w:val="44"/>
          <w:szCs w:val="36"/>
        </w:rPr>
        <w:t>Методическая разработка</w:t>
      </w:r>
    </w:p>
    <w:p w:rsidR="007170D6" w:rsidRPr="00E43B36" w:rsidRDefault="007170D6" w:rsidP="001B7BFE">
      <w:pPr>
        <w:jc w:val="center"/>
        <w:rPr>
          <w:b/>
          <w:sz w:val="44"/>
          <w:szCs w:val="36"/>
        </w:rPr>
      </w:pPr>
      <w:bookmarkStart w:id="0" w:name="_GoBack"/>
      <w:bookmarkEnd w:id="0"/>
    </w:p>
    <w:p w:rsidR="001B7BFE" w:rsidRPr="007170D6" w:rsidRDefault="001B7BFE" w:rsidP="001B7BFE">
      <w:pPr>
        <w:ind w:hanging="142"/>
        <w:jc w:val="center"/>
        <w:rPr>
          <w:b/>
          <w:sz w:val="36"/>
          <w:szCs w:val="32"/>
        </w:rPr>
      </w:pPr>
      <w:r w:rsidRPr="007170D6">
        <w:rPr>
          <w:b/>
          <w:sz w:val="36"/>
          <w:szCs w:val="32"/>
        </w:rPr>
        <w:t>Проект: «Неделя здоровья».</w:t>
      </w:r>
    </w:p>
    <w:p w:rsidR="001B7BFE" w:rsidRPr="007170D6" w:rsidRDefault="001B7BFE" w:rsidP="007170D6">
      <w:pPr>
        <w:rPr>
          <w:sz w:val="32"/>
          <w:szCs w:val="32"/>
        </w:rPr>
      </w:pPr>
      <w:r w:rsidRPr="007170D6">
        <w:rPr>
          <w:b/>
          <w:sz w:val="32"/>
          <w:szCs w:val="32"/>
        </w:rPr>
        <w:t>Время проведения:</w:t>
      </w:r>
      <w:r w:rsidR="00070E9A">
        <w:rPr>
          <w:sz w:val="32"/>
          <w:szCs w:val="32"/>
        </w:rPr>
        <w:t xml:space="preserve">   последняя неделя ноября.</w:t>
      </w:r>
    </w:p>
    <w:p w:rsidR="001B7BFE" w:rsidRDefault="007170D6" w:rsidP="001B7BFE">
      <w:pPr>
        <w:ind w:hanging="142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1B7BFE" w:rsidRPr="007170D6">
        <w:rPr>
          <w:b/>
          <w:sz w:val="32"/>
          <w:szCs w:val="32"/>
        </w:rPr>
        <w:t>Участники:</w:t>
      </w:r>
      <w:r w:rsidR="00070E9A">
        <w:rPr>
          <w:sz w:val="32"/>
          <w:szCs w:val="32"/>
        </w:rPr>
        <w:t xml:space="preserve">  дети, педагоги</w:t>
      </w:r>
      <w:r w:rsidR="001B7BFE">
        <w:rPr>
          <w:sz w:val="32"/>
          <w:szCs w:val="32"/>
        </w:rPr>
        <w:t>, родители.</w:t>
      </w:r>
    </w:p>
    <w:p w:rsidR="001B7BFE" w:rsidRPr="007170D6" w:rsidRDefault="001B7BFE" w:rsidP="001B7BFE">
      <w:pPr>
        <w:rPr>
          <w:b/>
          <w:sz w:val="32"/>
          <w:szCs w:val="32"/>
        </w:rPr>
      </w:pPr>
      <w:r w:rsidRPr="007170D6">
        <w:rPr>
          <w:b/>
          <w:sz w:val="32"/>
          <w:szCs w:val="32"/>
        </w:rPr>
        <w:t xml:space="preserve">Цели:  </w:t>
      </w:r>
    </w:p>
    <w:p w:rsidR="001B7BFE" w:rsidRDefault="001B7BFE" w:rsidP="001B7BF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Формирование представлений о здоровом образе жизни;</w:t>
      </w:r>
    </w:p>
    <w:p w:rsidR="00F221CF" w:rsidRDefault="00F221CF" w:rsidP="001B7BF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Формирование положительных эмоций от занятий физической культурой;</w:t>
      </w:r>
    </w:p>
    <w:p w:rsidR="00F221CF" w:rsidRDefault="00F221CF" w:rsidP="001B7BF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Знакомство родителей с нетрадиционным оборудованием для проведения зарядки, игровых упражнений</w:t>
      </w:r>
      <w:r w:rsidR="007170D6">
        <w:rPr>
          <w:sz w:val="32"/>
          <w:szCs w:val="32"/>
        </w:rPr>
        <w:t>.</w:t>
      </w:r>
    </w:p>
    <w:p w:rsidR="007170D6" w:rsidRPr="007170D6" w:rsidRDefault="007170D6" w:rsidP="007170D6">
      <w:pPr>
        <w:rPr>
          <w:b/>
          <w:sz w:val="32"/>
          <w:szCs w:val="32"/>
        </w:rPr>
      </w:pPr>
      <w:r w:rsidRPr="007170D6">
        <w:rPr>
          <w:b/>
          <w:sz w:val="32"/>
          <w:szCs w:val="32"/>
        </w:rPr>
        <w:t>Используемые технологии:</w:t>
      </w:r>
    </w:p>
    <w:p w:rsidR="007170D6" w:rsidRDefault="007170D6" w:rsidP="007170D6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Здоровьесберегающие</w:t>
      </w:r>
      <w:proofErr w:type="spellEnd"/>
      <w:r>
        <w:rPr>
          <w:sz w:val="32"/>
          <w:szCs w:val="32"/>
        </w:rPr>
        <w:t>;</w:t>
      </w:r>
    </w:p>
    <w:p w:rsidR="007170D6" w:rsidRDefault="007170D6" w:rsidP="007170D6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Наглядно-коммуникационные;</w:t>
      </w:r>
    </w:p>
    <w:p w:rsidR="007170D6" w:rsidRDefault="007170D6" w:rsidP="007170D6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Ритмопластика</w:t>
      </w:r>
    </w:p>
    <w:p w:rsidR="007170D6" w:rsidRDefault="007170D6" w:rsidP="007170D6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Мнемотехника</w:t>
      </w:r>
    </w:p>
    <w:p w:rsidR="007170D6" w:rsidRDefault="007170D6" w:rsidP="007170D6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ТРИЗ</w:t>
      </w:r>
    </w:p>
    <w:p w:rsidR="00F221CF" w:rsidRPr="007170D6" w:rsidRDefault="007170D6" w:rsidP="00F221CF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Э.О.Р.</w:t>
      </w:r>
    </w:p>
    <w:p w:rsidR="00F221CF" w:rsidRDefault="00F221CF" w:rsidP="00F221CF"/>
    <w:p w:rsidR="001B7BFE" w:rsidRDefault="00F221CF" w:rsidP="00F221CF">
      <w:pPr>
        <w:tabs>
          <w:tab w:val="left" w:pos="1277"/>
        </w:tabs>
      </w:pPr>
      <w:r>
        <w:tab/>
      </w:r>
    </w:p>
    <w:p w:rsidR="007170D6" w:rsidRDefault="007170D6" w:rsidP="00F221CF">
      <w:pPr>
        <w:tabs>
          <w:tab w:val="left" w:pos="1277"/>
        </w:tabs>
      </w:pPr>
    </w:p>
    <w:p w:rsidR="007170D6" w:rsidRPr="004A687C" w:rsidRDefault="004A687C" w:rsidP="004A687C">
      <w:pPr>
        <w:pStyle w:val="a4"/>
        <w:jc w:val="right"/>
        <w:rPr>
          <w:sz w:val="24"/>
        </w:rPr>
      </w:pPr>
      <w:r>
        <w:rPr>
          <w:sz w:val="24"/>
        </w:rPr>
        <w:t xml:space="preserve">   </w:t>
      </w:r>
      <w:r w:rsidRPr="004A687C">
        <w:rPr>
          <w:sz w:val="24"/>
        </w:rPr>
        <w:t>С</w:t>
      </w:r>
      <w:r w:rsidR="007170D6" w:rsidRPr="004A687C">
        <w:rPr>
          <w:sz w:val="24"/>
        </w:rPr>
        <w:t>оставитель</w:t>
      </w:r>
      <w:r w:rsidRPr="004A687C">
        <w:rPr>
          <w:sz w:val="24"/>
        </w:rPr>
        <w:t xml:space="preserve">: </w:t>
      </w:r>
      <w:proofErr w:type="spellStart"/>
      <w:r w:rsidRPr="004A687C">
        <w:rPr>
          <w:sz w:val="24"/>
        </w:rPr>
        <w:t>Стародумова</w:t>
      </w:r>
      <w:proofErr w:type="spellEnd"/>
      <w:r w:rsidRPr="004A687C">
        <w:rPr>
          <w:sz w:val="24"/>
        </w:rPr>
        <w:t xml:space="preserve"> Е.В.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A687C" w:rsidRPr="004A687C" w:rsidRDefault="004A687C" w:rsidP="004A687C">
      <w:pPr>
        <w:pStyle w:val="a4"/>
        <w:jc w:val="right"/>
        <w:rPr>
          <w:sz w:val="24"/>
        </w:rPr>
      </w:pPr>
      <w:r w:rsidRPr="004A687C">
        <w:rPr>
          <w:sz w:val="24"/>
        </w:rPr>
        <w:t>Воспитатель ГБДОУ№97 Калининского района</w:t>
      </w:r>
    </w:p>
    <w:p w:rsidR="004A687C" w:rsidRDefault="004A687C" w:rsidP="004A687C">
      <w:pPr>
        <w:pStyle w:val="a4"/>
        <w:jc w:val="right"/>
        <w:rPr>
          <w:sz w:val="24"/>
        </w:rPr>
      </w:pPr>
      <w:r>
        <w:rPr>
          <w:sz w:val="24"/>
        </w:rPr>
        <w:t xml:space="preserve">   </w:t>
      </w:r>
      <w:r w:rsidRPr="004A687C">
        <w:rPr>
          <w:sz w:val="24"/>
        </w:rPr>
        <w:t>Санкт-Петербург 2012г.</w:t>
      </w:r>
      <w:r>
        <w:rPr>
          <w:sz w:val="24"/>
        </w:rPr>
        <w:tab/>
      </w:r>
    </w:p>
    <w:p w:rsidR="004A687C" w:rsidRDefault="004A687C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70581B" w:rsidRDefault="0070581B" w:rsidP="004A687C">
      <w:pPr>
        <w:pStyle w:val="a4"/>
        <w:jc w:val="right"/>
        <w:rPr>
          <w:sz w:val="24"/>
        </w:rPr>
      </w:pPr>
    </w:p>
    <w:p w:rsidR="0070581B" w:rsidRDefault="0070581B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rPr>
          <w:sz w:val="24"/>
        </w:rPr>
      </w:pPr>
    </w:p>
    <w:p w:rsidR="004A687C" w:rsidRPr="004A687C" w:rsidRDefault="004A687C" w:rsidP="004A687C">
      <w:pPr>
        <w:pStyle w:val="a4"/>
        <w:jc w:val="center"/>
        <w:rPr>
          <w:sz w:val="40"/>
          <w:szCs w:val="28"/>
        </w:rPr>
      </w:pPr>
      <w:r w:rsidRPr="004A687C">
        <w:rPr>
          <w:sz w:val="40"/>
          <w:szCs w:val="28"/>
        </w:rPr>
        <w:t>План проведения</w:t>
      </w:r>
      <w:r w:rsidR="0070581B">
        <w:rPr>
          <w:sz w:val="40"/>
          <w:szCs w:val="28"/>
        </w:rPr>
        <w:t xml:space="preserve"> мероприятий.</w:t>
      </w:r>
    </w:p>
    <w:p w:rsidR="004A687C" w:rsidRPr="004A687C" w:rsidRDefault="004A687C" w:rsidP="004A687C">
      <w:pPr>
        <w:pStyle w:val="a4"/>
        <w:jc w:val="center"/>
        <w:rPr>
          <w:sz w:val="36"/>
        </w:rPr>
      </w:pPr>
    </w:p>
    <w:p w:rsidR="004A687C" w:rsidRPr="004A687C" w:rsidRDefault="004A687C" w:rsidP="004A687C">
      <w:pPr>
        <w:pStyle w:val="a4"/>
        <w:jc w:val="center"/>
        <w:rPr>
          <w:sz w:val="36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934"/>
      </w:tblGrid>
      <w:tr w:rsidR="004A687C" w:rsidTr="00C74D1B">
        <w:trPr>
          <w:trHeight w:val="587"/>
        </w:trPr>
        <w:tc>
          <w:tcPr>
            <w:tcW w:w="2093" w:type="dxa"/>
          </w:tcPr>
          <w:p w:rsidR="00C74D1B" w:rsidRPr="0070581B" w:rsidRDefault="00C74D1B" w:rsidP="00AD1551">
            <w:pPr>
              <w:pStyle w:val="a4"/>
              <w:jc w:val="center"/>
              <w:rPr>
                <w:b/>
                <w:sz w:val="24"/>
              </w:rPr>
            </w:pPr>
            <w:r w:rsidRPr="0070581B">
              <w:rPr>
                <w:b/>
                <w:sz w:val="24"/>
              </w:rPr>
              <w:t>День недели</w:t>
            </w:r>
          </w:p>
        </w:tc>
        <w:tc>
          <w:tcPr>
            <w:tcW w:w="3969" w:type="dxa"/>
          </w:tcPr>
          <w:p w:rsidR="004A687C" w:rsidRPr="0070581B" w:rsidRDefault="004A687C" w:rsidP="00AD1551">
            <w:pPr>
              <w:pStyle w:val="a4"/>
              <w:jc w:val="center"/>
              <w:rPr>
                <w:b/>
                <w:sz w:val="24"/>
              </w:rPr>
            </w:pPr>
            <w:r w:rsidRPr="0070581B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3934" w:type="dxa"/>
          </w:tcPr>
          <w:p w:rsidR="004A687C" w:rsidRPr="0070581B" w:rsidRDefault="004A687C" w:rsidP="00AD1551">
            <w:pPr>
              <w:pStyle w:val="a4"/>
              <w:jc w:val="center"/>
              <w:rPr>
                <w:b/>
                <w:sz w:val="24"/>
              </w:rPr>
            </w:pPr>
            <w:r w:rsidRPr="0070581B">
              <w:rPr>
                <w:b/>
                <w:sz w:val="24"/>
              </w:rPr>
              <w:t>Образовательная область</w:t>
            </w:r>
          </w:p>
        </w:tc>
      </w:tr>
      <w:tr w:rsidR="004A687C" w:rsidTr="0070581B">
        <w:trPr>
          <w:trHeight w:val="1134"/>
        </w:trPr>
        <w:tc>
          <w:tcPr>
            <w:tcW w:w="2093" w:type="dxa"/>
          </w:tcPr>
          <w:p w:rsidR="004A687C" w:rsidRDefault="004A687C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969" w:type="dxa"/>
          </w:tcPr>
          <w:p w:rsidR="004A687C" w:rsidRDefault="004A687C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Беседа: «Что такое здоровье?»</w:t>
            </w:r>
          </w:p>
          <w:p w:rsidR="00E43B36" w:rsidRDefault="00E43B36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мультсказки</w:t>
            </w:r>
            <w:proofErr w:type="spellEnd"/>
            <w:r>
              <w:rPr>
                <w:sz w:val="24"/>
              </w:rPr>
              <w:t xml:space="preserve"> «Жили-были ОХ и АХ»,</w:t>
            </w:r>
          </w:p>
          <w:p w:rsidR="00E43B36" w:rsidRDefault="00E43B36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Просмотр мультипликационных фильмов «Спортивные истории».</w:t>
            </w:r>
          </w:p>
          <w:p w:rsidR="00E43B36" w:rsidRDefault="00E43B36" w:rsidP="004A687C">
            <w:pPr>
              <w:pStyle w:val="a4"/>
              <w:rPr>
                <w:sz w:val="24"/>
              </w:rPr>
            </w:pPr>
          </w:p>
        </w:tc>
        <w:tc>
          <w:tcPr>
            <w:tcW w:w="3934" w:type="dxa"/>
          </w:tcPr>
          <w:p w:rsidR="004A687C" w:rsidRDefault="00AD1551" w:rsidP="0070581B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4A687C">
              <w:rPr>
                <w:sz w:val="24"/>
              </w:rPr>
              <w:t>ознание</w:t>
            </w:r>
            <w:r>
              <w:rPr>
                <w:sz w:val="24"/>
              </w:rPr>
              <w:t>, чтение художественной литературы</w:t>
            </w:r>
          </w:p>
        </w:tc>
      </w:tr>
      <w:tr w:rsidR="004A687C" w:rsidTr="00070E9A">
        <w:trPr>
          <w:trHeight w:val="1122"/>
        </w:trPr>
        <w:tc>
          <w:tcPr>
            <w:tcW w:w="2093" w:type="dxa"/>
          </w:tcPr>
          <w:p w:rsidR="004A687C" w:rsidRDefault="00C74D1B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3969" w:type="dxa"/>
          </w:tcPr>
          <w:p w:rsidR="004A687C" w:rsidRDefault="00C74D1B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Проведение смотра-конкурса</w:t>
            </w:r>
          </w:p>
          <w:p w:rsidR="00C74D1B" w:rsidRDefault="00C74D1B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>«Как мы делаем зарядку»</w:t>
            </w:r>
            <w:r w:rsidR="00E43B36">
              <w:rPr>
                <w:sz w:val="24"/>
              </w:rPr>
              <w:t xml:space="preserve"> </w:t>
            </w:r>
            <w:r w:rsidR="00AD1551">
              <w:rPr>
                <w:sz w:val="24"/>
              </w:rPr>
              <w:t>(открытое мероприятие для родителей).</w:t>
            </w:r>
          </w:p>
        </w:tc>
        <w:tc>
          <w:tcPr>
            <w:tcW w:w="3934" w:type="dxa"/>
          </w:tcPr>
          <w:p w:rsidR="004A687C" w:rsidRDefault="00C74D1B" w:rsidP="0070581B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культура, здоровье.</w:t>
            </w:r>
          </w:p>
        </w:tc>
      </w:tr>
      <w:tr w:rsidR="004A687C" w:rsidTr="0070581B">
        <w:trPr>
          <w:trHeight w:val="1068"/>
        </w:trPr>
        <w:tc>
          <w:tcPr>
            <w:tcW w:w="2093" w:type="dxa"/>
          </w:tcPr>
          <w:p w:rsidR="004A687C" w:rsidRDefault="00C74D1B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3969" w:type="dxa"/>
          </w:tcPr>
          <w:p w:rsidR="004A687C" w:rsidRDefault="00C74D1B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Просмотр и обсуждение мультфильма « Путешествие в страну Гигиены»</w:t>
            </w:r>
          </w:p>
        </w:tc>
        <w:tc>
          <w:tcPr>
            <w:tcW w:w="3934" w:type="dxa"/>
          </w:tcPr>
          <w:p w:rsidR="004A687C" w:rsidRDefault="00C74D1B" w:rsidP="0070581B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Коммуникация, социализация</w:t>
            </w:r>
            <w:r w:rsidR="00AD1551">
              <w:rPr>
                <w:sz w:val="24"/>
              </w:rPr>
              <w:t>, труд.</w:t>
            </w:r>
          </w:p>
        </w:tc>
      </w:tr>
      <w:tr w:rsidR="004A687C" w:rsidTr="00C74D1B">
        <w:trPr>
          <w:trHeight w:val="766"/>
        </w:trPr>
        <w:tc>
          <w:tcPr>
            <w:tcW w:w="2093" w:type="dxa"/>
          </w:tcPr>
          <w:p w:rsidR="004A687C" w:rsidRDefault="00C74D1B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3969" w:type="dxa"/>
          </w:tcPr>
          <w:p w:rsidR="00C74D1B" w:rsidRDefault="00C74D1B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Выставка детских работ </w:t>
            </w:r>
          </w:p>
          <w:p w:rsidR="0070581B" w:rsidRDefault="00C74D1B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«Мое здоровье».</w:t>
            </w:r>
          </w:p>
          <w:p w:rsidR="0070581B" w:rsidRDefault="00070E9A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Фотосессия: « Спорт в моей семье».</w:t>
            </w:r>
          </w:p>
          <w:p w:rsidR="00070E9A" w:rsidRDefault="00070E9A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Выставка газет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совместная деятельность родителей и детей).</w:t>
            </w:r>
          </w:p>
        </w:tc>
        <w:tc>
          <w:tcPr>
            <w:tcW w:w="3934" w:type="dxa"/>
          </w:tcPr>
          <w:p w:rsidR="004A687C" w:rsidRDefault="00AD1551" w:rsidP="0070581B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Художественное творчество</w:t>
            </w:r>
          </w:p>
        </w:tc>
      </w:tr>
      <w:tr w:rsidR="00C74D1B" w:rsidTr="00E43B36">
        <w:trPr>
          <w:trHeight w:val="1259"/>
        </w:trPr>
        <w:tc>
          <w:tcPr>
            <w:tcW w:w="2093" w:type="dxa"/>
          </w:tcPr>
          <w:p w:rsidR="00C74D1B" w:rsidRDefault="00C74D1B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3969" w:type="dxa"/>
          </w:tcPr>
          <w:p w:rsidR="00C74D1B" w:rsidRDefault="00E43B36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Проведение совместного </w:t>
            </w:r>
            <w:r w:rsidR="00C74D1B">
              <w:rPr>
                <w:sz w:val="24"/>
              </w:rPr>
              <w:t>спортивного праздника</w:t>
            </w:r>
          </w:p>
          <w:p w:rsidR="00C74D1B" w:rsidRDefault="00C74D1B" w:rsidP="004A687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«Путешествие в </w:t>
            </w:r>
            <w:proofErr w:type="spellStart"/>
            <w:r>
              <w:rPr>
                <w:sz w:val="24"/>
              </w:rPr>
              <w:t>Спортландию</w:t>
            </w:r>
            <w:proofErr w:type="spellEnd"/>
            <w:r>
              <w:rPr>
                <w:sz w:val="24"/>
              </w:rPr>
              <w:t>»</w:t>
            </w:r>
            <w:r w:rsidR="00E43B36">
              <w:rPr>
                <w:sz w:val="24"/>
              </w:rPr>
              <w:t>.</w:t>
            </w:r>
          </w:p>
        </w:tc>
        <w:tc>
          <w:tcPr>
            <w:tcW w:w="3934" w:type="dxa"/>
          </w:tcPr>
          <w:p w:rsidR="00C74D1B" w:rsidRDefault="00AD1551" w:rsidP="0070581B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4A687C" w:rsidRDefault="004A687C" w:rsidP="004A687C">
      <w:pPr>
        <w:pStyle w:val="a4"/>
        <w:rPr>
          <w:sz w:val="24"/>
        </w:rPr>
      </w:pPr>
    </w:p>
    <w:p w:rsidR="00C74D1B" w:rsidRDefault="00C74D1B" w:rsidP="004A687C">
      <w:pPr>
        <w:pStyle w:val="a4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4A687C" w:rsidRDefault="004A687C" w:rsidP="004A687C">
      <w:pPr>
        <w:pStyle w:val="a4"/>
        <w:jc w:val="right"/>
        <w:rPr>
          <w:sz w:val="24"/>
        </w:rPr>
      </w:pPr>
    </w:p>
    <w:p w:rsidR="0070581B" w:rsidRDefault="004A687C" w:rsidP="004A687C">
      <w:pPr>
        <w:pStyle w:val="a4"/>
        <w:jc w:val="right"/>
        <w:rPr>
          <w:sz w:val="24"/>
        </w:rPr>
      </w:pPr>
      <w:r>
        <w:rPr>
          <w:sz w:val="24"/>
        </w:rPr>
        <w:tab/>
      </w:r>
    </w:p>
    <w:p w:rsidR="0070581B" w:rsidRDefault="0070581B" w:rsidP="004A687C">
      <w:pPr>
        <w:pStyle w:val="a4"/>
        <w:jc w:val="right"/>
        <w:rPr>
          <w:sz w:val="24"/>
        </w:rPr>
      </w:pPr>
    </w:p>
    <w:p w:rsidR="0070581B" w:rsidRDefault="0070581B" w:rsidP="004A687C">
      <w:pPr>
        <w:pStyle w:val="a4"/>
        <w:jc w:val="right"/>
        <w:rPr>
          <w:sz w:val="24"/>
        </w:rPr>
      </w:pPr>
    </w:p>
    <w:p w:rsidR="0070581B" w:rsidRDefault="0070581B" w:rsidP="004A687C">
      <w:pPr>
        <w:pStyle w:val="a4"/>
        <w:jc w:val="right"/>
        <w:rPr>
          <w:sz w:val="24"/>
        </w:rPr>
      </w:pPr>
    </w:p>
    <w:p w:rsidR="0070581B" w:rsidRDefault="0070581B" w:rsidP="004A687C">
      <w:pPr>
        <w:pStyle w:val="a4"/>
        <w:jc w:val="right"/>
        <w:rPr>
          <w:sz w:val="24"/>
        </w:rPr>
      </w:pPr>
    </w:p>
    <w:p w:rsidR="0070581B" w:rsidRDefault="0070581B" w:rsidP="004A687C">
      <w:pPr>
        <w:pStyle w:val="a4"/>
        <w:jc w:val="right"/>
        <w:rPr>
          <w:sz w:val="24"/>
        </w:rPr>
      </w:pPr>
    </w:p>
    <w:p w:rsidR="0070581B" w:rsidRDefault="0070581B" w:rsidP="004A687C">
      <w:pPr>
        <w:pStyle w:val="a4"/>
        <w:jc w:val="right"/>
        <w:rPr>
          <w:sz w:val="24"/>
        </w:rPr>
      </w:pPr>
    </w:p>
    <w:p w:rsidR="0070581B" w:rsidRDefault="0070581B" w:rsidP="004A687C">
      <w:pPr>
        <w:pStyle w:val="a4"/>
        <w:jc w:val="right"/>
        <w:rPr>
          <w:sz w:val="24"/>
        </w:rPr>
      </w:pPr>
    </w:p>
    <w:p w:rsidR="0070581B" w:rsidRDefault="0070581B" w:rsidP="004A687C">
      <w:pPr>
        <w:pStyle w:val="a4"/>
        <w:jc w:val="right"/>
        <w:rPr>
          <w:sz w:val="24"/>
        </w:rPr>
      </w:pPr>
    </w:p>
    <w:p w:rsidR="0070581B" w:rsidRDefault="0070581B" w:rsidP="004A687C">
      <w:pPr>
        <w:pStyle w:val="a4"/>
        <w:jc w:val="right"/>
        <w:rPr>
          <w:sz w:val="24"/>
        </w:rPr>
      </w:pPr>
    </w:p>
    <w:p w:rsidR="0070581B" w:rsidRDefault="0070581B" w:rsidP="004A687C">
      <w:pPr>
        <w:pStyle w:val="a4"/>
        <w:jc w:val="right"/>
        <w:rPr>
          <w:sz w:val="24"/>
        </w:rPr>
      </w:pPr>
    </w:p>
    <w:p w:rsidR="0070581B" w:rsidRDefault="0070581B" w:rsidP="004A687C">
      <w:pPr>
        <w:pStyle w:val="a4"/>
        <w:jc w:val="right"/>
        <w:rPr>
          <w:sz w:val="24"/>
        </w:rPr>
      </w:pPr>
    </w:p>
    <w:p w:rsidR="0070581B" w:rsidRDefault="0070581B" w:rsidP="00F84C65">
      <w:pPr>
        <w:rPr>
          <w:sz w:val="36"/>
        </w:rPr>
      </w:pPr>
      <w:r w:rsidRPr="00F84C65">
        <w:rPr>
          <w:sz w:val="36"/>
        </w:rPr>
        <w:t>Используемая литература:</w:t>
      </w:r>
    </w:p>
    <w:p w:rsidR="00070E9A" w:rsidRDefault="00070E9A" w:rsidP="00F84C65">
      <w:pPr>
        <w:rPr>
          <w:sz w:val="36"/>
        </w:rPr>
      </w:pPr>
    </w:p>
    <w:p w:rsidR="00070E9A" w:rsidRPr="00F84C65" w:rsidRDefault="00070E9A" w:rsidP="00F84C65">
      <w:pPr>
        <w:rPr>
          <w:sz w:val="36"/>
          <w:lang w:val="en-US"/>
        </w:rPr>
      </w:pPr>
    </w:p>
    <w:p w:rsidR="00F84C65" w:rsidRPr="00F84C65" w:rsidRDefault="00F84C65" w:rsidP="00F84C65">
      <w:pPr>
        <w:pStyle w:val="a3"/>
        <w:numPr>
          <w:ilvl w:val="0"/>
          <w:numId w:val="7"/>
        </w:numPr>
      </w:pPr>
      <w:r>
        <w:rPr>
          <w:sz w:val="28"/>
          <w:szCs w:val="28"/>
        </w:rPr>
        <w:t>Анисимова М.С., Хабарова Т.В. «Двигательная деятельность детей младшего и среднего дошкольного возраста»  Детство-Пресс 2011г.</w:t>
      </w:r>
    </w:p>
    <w:p w:rsidR="00F84C65" w:rsidRPr="00F84C65" w:rsidRDefault="00F84C65" w:rsidP="00F84C65">
      <w:pPr>
        <w:pStyle w:val="a3"/>
        <w:numPr>
          <w:ilvl w:val="0"/>
          <w:numId w:val="7"/>
        </w:numPr>
      </w:pPr>
      <w:proofErr w:type="spellStart"/>
      <w:r>
        <w:rPr>
          <w:sz w:val="28"/>
          <w:szCs w:val="28"/>
        </w:rPr>
        <w:t>Куражева</w:t>
      </w:r>
      <w:proofErr w:type="spellEnd"/>
      <w:r>
        <w:rPr>
          <w:sz w:val="28"/>
          <w:szCs w:val="28"/>
        </w:rPr>
        <w:t xml:space="preserve"> Н.Ю. «Программа психолого-педагогических занятий для дошкольников». Речь Санк</w:t>
      </w:r>
      <w:r w:rsidR="00070E9A">
        <w:rPr>
          <w:sz w:val="28"/>
          <w:szCs w:val="28"/>
        </w:rPr>
        <w:t>т</w:t>
      </w:r>
      <w:r>
        <w:rPr>
          <w:sz w:val="28"/>
          <w:szCs w:val="28"/>
        </w:rPr>
        <w:t>-Петербур</w:t>
      </w:r>
      <w:r w:rsidR="00070E9A">
        <w:rPr>
          <w:sz w:val="28"/>
          <w:szCs w:val="28"/>
        </w:rPr>
        <w:t>г</w:t>
      </w:r>
      <w:r>
        <w:rPr>
          <w:sz w:val="28"/>
          <w:szCs w:val="28"/>
        </w:rPr>
        <w:t xml:space="preserve"> 2011г.</w:t>
      </w:r>
    </w:p>
    <w:p w:rsidR="00F84C65" w:rsidRPr="00F84C65" w:rsidRDefault="00F84C65" w:rsidP="00F84C65">
      <w:pPr>
        <w:pStyle w:val="a3"/>
        <w:numPr>
          <w:ilvl w:val="0"/>
          <w:numId w:val="7"/>
        </w:numPr>
      </w:pPr>
      <w:r>
        <w:rPr>
          <w:sz w:val="28"/>
          <w:szCs w:val="28"/>
        </w:rPr>
        <w:t>Михеева Е.В. «Развитие эмоционально-двигательной сферы детей 4-7 лет».  Волгоград 2011г.</w:t>
      </w:r>
    </w:p>
    <w:p w:rsidR="00F84C65" w:rsidRPr="00070E9A" w:rsidRDefault="00F84C65" w:rsidP="00F84C65">
      <w:pPr>
        <w:pStyle w:val="a3"/>
        <w:numPr>
          <w:ilvl w:val="0"/>
          <w:numId w:val="7"/>
        </w:numPr>
      </w:pPr>
      <w:proofErr w:type="spellStart"/>
      <w:r>
        <w:rPr>
          <w:sz w:val="28"/>
          <w:szCs w:val="28"/>
        </w:rPr>
        <w:t>Милехина</w:t>
      </w:r>
      <w:proofErr w:type="spellEnd"/>
      <w:r>
        <w:rPr>
          <w:sz w:val="28"/>
          <w:szCs w:val="28"/>
        </w:rPr>
        <w:t xml:space="preserve"> Н.А.; </w:t>
      </w:r>
      <w:proofErr w:type="spellStart"/>
      <w:r>
        <w:rPr>
          <w:sz w:val="28"/>
          <w:szCs w:val="28"/>
        </w:rPr>
        <w:t>Колмыкова</w:t>
      </w:r>
      <w:proofErr w:type="spellEnd"/>
      <w:r>
        <w:rPr>
          <w:sz w:val="28"/>
          <w:szCs w:val="28"/>
        </w:rPr>
        <w:t xml:space="preserve"> Л. А. «Нетрадиционные подходы к физическому воспитанию детей в ДОУ». Детство-Пресс С</w:t>
      </w:r>
      <w:r w:rsidR="00070E9A">
        <w:rPr>
          <w:sz w:val="28"/>
          <w:szCs w:val="28"/>
        </w:rPr>
        <w:t>анкт</w:t>
      </w:r>
      <w:r>
        <w:rPr>
          <w:sz w:val="28"/>
          <w:szCs w:val="28"/>
        </w:rPr>
        <w:t>-П</w:t>
      </w:r>
      <w:r w:rsidR="00070E9A">
        <w:rPr>
          <w:sz w:val="28"/>
          <w:szCs w:val="28"/>
        </w:rPr>
        <w:t>етер</w:t>
      </w:r>
      <w:r>
        <w:rPr>
          <w:sz w:val="28"/>
          <w:szCs w:val="28"/>
        </w:rPr>
        <w:t>б</w:t>
      </w:r>
      <w:r w:rsidR="00070E9A">
        <w:rPr>
          <w:sz w:val="28"/>
          <w:szCs w:val="28"/>
        </w:rPr>
        <w:t xml:space="preserve">ург </w:t>
      </w:r>
      <w:r>
        <w:rPr>
          <w:sz w:val="28"/>
          <w:szCs w:val="28"/>
        </w:rPr>
        <w:t>2012г.</w:t>
      </w:r>
    </w:p>
    <w:p w:rsidR="00070E9A" w:rsidRPr="00070E9A" w:rsidRDefault="00070E9A" w:rsidP="00F84C65">
      <w:pPr>
        <w:pStyle w:val="a3"/>
        <w:numPr>
          <w:ilvl w:val="0"/>
          <w:numId w:val="7"/>
        </w:numPr>
      </w:pPr>
      <w:r>
        <w:rPr>
          <w:sz w:val="28"/>
          <w:szCs w:val="28"/>
        </w:rPr>
        <w:t xml:space="preserve">Лысова В.Я.; Яковлева Т.С., </w:t>
      </w:r>
      <w:proofErr w:type="spellStart"/>
      <w:r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 xml:space="preserve"> М.Б., «Спортивные праздники и развлечения для дошкольников». Москва Арктика 2000г.</w:t>
      </w:r>
    </w:p>
    <w:p w:rsidR="00070E9A" w:rsidRPr="00070E9A" w:rsidRDefault="00070E9A" w:rsidP="00F84C65">
      <w:pPr>
        <w:pStyle w:val="a3"/>
        <w:numPr>
          <w:ilvl w:val="0"/>
          <w:numId w:val="7"/>
        </w:numPr>
      </w:pPr>
      <w:r>
        <w:rPr>
          <w:sz w:val="28"/>
          <w:szCs w:val="28"/>
        </w:rPr>
        <w:t>Плотникова Н.В. «Хочу и могу». Как научить дошкольника эффективному общению и позитивной самооценке». Речь. Санкт-Петербург 2011г.</w:t>
      </w:r>
    </w:p>
    <w:p w:rsidR="00070E9A" w:rsidRPr="00F84C65" w:rsidRDefault="00070E9A" w:rsidP="00F84C65">
      <w:pPr>
        <w:pStyle w:val="a3"/>
        <w:numPr>
          <w:ilvl w:val="0"/>
          <w:numId w:val="7"/>
        </w:numPr>
      </w:pPr>
      <w:proofErr w:type="spellStart"/>
      <w:r>
        <w:rPr>
          <w:sz w:val="28"/>
          <w:szCs w:val="28"/>
        </w:rPr>
        <w:t>Пазухина</w:t>
      </w:r>
      <w:proofErr w:type="spellEnd"/>
      <w:r>
        <w:rPr>
          <w:sz w:val="28"/>
          <w:szCs w:val="28"/>
        </w:rPr>
        <w:t xml:space="preserve"> И.А. «Давай поиграем!». Детство-Пресс 2005г.</w:t>
      </w:r>
    </w:p>
    <w:p w:rsidR="0070581B" w:rsidRDefault="0070581B" w:rsidP="0070581B">
      <w:pPr>
        <w:pStyle w:val="a4"/>
        <w:rPr>
          <w:sz w:val="24"/>
        </w:rPr>
      </w:pPr>
    </w:p>
    <w:p w:rsidR="004A687C" w:rsidRPr="004A687C" w:rsidRDefault="004A687C" w:rsidP="0070581B">
      <w:pPr>
        <w:pStyle w:val="a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</w:p>
    <w:sectPr w:rsidR="004A687C" w:rsidRPr="004A687C" w:rsidSect="001B7B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B8A"/>
    <w:multiLevelType w:val="hybridMultilevel"/>
    <w:tmpl w:val="48BCC2E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5BB4E28"/>
    <w:multiLevelType w:val="hybridMultilevel"/>
    <w:tmpl w:val="4D949A70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2B756CAF"/>
    <w:multiLevelType w:val="hybridMultilevel"/>
    <w:tmpl w:val="7C64A44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4D295EA9"/>
    <w:multiLevelType w:val="hybridMultilevel"/>
    <w:tmpl w:val="8BA2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F55D8"/>
    <w:multiLevelType w:val="hybridMultilevel"/>
    <w:tmpl w:val="309A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A43F2"/>
    <w:multiLevelType w:val="hybridMultilevel"/>
    <w:tmpl w:val="A8962FA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76F30B89"/>
    <w:multiLevelType w:val="hybridMultilevel"/>
    <w:tmpl w:val="7772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FE"/>
    <w:rsid w:val="00070E9A"/>
    <w:rsid w:val="001B7BFE"/>
    <w:rsid w:val="004A687C"/>
    <w:rsid w:val="0070581B"/>
    <w:rsid w:val="007170D6"/>
    <w:rsid w:val="00A46912"/>
    <w:rsid w:val="00AD1551"/>
    <w:rsid w:val="00C74D1B"/>
    <w:rsid w:val="00E43B36"/>
    <w:rsid w:val="00F221CF"/>
    <w:rsid w:val="00F8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FE"/>
    <w:pPr>
      <w:ind w:left="720"/>
      <w:contextualSpacing/>
    </w:pPr>
  </w:style>
  <w:style w:type="paragraph" w:styleId="a4">
    <w:name w:val="No Spacing"/>
    <w:uiPriority w:val="1"/>
    <w:qFormat/>
    <w:rsid w:val="004A687C"/>
    <w:pPr>
      <w:spacing w:after="0" w:line="240" w:lineRule="auto"/>
    </w:pPr>
  </w:style>
  <w:style w:type="table" w:styleId="a5">
    <w:name w:val="Table Grid"/>
    <w:basedOn w:val="a1"/>
    <w:uiPriority w:val="59"/>
    <w:rsid w:val="004A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FE"/>
    <w:pPr>
      <w:ind w:left="720"/>
      <w:contextualSpacing/>
    </w:pPr>
  </w:style>
  <w:style w:type="paragraph" w:styleId="a4">
    <w:name w:val="No Spacing"/>
    <w:uiPriority w:val="1"/>
    <w:qFormat/>
    <w:rsid w:val="004A687C"/>
    <w:pPr>
      <w:spacing w:after="0" w:line="240" w:lineRule="auto"/>
    </w:pPr>
  </w:style>
  <w:style w:type="table" w:styleId="a5">
    <w:name w:val="Table Grid"/>
    <w:basedOn w:val="a1"/>
    <w:uiPriority w:val="59"/>
    <w:rsid w:val="004A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2013-02-03T05:07:00Z</dcterms:created>
  <dcterms:modified xsi:type="dcterms:W3CDTF">2013-02-03T06:52:00Z</dcterms:modified>
</cp:coreProperties>
</file>