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A93" w:rsidRPr="008612DC" w:rsidRDefault="00AF6A93" w:rsidP="00AF6A93">
      <w:pPr>
        <w:spacing w:line="360" w:lineRule="auto"/>
        <w:ind w:firstLine="709"/>
        <w:jc w:val="both"/>
        <w:rPr>
          <w:sz w:val="28"/>
          <w:szCs w:val="28"/>
        </w:rPr>
      </w:pPr>
      <w:r w:rsidRPr="008612DC">
        <w:rPr>
          <w:sz w:val="28"/>
          <w:szCs w:val="28"/>
        </w:rPr>
        <w:t xml:space="preserve">Наиболее эффективным инструментом развития личности ребенка в дошкольном возрасте является игра. Дидактическая игра интересует ребенка, намного больше, чем скучное задание, игра привлекает интерес ребенка и тем самым становится толчком к развитию внимания, памяти, мышления и т.д. Одним из видов дидактической игры является театрализованная игра, необыкновенно насыщенная в эмоциональном отношении деятельность, в которой происходит комплексное развитие всех сторон личности дошкольника. </w:t>
      </w:r>
    </w:p>
    <w:p w:rsidR="00F72BB0" w:rsidRPr="008612DC" w:rsidRDefault="00F72BB0" w:rsidP="00F72BB0">
      <w:pPr>
        <w:spacing w:line="360" w:lineRule="auto"/>
        <w:ind w:firstLine="709"/>
        <w:jc w:val="both"/>
        <w:rPr>
          <w:sz w:val="28"/>
          <w:szCs w:val="28"/>
        </w:rPr>
      </w:pPr>
      <w:r w:rsidRPr="008612DC">
        <w:rPr>
          <w:sz w:val="28"/>
          <w:szCs w:val="28"/>
        </w:rPr>
        <w:t xml:space="preserve">Театр - один из самых демократичных и доступных видов искусства для детей, он позволяет решить многие актуальные проблемы современной педагогики и психологии, связанные </w:t>
      </w:r>
      <w:proofErr w:type="gramStart"/>
      <w:r w:rsidRPr="008612DC">
        <w:rPr>
          <w:sz w:val="28"/>
          <w:szCs w:val="28"/>
        </w:rPr>
        <w:t>с</w:t>
      </w:r>
      <w:proofErr w:type="gramEnd"/>
      <w:r w:rsidRPr="008612DC">
        <w:rPr>
          <w:sz w:val="28"/>
          <w:szCs w:val="28"/>
        </w:rPr>
        <w:t xml:space="preserve">: </w:t>
      </w:r>
    </w:p>
    <w:p w:rsidR="00F72BB0" w:rsidRPr="008612DC" w:rsidRDefault="00F72BB0" w:rsidP="00F72BB0">
      <w:pPr>
        <w:spacing w:line="360" w:lineRule="auto"/>
        <w:ind w:firstLine="709"/>
        <w:jc w:val="both"/>
        <w:rPr>
          <w:sz w:val="28"/>
          <w:szCs w:val="28"/>
        </w:rPr>
      </w:pPr>
      <w:r w:rsidRPr="008612DC">
        <w:rPr>
          <w:sz w:val="28"/>
          <w:szCs w:val="28"/>
        </w:rPr>
        <w:t xml:space="preserve">• художественным образованием и воспитанием детей; </w:t>
      </w:r>
    </w:p>
    <w:p w:rsidR="00F72BB0" w:rsidRPr="008612DC" w:rsidRDefault="00F72BB0" w:rsidP="00F72BB0">
      <w:pPr>
        <w:spacing w:line="360" w:lineRule="auto"/>
        <w:ind w:firstLine="709"/>
        <w:jc w:val="both"/>
        <w:rPr>
          <w:sz w:val="28"/>
          <w:szCs w:val="28"/>
        </w:rPr>
      </w:pPr>
      <w:r w:rsidRPr="008612DC">
        <w:rPr>
          <w:sz w:val="28"/>
          <w:szCs w:val="28"/>
        </w:rPr>
        <w:t xml:space="preserve">• формированием эстетического вкуса; </w:t>
      </w:r>
    </w:p>
    <w:p w:rsidR="00F72BB0" w:rsidRPr="008612DC" w:rsidRDefault="00F72BB0" w:rsidP="00F72BB0">
      <w:pPr>
        <w:spacing w:line="360" w:lineRule="auto"/>
        <w:ind w:firstLine="709"/>
        <w:jc w:val="both"/>
        <w:rPr>
          <w:sz w:val="28"/>
          <w:szCs w:val="28"/>
        </w:rPr>
      </w:pPr>
      <w:r w:rsidRPr="008612DC">
        <w:rPr>
          <w:sz w:val="28"/>
          <w:szCs w:val="28"/>
        </w:rPr>
        <w:t xml:space="preserve">• нравственным воспитанием; </w:t>
      </w:r>
    </w:p>
    <w:p w:rsidR="00F72BB0" w:rsidRPr="008612DC" w:rsidRDefault="00F72BB0" w:rsidP="00F72BB0">
      <w:pPr>
        <w:spacing w:line="360" w:lineRule="auto"/>
        <w:ind w:firstLine="709"/>
        <w:jc w:val="both"/>
        <w:rPr>
          <w:sz w:val="28"/>
          <w:szCs w:val="28"/>
        </w:rPr>
      </w:pPr>
      <w:r w:rsidRPr="008612DC">
        <w:rPr>
          <w:sz w:val="28"/>
          <w:szCs w:val="28"/>
        </w:rPr>
        <w:t xml:space="preserve">• развитием коммуникативных качеств личности (обучением вербальным и невербальным видам общения); </w:t>
      </w:r>
    </w:p>
    <w:p w:rsidR="00F72BB0" w:rsidRPr="008612DC" w:rsidRDefault="00F72BB0" w:rsidP="00F72BB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612DC">
        <w:rPr>
          <w:sz w:val="28"/>
          <w:szCs w:val="28"/>
        </w:rPr>
        <w:t xml:space="preserve">• воспитанием воли, развитием памяти, воображения, инициативности, фантазии, речи (диалога и монолога); </w:t>
      </w:r>
      <w:proofErr w:type="gramEnd"/>
    </w:p>
    <w:p w:rsidR="00F72BB0" w:rsidRPr="008612DC" w:rsidRDefault="00F72BB0" w:rsidP="00F72BB0">
      <w:pPr>
        <w:spacing w:line="360" w:lineRule="auto"/>
        <w:ind w:firstLine="709"/>
        <w:jc w:val="both"/>
        <w:rPr>
          <w:sz w:val="28"/>
          <w:szCs w:val="28"/>
        </w:rPr>
      </w:pPr>
      <w:r w:rsidRPr="008612DC">
        <w:rPr>
          <w:sz w:val="28"/>
          <w:szCs w:val="28"/>
        </w:rPr>
        <w:t xml:space="preserve">• созданием положительного эмоционального настроя, снятием напряженности, решением конфликтных ситуаций через игру. </w:t>
      </w:r>
    </w:p>
    <w:p w:rsidR="00F72BB0" w:rsidRPr="008612DC" w:rsidRDefault="00F72BB0" w:rsidP="00F72BB0">
      <w:pPr>
        <w:spacing w:line="360" w:lineRule="auto"/>
        <w:ind w:firstLine="709"/>
        <w:jc w:val="both"/>
        <w:rPr>
          <w:sz w:val="28"/>
          <w:szCs w:val="28"/>
        </w:rPr>
      </w:pPr>
      <w:r w:rsidRPr="008612DC">
        <w:rPr>
          <w:sz w:val="28"/>
          <w:szCs w:val="28"/>
        </w:rPr>
        <w:t xml:space="preserve">Театрализованная деятельность в детском саду – это хорошая возможность раскрытия творческого потенциала ребенка, воспитания творческой направленности личности. Дети учатся замечать в окружающем мире интересные идеи, воплощать их, создавать свой художественный образ персонажа, у них развивается творческое воображение, ассоциативное мышление, умение видеть необычные моменты </w:t>
      </w:r>
      <w:proofErr w:type="gramStart"/>
      <w:r w:rsidRPr="008612DC">
        <w:rPr>
          <w:sz w:val="28"/>
          <w:szCs w:val="28"/>
        </w:rPr>
        <w:t>в</w:t>
      </w:r>
      <w:proofErr w:type="gramEnd"/>
      <w:r w:rsidRPr="008612DC">
        <w:rPr>
          <w:sz w:val="28"/>
          <w:szCs w:val="28"/>
        </w:rPr>
        <w:t xml:space="preserve"> обыденном. </w:t>
      </w:r>
    </w:p>
    <w:p w:rsidR="00F72BB0" w:rsidRPr="008612DC" w:rsidRDefault="00F72BB0" w:rsidP="00F72BB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612DC">
        <w:rPr>
          <w:sz w:val="28"/>
          <w:szCs w:val="28"/>
        </w:rPr>
        <w:t xml:space="preserve">Кроме того, коллективная театрализованная деятельность направлена на целостное воздействие на личность ребенка, его раскрепощение, вовлечение в действие, активизируя при этом все имеющиеся у него возможности; на самостоятельное творчество; развитие всех ведущих </w:t>
      </w:r>
      <w:r w:rsidRPr="008612DC">
        <w:rPr>
          <w:sz w:val="28"/>
          <w:szCs w:val="28"/>
        </w:rPr>
        <w:lastRenderedPageBreak/>
        <w:t>психических процессов; способствует самопознанию, самовыражению личности при достаточно высокой степени свободы; создает условия для социализации ребенка, усиливая при этом его адаптационные способности, корректирует коммуникативные отклонения;</w:t>
      </w:r>
      <w:proofErr w:type="gramEnd"/>
      <w:r w:rsidRPr="008612DC">
        <w:rPr>
          <w:sz w:val="28"/>
          <w:szCs w:val="28"/>
        </w:rPr>
        <w:t xml:space="preserve"> помогает осознанию чувства удовлетворения, радости, значимости, возникающих в результате выявления скрытых талантов и потенций. </w:t>
      </w:r>
    </w:p>
    <w:p w:rsidR="00F72BB0" w:rsidRPr="008612DC" w:rsidRDefault="00F72BB0" w:rsidP="00F72BB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612DC">
        <w:rPr>
          <w:sz w:val="28"/>
          <w:szCs w:val="28"/>
        </w:rPr>
        <w:t>Работа с куклой позволяет совершенствовать мелкую моторику руки и координацию движений, нести ответственность за управление куклой, проявлять через куклу те эмоции, чувства, состояния, движения, которые в обычной жизни по каким-либо причинам ребенок не может или не позволяет себе проявлять; позволяет осознавать причинно-следственные связи между своими действиями и изменением состояния куклы, научиться находить адекватное телесное выражение различным эмоциям, чувствам, состояниям.</w:t>
      </w:r>
      <w:proofErr w:type="gramEnd"/>
      <w:r w:rsidRPr="008612DC">
        <w:rPr>
          <w:sz w:val="28"/>
          <w:szCs w:val="28"/>
        </w:rPr>
        <w:t xml:space="preserve"> Эта работа развивает произвольное внимание, а также позволяет совершенствовать коммуникативные навыки и культуру.</w:t>
      </w:r>
    </w:p>
    <w:p w:rsidR="00310F9E" w:rsidRDefault="00E76A9E" w:rsidP="00142E68">
      <w:pPr>
        <w:jc w:val="both"/>
        <w:rPr>
          <w:sz w:val="28"/>
          <w:szCs w:val="28"/>
        </w:rPr>
      </w:pPr>
      <w:r w:rsidRPr="00142E68">
        <w:rPr>
          <w:sz w:val="28"/>
          <w:szCs w:val="28"/>
        </w:rPr>
        <w:t>Куклы-перчатки</w:t>
      </w:r>
      <w:proofErr w:type="gramStart"/>
      <w:r w:rsidRPr="00142E68">
        <w:rPr>
          <w:sz w:val="28"/>
          <w:szCs w:val="28"/>
        </w:rPr>
        <w:t xml:space="preserve"> В</w:t>
      </w:r>
      <w:proofErr w:type="gramEnd"/>
      <w:r w:rsidRPr="00142E68">
        <w:rPr>
          <w:sz w:val="28"/>
          <w:szCs w:val="28"/>
        </w:rPr>
        <w:t xml:space="preserve">едь помимо развития речи, в такой игре ребенок учится словами и жестами выражать различные эмоции и настроения, работа с </w:t>
      </w:r>
      <w:r w:rsidRPr="00142E68">
        <w:rPr>
          <w:rStyle w:val="a3"/>
          <w:sz w:val="28"/>
          <w:szCs w:val="28"/>
        </w:rPr>
        <w:t>перчаточными куклами</w:t>
      </w:r>
      <w:r w:rsidRPr="00142E68">
        <w:rPr>
          <w:sz w:val="28"/>
          <w:szCs w:val="28"/>
        </w:rPr>
        <w:t xml:space="preserve"> требует точности движений, гибкости пальцев, концентрации внимания, оставляя при этом простор для самостоятельного фантазирования.</w:t>
      </w:r>
    </w:p>
    <w:p w:rsidR="00142E68" w:rsidRDefault="00142E68" w:rsidP="00142E68">
      <w:pPr>
        <w:jc w:val="both"/>
        <w:rPr>
          <w:sz w:val="28"/>
          <w:szCs w:val="28"/>
        </w:rPr>
      </w:pPr>
    </w:p>
    <w:p w:rsidR="00142E68" w:rsidRDefault="00142E68" w:rsidP="00142E68">
      <w:pPr>
        <w:jc w:val="both"/>
      </w:pPr>
      <w:r>
        <w:t>Игры с пальчиками - это не только стимул для развития речи и мелкой моторики, но и один из вариантов радостного общения с близкими людьми.</w:t>
      </w:r>
      <w:r w:rsidRPr="00142E68">
        <w:t xml:space="preserve"> </w:t>
      </w:r>
      <w:r>
        <w:t xml:space="preserve">Особой популярностью пользуется у детей и взрослых пальчиковый </w:t>
      </w:r>
      <w:hyperlink r:id="rId4" w:history="1">
        <w:r>
          <w:rPr>
            <w:rStyle w:val="a4"/>
          </w:rPr>
          <w:t>театр</w:t>
        </w:r>
      </w:hyperlink>
      <w:r>
        <w:t xml:space="preserve">. Он особенно полезен для развития мелкой моторики рук, а в возрасте 5-6 лет мастерство пальчикового </w:t>
      </w:r>
      <w:hyperlink r:id="rId5" w:history="1">
        <w:proofErr w:type="gramStart"/>
        <w:r>
          <w:rPr>
            <w:rStyle w:val="a4"/>
          </w:rPr>
          <w:t>театр</w:t>
        </w:r>
        <w:proofErr w:type="gramEnd"/>
      </w:hyperlink>
      <w:r>
        <w:t>а готовит руку к письму.</w:t>
      </w:r>
    </w:p>
    <w:p w:rsidR="00142E68" w:rsidRDefault="00142E68" w:rsidP="00142E68">
      <w:pPr>
        <w:jc w:val="both"/>
      </w:pPr>
      <w:r>
        <w:t>Теневой театр является одним из видов работы, который может быть использован для развития моторики рук у детей, начиная с раннего возраста. Кроме того что теневой театр позволяет развивать точные, дифференцированные и согласованные движения пальцев и кистей рук, он вызывает и поддерживает у малыша интерес к выполнению упражнений</w:t>
      </w:r>
      <w:r>
        <w:rPr>
          <w:rStyle w:val="a3"/>
        </w:rPr>
        <w:t xml:space="preserve"> по развитию моторики</w:t>
      </w:r>
      <w:r>
        <w:t>, позволяет ему более продолжительное время концентрировать внимание, быть усидчивым и активным и т.д.</w:t>
      </w:r>
    </w:p>
    <w:p w:rsidR="00142E68" w:rsidRDefault="00142E68" w:rsidP="00142E68">
      <w:pPr>
        <w:jc w:val="both"/>
      </w:pPr>
      <w:r>
        <w:t xml:space="preserve">Театр масок – </w:t>
      </w:r>
      <w:proofErr w:type="gramStart"/>
      <w:r>
        <w:t>одевая маску</w:t>
      </w:r>
      <w:proofErr w:type="gramEnd"/>
      <w:r>
        <w:t>, ребенок превращается в своего героя, начинает играть другую роль. Даже робкий ребенок, надев маску злого волка, начнет проявлять активность. А подвижный, активный ребенок в образе лисы учится терпению</w:t>
      </w:r>
      <w:r w:rsidR="00FD2AB3">
        <w:t>, сдержанности.</w:t>
      </w:r>
    </w:p>
    <w:p w:rsidR="00142E68" w:rsidRPr="00142E68" w:rsidRDefault="00142E68" w:rsidP="00142E68">
      <w:pPr>
        <w:jc w:val="both"/>
        <w:rPr>
          <w:sz w:val="28"/>
          <w:szCs w:val="28"/>
        </w:rPr>
      </w:pPr>
    </w:p>
    <w:sectPr w:rsidR="00142E68" w:rsidRPr="00142E68" w:rsidSect="00310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A93"/>
    <w:rsid w:val="00142E68"/>
    <w:rsid w:val="001840C8"/>
    <w:rsid w:val="00310F9E"/>
    <w:rsid w:val="005E1422"/>
    <w:rsid w:val="00715783"/>
    <w:rsid w:val="00AF6A93"/>
    <w:rsid w:val="00B05F1B"/>
    <w:rsid w:val="00E76A9E"/>
    <w:rsid w:val="00F72BB0"/>
    <w:rsid w:val="00FD2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A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6A9E"/>
    <w:rPr>
      <w:b/>
      <w:bCs/>
    </w:rPr>
  </w:style>
  <w:style w:type="character" w:styleId="a4">
    <w:name w:val="Hyperlink"/>
    <w:basedOn w:val="a0"/>
    <w:uiPriority w:val="99"/>
    <w:semiHidden/>
    <w:unhideWhenUsed/>
    <w:rsid w:val="00142E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ikompas.ru/tags/teatr" TargetMode="External"/><Relationship Id="rId4" Type="http://schemas.openxmlformats.org/officeDocument/2006/relationships/hyperlink" Target="http://moikompas.ru/tags/teat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2012-04-15T09:11:00Z</dcterms:created>
  <dcterms:modified xsi:type="dcterms:W3CDTF">2012-04-24T07:11:00Z</dcterms:modified>
</cp:coreProperties>
</file>