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9E" w:rsidRPr="007D5F9E" w:rsidRDefault="007D5F9E" w:rsidP="007D5F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i/>
          <w:sz w:val="28"/>
          <w:szCs w:val="28"/>
        </w:rPr>
        <w:t>Приложение №3</w:t>
      </w:r>
    </w:p>
    <w:p w:rsidR="007D5F9E" w:rsidRDefault="007D5F9E" w:rsidP="007D5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5F9E" w:rsidRPr="00FA7E7D" w:rsidRDefault="007D5F9E" w:rsidP="007D5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E7D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№7 «Колокольчик» </w:t>
      </w:r>
      <w:proofErr w:type="spellStart"/>
      <w:r w:rsidRPr="00FA7E7D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FA7E7D">
        <w:rPr>
          <w:rFonts w:ascii="Times New Roman" w:hAnsi="Times New Roman"/>
          <w:sz w:val="28"/>
          <w:szCs w:val="28"/>
        </w:rPr>
        <w:t xml:space="preserve"> вида с приоритетным осуществлением по познавательно-речевому направлению развития детей»</w:t>
      </w:r>
    </w:p>
    <w:p w:rsidR="007D5F9E" w:rsidRPr="00FA7E7D" w:rsidRDefault="007D5F9E" w:rsidP="007D5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5F9E" w:rsidRDefault="007D5F9E" w:rsidP="007D5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F9E" w:rsidRDefault="007D5F9E" w:rsidP="007D5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F9E" w:rsidRDefault="007D5F9E" w:rsidP="007D5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F9E" w:rsidRDefault="007D5F9E" w:rsidP="007D5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F9E" w:rsidRDefault="007D5F9E" w:rsidP="007D5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F9E" w:rsidRDefault="007D5F9E" w:rsidP="007D5F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5F9E" w:rsidRPr="007D5F9E" w:rsidRDefault="007D5F9E" w:rsidP="007D5F9E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7D5F9E">
        <w:rPr>
          <w:rFonts w:ascii="Times New Roman" w:hAnsi="Times New Roman"/>
          <w:b/>
          <w:color w:val="365F91" w:themeColor="accent1" w:themeShade="BF"/>
          <w:sz w:val="28"/>
          <w:szCs w:val="28"/>
        </w:rPr>
        <w:t>Физкультминутка с применением информационных компьютерных технологий</w:t>
      </w:r>
    </w:p>
    <w:p w:rsidR="007D5F9E" w:rsidRPr="007D5F9E" w:rsidRDefault="007D5F9E" w:rsidP="007D5F9E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2"/>
          <w:szCs w:val="32"/>
        </w:rPr>
      </w:pPr>
      <w:r w:rsidRPr="007D5F9E">
        <w:rPr>
          <w:rFonts w:ascii="Times New Roman" w:hAnsi="Times New Roman"/>
          <w:b/>
          <w:color w:val="365F91" w:themeColor="accent1" w:themeShade="BF"/>
          <w:sz w:val="32"/>
          <w:szCs w:val="32"/>
        </w:rPr>
        <w:t>для детей дошкольного возраста</w:t>
      </w:r>
    </w:p>
    <w:p w:rsidR="007D5F9E" w:rsidRPr="007D5F9E" w:rsidRDefault="007D5F9E" w:rsidP="007D5F9E">
      <w:pPr>
        <w:spacing w:after="0" w:line="240" w:lineRule="auto"/>
        <w:jc w:val="center"/>
        <w:rPr>
          <w:rFonts w:ascii="Times New Roman" w:hAnsi="Times New Roman"/>
          <w:color w:val="365F91" w:themeColor="accent1" w:themeShade="BF"/>
          <w:sz w:val="32"/>
          <w:szCs w:val="32"/>
        </w:rPr>
      </w:pPr>
    </w:p>
    <w:p w:rsidR="007D5F9E" w:rsidRPr="00CD7512" w:rsidRDefault="006A54DC" w:rsidP="006A54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 песню Екатерины Железновой «У жирафа пятна, пятна…»</w:t>
      </w:r>
    </w:p>
    <w:p w:rsidR="007D5F9E" w:rsidRDefault="007D5F9E" w:rsidP="007D5F9E">
      <w:pPr>
        <w:pStyle w:val="a3"/>
        <w:spacing w:after="0" w:line="240" w:lineRule="auto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                 </w:t>
      </w:r>
      <w:r w:rsidRPr="00581BB3">
        <w:rPr>
          <w:rFonts w:ascii="Times New Roman" w:hAnsi="Times New Roman"/>
          <w:b/>
          <w:color w:val="FF0000"/>
          <w:sz w:val="40"/>
          <w:szCs w:val="40"/>
        </w:rPr>
        <w:t>«</w:t>
      </w:r>
      <w:r>
        <w:rPr>
          <w:rFonts w:ascii="Times New Roman" w:hAnsi="Times New Roman"/>
          <w:b/>
          <w:color w:val="FF0000"/>
          <w:sz w:val="40"/>
          <w:szCs w:val="40"/>
        </w:rPr>
        <w:t>В гостях у зверей</w:t>
      </w:r>
      <w:r w:rsidRPr="00581BB3">
        <w:rPr>
          <w:rFonts w:ascii="Times New Roman" w:hAnsi="Times New Roman"/>
          <w:b/>
          <w:color w:val="FF0000"/>
          <w:sz w:val="40"/>
          <w:szCs w:val="40"/>
        </w:rPr>
        <w:t>»</w:t>
      </w:r>
    </w:p>
    <w:p w:rsidR="009F11B3" w:rsidRPr="006A54DC" w:rsidRDefault="006A54DC" w:rsidP="007D5F9E">
      <w:pPr>
        <w:pStyle w:val="a3"/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:rsidR="007D5F9E" w:rsidRPr="00581BB3" w:rsidRDefault="007D5F9E" w:rsidP="007D5F9E">
      <w:pPr>
        <w:pStyle w:val="a3"/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7D5F9E" w:rsidRPr="00981A3B" w:rsidRDefault="007D5F9E" w:rsidP="007D5F9E">
      <w:pPr>
        <w:pStyle w:val="a3"/>
        <w:spacing w:after="0" w:line="240" w:lineRule="auto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               </w:t>
      </w:r>
    </w:p>
    <w:p w:rsidR="007D5F9E" w:rsidRDefault="007D5F9E" w:rsidP="007D5F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5F9E" w:rsidRDefault="007D5F9E" w:rsidP="007D5F9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133600" cy="2133600"/>
            <wp:effectExtent l="19050" t="0" r="0" b="0"/>
            <wp:docPr id="6" name="Рисунок 6" descr="C:\Documents and Settings\Admin\Мои документы\РЕжим дня\физкультур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РЕжим дня\физкультура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37" cy="213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9E" w:rsidRDefault="007D5F9E" w:rsidP="007D5F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5F9E" w:rsidRDefault="007D5F9E" w:rsidP="007D5F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5F9E" w:rsidRDefault="007D5F9E" w:rsidP="007D5F9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5F9E" w:rsidRDefault="007D5F9E" w:rsidP="007D5F9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Инструктор по физическому воспитанию</w:t>
      </w:r>
    </w:p>
    <w:p w:rsidR="007D5F9E" w:rsidRPr="00CD7512" w:rsidRDefault="007D5F9E" w:rsidP="007D5F9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квалификационной категории: Давыдова И.В.</w:t>
      </w:r>
    </w:p>
    <w:p w:rsidR="007D5F9E" w:rsidRDefault="007D5F9E" w:rsidP="007D5F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D5F9E" w:rsidRDefault="007D5F9E" w:rsidP="007D5F9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D5F9E" w:rsidRDefault="007D5F9E" w:rsidP="007D5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г. Юрьев-Польский</w:t>
      </w:r>
    </w:p>
    <w:p w:rsidR="007D5F9E" w:rsidRDefault="007D5F9E" w:rsidP="007D5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2013 год</w:t>
      </w:r>
    </w:p>
    <w:p w:rsidR="00A40599" w:rsidRDefault="00A40599" w:rsidP="009F1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599" w:rsidRDefault="009F11B3" w:rsidP="00A40599">
      <w:pPr>
        <w:spacing w:after="0" w:line="240" w:lineRule="auto"/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/>
          <w:b/>
          <w:color w:val="4F6228" w:themeColor="accent3" w:themeShade="80"/>
          <w:sz w:val="28"/>
          <w:szCs w:val="28"/>
        </w:rPr>
        <w:lastRenderedPageBreak/>
        <w:t>Проведение</w:t>
      </w:r>
      <w:r w:rsidRPr="009F11B3">
        <w:rPr>
          <w:rFonts w:ascii="Times New Roman" w:hAnsi="Times New Roman"/>
          <w:b/>
          <w:color w:val="4F6228" w:themeColor="accent3" w:themeShade="80"/>
          <w:sz w:val="28"/>
          <w:szCs w:val="28"/>
        </w:rPr>
        <w:t xml:space="preserve">  физкультминутки</w:t>
      </w:r>
      <w:r w:rsidR="00A40599">
        <w:rPr>
          <w:rFonts w:ascii="Times New Roman" w:hAnsi="Times New Roman"/>
          <w:b/>
          <w:color w:val="4F6228" w:themeColor="accent3" w:themeShade="80"/>
          <w:sz w:val="28"/>
          <w:szCs w:val="28"/>
        </w:rPr>
        <w:t>.</w:t>
      </w:r>
    </w:p>
    <w:p w:rsidR="007D5F9E" w:rsidRDefault="00A40599" w:rsidP="00A40599">
      <w:pPr>
        <w:spacing w:after="0" w:line="240" w:lineRule="auto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/>
          <w:b/>
          <w:color w:val="4F6228" w:themeColor="accent3" w:themeShade="80"/>
          <w:sz w:val="28"/>
          <w:szCs w:val="28"/>
        </w:rPr>
        <w:t>Выполнение движений, соответствующих изображению и музыке.</w:t>
      </w:r>
    </w:p>
    <w:p w:rsidR="009F11B3" w:rsidRDefault="009F11B3" w:rsidP="009F11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11B3" w:rsidRPr="006A54DC" w:rsidRDefault="006A54DC" w:rsidP="006A54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11B3" w:rsidRPr="006A54DC">
        <w:rPr>
          <w:rFonts w:ascii="Times New Roman" w:hAnsi="Times New Roman"/>
          <w:sz w:val="28"/>
          <w:szCs w:val="28"/>
        </w:rPr>
        <w:t xml:space="preserve">Дети  в движении изображают </w:t>
      </w:r>
      <w:r w:rsidRPr="006A54DC">
        <w:rPr>
          <w:rFonts w:ascii="Times New Roman" w:hAnsi="Times New Roman"/>
          <w:sz w:val="28"/>
          <w:szCs w:val="28"/>
        </w:rPr>
        <w:t>особенности  внешнего</w:t>
      </w:r>
      <w:r w:rsidR="009F11B3" w:rsidRPr="006A54DC">
        <w:rPr>
          <w:rFonts w:ascii="Times New Roman" w:hAnsi="Times New Roman"/>
          <w:sz w:val="28"/>
          <w:szCs w:val="28"/>
        </w:rPr>
        <w:t xml:space="preserve"> вид</w:t>
      </w:r>
      <w:r w:rsidRPr="006A54DC">
        <w:rPr>
          <w:rFonts w:ascii="Times New Roman" w:hAnsi="Times New Roman"/>
          <w:sz w:val="28"/>
          <w:szCs w:val="28"/>
        </w:rPr>
        <w:t>а</w:t>
      </w:r>
      <w:r w:rsidR="009F11B3" w:rsidRPr="006A54DC">
        <w:rPr>
          <w:rFonts w:ascii="Times New Roman" w:hAnsi="Times New Roman"/>
          <w:sz w:val="28"/>
          <w:szCs w:val="28"/>
        </w:rPr>
        <w:t xml:space="preserve">  жирафа</w:t>
      </w:r>
    </w:p>
    <w:p w:rsidR="009F11B3" w:rsidRPr="009F11B3" w:rsidRDefault="009F11B3" w:rsidP="00A40599">
      <w:pPr>
        <w:spacing w:after="0" w:line="240" w:lineRule="auto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/>
          <w:noProof/>
          <w:color w:val="4F6228" w:themeColor="accent3" w:themeShade="80"/>
          <w:sz w:val="28"/>
          <w:szCs w:val="28"/>
          <w:lang w:eastAsia="ru-RU"/>
        </w:rPr>
        <w:drawing>
          <wp:inline distT="0" distB="0" distL="0" distR="0">
            <wp:extent cx="1533525" cy="1150144"/>
            <wp:effectExtent l="19050" t="19050" r="28575" b="11906"/>
            <wp:docPr id="7" name="Рисунок 7" descr="F:\Весёлая зарядка»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есёлая зарядка»\Слайд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01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B3" w:rsidRPr="00A40599" w:rsidRDefault="009F11B3" w:rsidP="009F11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40599">
        <w:rPr>
          <w:rFonts w:ascii="Times New Roman" w:hAnsi="Times New Roman"/>
          <w:i/>
          <w:sz w:val="24"/>
          <w:szCs w:val="24"/>
        </w:rPr>
        <w:t xml:space="preserve">Движения руками, изображающие  </w:t>
      </w:r>
      <w:r w:rsidR="006A54DC" w:rsidRPr="00A40599">
        <w:rPr>
          <w:rFonts w:ascii="Times New Roman" w:hAnsi="Times New Roman"/>
          <w:i/>
          <w:sz w:val="24"/>
          <w:szCs w:val="24"/>
        </w:rPr>
        <w:t>характерные для жирафа пятна</w:t>
      </w:r>
      <w:r w:rsidRPr="00A40599">
        <w:rPr>
          <w:rFonts w:ascii="Times New Roman" w:hAnsi="Times New Roman"/>
          <w:i/>
          <w:sz w:val="24"/>
          <w:szCs w:val="24"/>
        </w:rPr>
        <w:t>, дети показывают сверх</w:t>
      </w:r>
      <w:proofErr w:type="gramStart"/>
      <w:r w:rsidRPr="00A40599">
        <w:rPr>
          <w:rFonts w:ascii="Times New Roman" w:hAnsi="Times New Roman"/>
          <w:i/>
          <w:sz w:val="24"/>
          <w:szCs w:val="24"/>
        </w:rPr>
        <w:t>у-</w:t>
      </w:r>
      <w:proofErr w:type="gramEnd"/>
      <w:r w:rsidRPr="00A40599">
        <w:rPr>
          <w:rFonts w:ascii="Times New Roman" w:hAnsi="Times New Roman"/>
          <w:i/>
          <w:sz w:val="24"/>
          <w:szCs w:val="24"/>
        </w:rPr>
        <w:t xml:space="preserve"> вниз и обратно, в ритме музыки.</w:t>
      </w:r>
    </w:p>
    <w:p w:rsidR="006A54DC" w:rsidRDefault="006A54DC" w:rsidP="009F1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4DC" w:rsidRDefault="006A54DC" w:rsidP="009F11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 экране появляется изображение слона.</w:t>
      </w:r>
    </w:p>
    <w:p w:rsidR="006A54DC" w:rsidRDefault="006A54DC" w:rsidP="00A4059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66875" cy="1250156"/>
            <wp:effectExtent l="19050" t="19050" r="28575" b="26194"/>
            <wp:docPr id="8" name="Рисунок 8" descr="F:\Весёлая зарядка»\Слайд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Весёлая зарядка»\Слайд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01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DC" w:rsidRPr="00A40599" w:rsidRDefault="006A54DC" w:rsidP="009F11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40599">
        <w:rPr>
          <w:rFonts w:ascii="Times New Roman" w:hAnsi="Times New Roman"/>
          <w:i/>
          <w:sz w:val="24"/>
          <w:szCs w:val="24"/>
        </w:rPr>
        <w:t>Дети изображают складки  на слоне, наклоняясь вниз и поднимая туловище в исходное положение.</w:t>
      </w:r>
    </w:p>
    <w:p w:rsidR="006A54DC" w:rsidRPr="00A40599" w:rsidRDefault="006A54DC" w:rsidP="009F11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4DC" w:rsidRDefault="006A54DC" w:rsidP="009F11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Изображение меняется вместе со словами весёлой песенки.</w:t>
      </w:r>
    </w:p>
    <w:p w:rsidR="006A54DC" w:rsidRDefault="006A54DC" w:rsidP="009F11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видят знакомое всем животное-кошку.</w:t>
      </w:r>
    </w:p>
    <w:p w:rsidR="00A40599" w:rsidRDefault="006A54DC" w:rsidP="00A405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85925" cy="1264444"/>
            <wp:effectExtent l="19050" t="19050" r="28575" b="11906"/>
            <wp:docPr id="9" name="Рисунок 9" descr="F:\Весёлая зарядка»\Слайд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Весёлая зарядка»\Слайд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4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DC" w:rsidRPr="00A40599" w:rsidRDefault="006A54DC">
      <w:pPr>
        <w:rPr>
          <w:sz w:val="24"/>
          <w:szCs w:val="24"/>
        </w:rPr>
      </w:pPr>
      <w:r w:rsidRPr="00A40599">
        <w:rPr>
          <w:i/>
          <w:sz w:val="24"/>
          <w:szCs w:val="24"/>
        </w:rPr>
        <w:t xml:space="preserve">Поглаживая себя сверху </w:t>
      </w:r>
      <w:proofErr w:type="gramStart"/>
      <w:r w:rsidRPr="00A40599">
        <w:rPr>
          <w:i/>
          <w:sz w:val="24"/>
          <w:szCs w:val="24"/>
        </w:rPr>
        <w:t>–в</w:t>
      </w:r>
      <w:proofErr w:type="gramEnd"/>
      <w:r w:rsidRPr="00A40599">
        <w:rPr>
          <w:i/>
          <w:sz w:val="24"/>
          <w:szCs w:val="24"/>
        </w:rPr>
        <w:t xml:space="preserve">низ и обратно поднимая туловище, дети изображают  </w:t>
      </w:r>
      <w:r w:rsidR="00A40599" w:rsidRPr="00A40599">
        <w:rPr>
          <w:i/>
          <w:sz w:val="24"/>
          <w:szCs w:val="24"/>
        </w:rPr>
        <w:t>мягкую шерсть кошки.</w:t>
      </w:r>
    </w:p>
    <w:p w:rsidR="00A40599" w:rsidRDefault="00A40599" w:rsidP="00A405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4.Изображение на экране снова меняется. С экрана на детей смотрит  зебра.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47825" cy="1235869"/>
            <wp:effectExtent l="19050" t="19050" r="28575" b="21431"/>
            <wp:docPr id="10" name="Рисунок 10" descr="F:\Весёлая зарядка»\Слайд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Весёлая зарядка»\Слайд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8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599" w:rsidRPr="00A40599" w:rsidRDefault="00A40599" w:rsidP="00A40599">
      <w:pPr>
        <w:rPr>
          <w:sz w:val="28"/>
          <w:szCs w:val="28"/>
        </w:rPr>
      </w:pPr>
      <w:r w:rsidRPr="00A40599">
        <w:rPr>
          <w:i/>
          <w:sz w:val="24"/>
          <w:szCs w:val="24"/>
        </w:rPr>
        <w:t>Дети изображают полоски, проводя руками поперёк туловища и наклоняясь одновременно вниз. Затем поднимаются в исходное положение</w:t>
      </w:r>
      <w:r>
        <w:rPr>
          <w:i/>
          <w:sz w:val="28"/>
          <w:szCs w:val="28"/>
        </w:rPr>
        <w:t>.</w:t>
      </w:r>
    </w:p>
    <w:p w:rsidR="00A40599" w:rsidRPr="00A40599" w:rsidRDefault="00A40599">
      <w:pPr>
        <w:rPr>
          <w:sz w:val="28"/>
          <w:szCs w:val="28"/>
        </w:rPr>
      </w:pPr>
    </w:p>
    <w:sectPr w:rsidR="00A40599" w:rsidRPr="00A40599" w:rsidSect="007D5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251"/>
    <w:multiLevelType w:val="hybridMultilevel"/>
    <w:tmpl w:val="5882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9E"/>
    <w:rsid w:val="00087657"/>
    <w:rsid w:val="00132493"/>
    <w:rsid w:val="001D75DA"/>
    <w:rsid w:val="00297938"/>
    <w:rsid w:val="0030401E"/>
    <w:rsid w:val="00385013"/>
    <w:rsid w:val="003D6A40"/>
    <w:rsid w:val="00496F45"/>
    <w:rsid w:val="004B1E6D"/>
    <w:rsid w:val="005069DE"/>
    <w:rsid w:val="00585722"/>
    <w:rsid w:val="005F78FB"/>
    <w:rsid w:val="00627A6D"/>
    <w:rsid w:val="00645DB0"/>
    <w:rsid w:val="006A54DC"/>
    <w:rsid w:val="006B27D8"/>
    <w:rsid w:val="006C441F"/>
    <w:rsid w:val="007D5F9E"/>
    <w:rsid w:val="007F51F4"/>
    <w:rsid w:val="008A08E2"/>
    <w:rsid w:val="009F11B3"/>
    <w:rsid w:val="00A07173"/>
    <w:rsid w:val="00A40599"/>
    <w:rsid w:val="00AE3741"/>
    <w:rsid w:val="00B870B8"/>
    <w:rsid w:val="00B96E19"/>
    <w:rsid w:val="00BC75CC"/>
    <w:rsid w:val="00CB7C51"/>
    <w:rsid w:val="00D03103"/>
    <w:rsid w:val="00E664CD"/>
    <w:rsid w:val="00E97CDB"/>
    <w:rsid w:val="00EC45C3"/>
    <w:rsid w:val="00EF4F7F"/>
    <w:rsid w:val="00FE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2013-01-28T16:47:00Z</cp:lastPrinted>
  <dcterms:created xsi:type="dcterms:W3CDTF">2013-01-28T16:06:00Z</dcterms:created>
  <dcterms:modified xsi:type="dcterms:W3CDTF">2013-01-28T16:49:00Z</dcterms:modified>
</cp:coreProperties>
</file>