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26" w:rsidRDefault="00B05626" w:rsidP="00B05626">
      <w:pPr>
        <w:pStyle w:val="a3"/>
        <w:shd w:val="clear" w:color="auto" w:fill="FFFFFF"/>
        <w:spacing w:line="234" w:lineRule="atLeast"/>
        <w:jc w:val="both"/>
      </w:pPr>
    </w:p>
    <w:p w:rsidR="00B05626" w:rsidRPr="00B05626" w:rsidRDefault="00952F0C" w:rsidP="00952F0C">
      <w:pPr>
        <w:pStyle w:val="a3"/>
        <w:shd w:val="clear" w:color="auto" w:fill="FFFFFF"/>
        <w:spacing w:line="234" w:lineRule="atLeast"/>
        <w:rPr>
          <w:rFonts w:ascii="Arial" w:hAnsi="Arial" w:cs="Arial"/>
          <w:b/>
          <w:i/>
          <w:color w:val="FF0000"/>
          <w:sz w:val="56"/>
          <w:szCs w:val="56"/>
          <w:u w:val="single"/>
        </w:rPr>
      </w:pPr>
      <w:r>
        <w:t xml:space="preserve">            </w:t>
      </w:r>
      <w:hyperlink r:id="rId5" w:history="1">
        <w:r w:rsidR="00B05626" w:rsidRPr="00B05626">
          <w:rPr>
            <w:rStyle w:val="a4"/>
            <w:rFonts w:ascii="Arial" w:hAnsi="Arial" w:cs="Arial"/>
            <w:b/>
            <w:bCs/>
            <w:i/>
            <w:color w:val="FF0000"/>
            <w:sz w:val="56"/>
            <w:szCs w:val="56"/>
            <w:shd w:val="clear" w:color="auto" w:fill="FFFFFF"/>
          </w:rPr>
          <w:t xml:space="preserve"> "Спортивный уголок Дома"</w:t>
        </w:r>
      </w:hyperlink>
    </w:p>
    <w:p w:rsidR="00952F0C" w:rsidRPr="00952F0C" w:rsidRDefault="00B05626" w:rsidP="00952F0C">
      <w:pPr>
        <w:pStyle w:val="a3"/>
        <w:shd w:val="clear" w:color="auto" w:fill="FFFFFF"/>
        <w:spacing w:line="234" w:lineRule="atLeast"/>
        <w:ind w:left="426" w:right="566"/>
        <w:jc w:val="both"/>
        <w:rPr>
          <w:sz w:val="40"/>
          <w:szCs w:val="40"/>
        </w:rPr>
      </w:pPr>
      <w:r w:rsidRPr="00952F0C">
        <w:rPr>
          <w:sz w:val="40"/>
          <w:szCs w:val="40"/>
        </w:rPr>
        <w:t>Нет   таких родителей,  которые  не  желали  бы  своему  ребенку здоровья.  </w:t>
      </w:r>
    </w:p>
    <w:p w:rsidR="00B05626" w:rsidRPr="00952F0C" w:rsidRDefault="00B05626" w:rsidP="00952F0C">
      <w:pPr>
        <w:pStyle w:val="a3"/>
        <w:shd w:val="clear" w:color="auto" w:fill="FFFFFF"/>
        <w:spacing w:line="234" w:lineRule="atLeast"/>
        <w:ind w:left="426" w:right="566"/>
        <w:jc w:val="both"/>
        <w:rPr>
          <w:sz w:val="40"/>
          <w:szCs w:val="40"/>
        </w:rPr>
      </w:pPr>
      <w:r w:rsidRPr="00952F0C">
        <w:rPr>
          <w:sz w:val="40"/>
          <w:szCs w:val="40"/>
        </w:rPr>
        <w:t xml:space="preserve"> Вернейший  спосо</w:t>
      </w:r>
      <w:r w:rsidR="00952F0C" w:rsidRPr="00952F0C">
        <w:rPr>
          <w:sz w:val="40"/>
          <w:szCs w:val="40"/>
        </w:rPr>
        <w:t>б  избежать  болезней,  конечно</w:t>
      </w:r>
      <w:r w:rsidRPr="00952F0C">
        <w:rPr>
          <w:sz w:val="40"/>
          <w:szCs w:val="40"/>
        </w:rPr>
        <w:t>, физическая культура.   Чтобы   ребенок  желал  заниматься  физическими упражнениями, советуем оборудовать   домашний     спортивный уголок, где смогут</w:t>
      </w:r>
      <w:r w:rsidR="00952F0C" w:rsidRPr="00952F0C">
        <w:rPr>
          <w:sz w:val="40"/>
          <w:szCs w:val="40"/>
        </w:rPr>
        <w:t xml:space="preserve"> заниматься не только дети,  но </w:t>
      </w:r>
      <w:r w:rsidRPr="00952F0C">
        <w:rPr>
          <w:sz w:val="40"/>
          <w:szCs w:val="40"/>
        </w:rPr>
        <w:t>и все члены семьи.</w:t>
      </w:r>
      <w:r w:rsidRPr="00952F0C">
        <w:rPr>
          <w:sz w:val="40"/>
          <w:szCs w:val="40"/>
        </w:rPr>
        <w:br/>
        <w:t>Оборудовать такой уголок несложно: одни пособия можно приобрести в спортивном магазине, другие сделать самим.</w:t>
      </w:r>
    </w:p>
    <w:p w:rsidR="00B05626" w:rsidRDefault="00952F0C" w:rsidP="00952F0C">
      <w:pPr>
        <w:pStyle w:val="a3"/>
        <w:shd w:val="clear" w:color="auto" w:fill="FFFFFF"/>
        <w:tabs>
          <w:tab w:val="left" w:pos="3150"/>
        </w:tabs>
        <w:spacing w:line="234" w:lineRule="atLeast"/>
        <w:ind w:left="567" w:right="566" w:hanging="567"/>
        <w:jc w:val="both"/>
        <w:rPr>
          <w:sz w:val="40"/>
          <w:szCs w:val="40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645160</wp:posOffset>
            </wp:positionH>
            <wp:positionV relativeFrom="paragraph">
              <wp:posOffset>2227580</wp:posOffset>
            </wp:positionV>
            <wp:extent cx="1885950" cy="2419350"/>
            <wp:effectExtent l="19050" t="0" r="0" b="0"/>
            <wp:wrapSquare wrapText="bothSides"/>
            <wp:docPr id="13" name="Рисунок 1" descr="C:\Users\pc\Desktop\sport-ugo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port-ugol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 xml:space="preserve">      </w:t>
      </w:r>
      <w:r w:rsidRPr="00952F0C">
        <w:rPr>
          <w:sz w:val="40"/>
          <w:szCs w:val="40"/>
        </w:rPr>
        <w:t>Спортивный уголок позволяет ребенку развиваться и не только физически. Упражнения благотворно влияют на развитие его физической формы, роста мозга и формирования интеллекта. С помощью спорткомплекса ребенок удовлетворяет свою потребность в движении, которая появляется у него с самого раннего возраста.</w:t>
      </w:r>
    </w:p>
    <w:p w:rsidR="00952F0C" w:rsidRPr="00952F0C" w:rsidRDefault="00952F0C" w:rsidP="00952F0C">
      <w:pPr>
        <w:pStyle w:val="a3"/>
        <w:shd w:val="clear" w:color="auto" w:fill="FFFFFF"/>
        <w:tabs>
          <w:tab w:val="left" w:pos="3150"/>
        </w:tabs>
        <w:spacing w:line="234" w:lineRule="atLeast"/>
        <w:ind w:left="567" w:right="566" w:hanging="567"/>
        <w:jc w:val="right"/>
        <w:rPr>
          <w:sz w:val="18"/>
          <w:szCs w:val="18"/>
        </w:rPr>
      </w:pPr>
      <w:r>
        <w:rPr>
          <w:sz w:val="40"/>
          <w:szCs w:val="40"/>
        </w:rPr>
        <w:t xml:space="preserve">                                                                                   </w:t>
      </w:r>
      <w:r w:rsidRPr="00952F0C">
        <w:rPr>
          <w:sz w:val="40"/>
          <w:szCs w:val="40"/>
        </w:rPr>
        <w:drawing>
          <wp:inline distT="0" distB="0" distL="0" distR="0">
            <wp:extent cx="1893924" cy="2428875"/>
            <wp:effectExtent l="19050" t="0" r="0" b="0"/>
            <wp:docPr id="20" name="Рисунок 2" descr="C:\Users\pc\Desktop\sport_ugolok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sport_ugolok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766" cy="243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626" w:rsidRPr="00952F0C" w:rsidRDefault="00952F0C" w:rsidP="00952F0C">
      <w:pPr>
        <w:pStyle w:val="a3"/>
        <w:shd w:val="clear" w:color="auto" w:fill="FFFFFF"/>
        <w:spacing w:line="234" w:lineRule="atLeast"/>
        <w:ind w:left="567" w:right="566" w:hanging="567"/>
        <w:rPr>
          <w:sz w:val="18"/>
          <w:szCs w:val="18"/>
        </w:rPr>
      </w:pPr>
      <w:r>
        <w:rPr>
          <w:sz w:val="18"/>
          <w:szCs w:val="18"/>
        </w:rPr>
        <w:lastRenderedPageBreak/>
        <w:br w:type="textWrapping" w:clear="all"/>
      </w:r>
    </w:p>
    <w:p w:rsidR="00952F0C" w:rsidRDefault="00952F0C" w:rsidP="00952F0C">
      <w:pPr>
        <w:pStyle w:val="a3"/>
        <w:shd w:val="clear" w:color="auto" w:fill="FFFFFF"/>
        <w:spacing w:line="234" w:lineRule="atLeast"/>
        <w:ind w:left="284" w:right="282"/>
        <w:jc w:val="center"/>
        <w:rPr>
          <w:b/>
          <w:i/>
          <w:color w:val="FF0000"/>
          <w:sz w:val="40"/>
          <w:szCs w:val="40"/>
          <w:u w:val="single"/>
        </w:rPr>
      </w:pPr>
      <w:r w:rsidRPr="00952F0C">
        <w:rPr>
          <w:b/>
          <w:i/>
          <w:color w:val="FF0000"/>
          <w:sz w:val="40"/>
          <w:szCs w:val="40"/>
          <w:u w:val="single"/>
        </w:rPr>
        <w:t>Детский домашний спортивный комплекс своими руками:</w:t>
      </w:r>
    </w:p>
    <w:p w:rsidR="00AE0833" w:rsidRPr="00AE0833" w:rsidRDefault="00AE0833" w:rsidP="00AE0833">
      <w:pPr>
        <w:pStyle w:val="a3"/>
        <w:numPr>
          <w:ilvl w:val="0"/>
          <w:numId w:val="1"/>
        </w:numPr>
        <w:shd w:val="clear" w:color="auto" w:fill="FFFFFF"/>
        <w:spacing w:line="234" w:lineRule="atLeast"/>
        <w:ind w:right="282"/>
        <w:rPr>
          <w:b/>
          <w:sz w:val="32"/>
          <w:szCs w:val="32"/>
        </w:rPr>
      </w:pPr>
      <w:r w:rsidRPr="00AE0833">
        <w:rPr>
          <w:sz w:val="32"/>
          <w:szCs w:val="32"/>
          <w:u w:val="single"/>
        </w:rPr>
        <w:t>Решетка от кроватки</w:t>
      </w:r>
      <w:r w:rsidRPr="00AE0833">
        <w:rPr>
          <w:sz w:val="32"/>
          <w:szCs w:val="32"/>
        </w:rPr>
        <w:t>. Положите её на пол – это отличная профилактика плоскостопия.</w:t>
      </w:r>
    </w:p>
    <w:p w:rsidR="00AE0833" w:rsidRPr="00AE0833" w:rsidRDefault="00AE0833" w:rsidP="00AE0833">
      <w:pPr>
        <w:pStyle w:val="a3"/>
        <w:numPr>
          <w:ilvl w:val="0"/>
          <w:numId w:val="1"/>
        </w:numPr>
        <w:shd w:val="clear" w:color="auto" w:fill="FFFFFF"/>
        <w:spacing w:line="234" w:lineRule="atLeast"/>
        <w:ind w:right="282"/>
        <w:rPr>
          <w:b/>
          <w:sz w:val="32"/>
          <w:szCs w:val="32"/>
        </w:rPr>
      </w:pPr>
      <w:r w:rsidRPr="00AE0833">
        <w:rPr>
          <w:sz w:val="32"/>
          <w:szCs w:val="32"/>
          <w:u w:val="single"/>
        </w:rPr>
        <w:t xml:space="preserve">Коврик </w:t>
      </w:r>
      <w:r w:rsidRPr="00AE0833">
        <w:rPr>
          <w:sz w:val="32"/>
          <w:szCs w:val="32"/>
        </w:rPr>
        <w:t>– «травка» (жесткий коврик для прихожей). Ходьба по нему укрепляет ножки. Насыпьте на него мозаику, а затем собирайте  её элементы из «травинок» - так будет  развивать</w:t>
      </w:r>
      <w:r>
        <w:rPr>
          <w:sz w:val="32"/>
          <w:szCs w:val="32"/>
        </w:rPr>
        <w:t>ся мелкая моторика рук.</w:t>
      </w:r>
    </w:p>
    <w:p w:rsidR="00AE0833" w:rsidRPr="00AE0833" w:rsidRDefault="00AE0833" w:rsidP="00AE0833">
      <w:pPr>
        <w:pStyle w:val="a3"/>
        <w:numPr>
          <w:ilvl w:val="0"/>
          <w:numId w:val="1"/>
        </w:numPr>
        <w:shd w:val="clear" w:color="auto" w:fill="FFFFFF"/>
        <w:spacing w:line="234" w:lineRule="atLeast"/>
        <w:ind w:right="282"/>
        <w:rPr>
          <w:b/>
          <w:sz w:val="32"/>
          <w:szCs w:val="32"/>
        </w:rPr>
      </w:pPr>
      <w:r w:rsidRPr="00AE0833">
        <w:rPr>
          <w:sz w:val="32"/>
          <w:szCs w:val="32"/>
          <w:u w:val="single"/>
        </w:rPr>
        <w:t>Скрученный рулоном матрац или  толстое одеяло.</w:t>
      </w:r>
      <w:r w:rsidRPr="00AE0833">
        <w:rPr>
          <w:sz w:val="32"/>
          <w:szCs w:val="32"/>
        </w:rPr>
        <w:t xml:space="preserve"> Ходьба по ограниченной поверхности помогает развивать вестибулярный</w:t>
      </w:r>
      <w:r>
        <w:rPr>
          <w:sz w:val="32"/>
          <w:szCs w:val="32"/>
        </w:rPr>
        <w:t xml:space="preserve"> аппарат.</w:t>
      </w:r>
    </w:p>
    <w:p w:rsidR="00AE0833" w:rsidRPr="00AE0833" w:rsidRDefault="00AE0833" w:rsidP="00AE0833">
      <w:pPr>
        <w:pStyle w:val="a3"/>
        <w:numPr>
          <w:ilvl w:val="0"/>
          <w:numId w:val="1"/>
        </w:numPr>
        <w:shd w:val="clear" w:color="auto" w:fill="FFFFFF"/>
        <w:spacing w:line="234" w:lineRule="atLeast"/>
        <w:ind w:right="282"/>
        <w:rPr>
          <w:b/>
          <w:sz w:val="32"/>
          <w:szCs w:val="32"/>
        </w:rPr>
      </w:pPr>
      <w:r w:rsidRPr="00AE0833">
        <w:rPr>
          <w:sz w:val="32"/>
          <w:szCs w:val="32"/>
          <w:u w:val="single"/>
        </w:rPr>
        <w:t>Обруч.</w:t>
      </w:r>
      <w:r w:rsidRPr="00AE0833">
        <w:rPr>
          <w:sz w:val="32"/>
          <w:szCs w:val="32"/>
        </w:rPr>
        <w:t xml:space="preserve"> Учите малыша проползать в него, класть на пол – получится «дом». Можно также попросить собрать в обруч толь</w:t>
      </w:r>
      <w:r>
        <w:rPr>
          <w:sz w:val="32"/>
          <w:szCs w:val="32"/>
        </w:rPr>
        <w:t>ко красные игрушки, мячи и т.д.</w:t>
      </w:r>
    </w:p>
    <w:p w:rsidR="00AE0833" w:rsidRPr="00AE0833" w:rsidRDefault="00AE0833" w:rsidP="00AE0833">
      <w:pPr>
        <w:pStyle w:val="a3"/>
        <w:numPr>
          <w:ilvl w:val="0"/>
          <w:numId w:val="1"/>
        </w:numPr>
        <w:shd w:val="clear" w:color="auto" w:fill="FFFFFF"/>
        <w:spacing w:line="234" w:lineRule="atLeast"/>
        <w:ind w:right="282"/>
        <w:rPr>
          <w:b/>
          <w:sz w:val="32"/>
          <w:szCs w:val="32"/>
        </w:rPr>
      </w:pPr>
      <w:r w:rsidRPr="00AE0833">
        <w:rPr>
          <w:sz w:val="32"/>
          <w:szCs w:val="32"/>
          <w:u w:val="single"/>
        </w:rPr>
        <w:t>Бельевой тазик</w:t>
      </w:r>
      <w:r w:rsidRPr="00AE0833">
        <w:rPr>
          <w:sz w:val="32"/>
          <w:szCs w:val="32"/>
        </w:rPr>
        <w:t>. В него можно закидывать мячи, играя в "баскетб</w:t>
      </w:r>
      <w:r>
        <w:rPr>
          <w:sz w:val="32"/>
          <w:szCs w:val="32"/>
        </w:rPr>
        <w:t>ол" для маленьких спортсменов.</w:t>
      </w:r>
    </w:p>
    <w:p w:rsidR="00AE0833" w:rsidRPr="00AE0833" w:rsidRDefault="00AE0833" w:rsidP="00AE0833">
      <w:pPr>
        <w:pStyle w:val="a3"/>
        <w:numPr>
          <w:ilvl w:val="0"/>
          <w:numId w:val="1"/>
        </w:numPr>
        <w:shd w:val="clear" w:color="auto" w:fill="FFFFFF"/>
        <w:spacing w:line="234" w:lineRule="atLeast"/>
        <w:ind w:right="282"/>
        <w:rPr>
          <w:b/>
          <w:sz w:val="32"/>
          <w:szCs w:val="32"/>
        </w:rPr>
      </w:pPr>
      <w:r w:rsidRPr="00AE0833">
        <w:rPr>
          <w:sz w:val="32"/>
          <w:szCs w:val="32"/>
          <w:u w:val="single"/>
        </w:rPr>
        <w:t>Подушки от дивана или поролон, обшитый тканью</w:t>
      </w:r>
      <w:r w:rsidRPr="00AE0833">
        <w:rPr>
          <w:sz w:val="32"/>
          <w:szCs w:val="32"/>
        </w:rPr>
        <w:t>. Можно перепрыгивать через них, строит</w:t>
      </w:r>
      <w:r>
        <w:rPr>
          <w:sz w:val="32"/>
          <w:szCs w:val="32"/>
        </w:rPr>
        <w:t>ь из них различные препятствия.</w:t>
      </w:r>
    </w:p>
    <w:p w:rsidR="00AE0833" w:rsidRPr="00AE0833" w:rsidRDefault="00AE0833" w:rsidP="00AE0833">
      <w:pPr>
        <w:pStyle w:val="a3"/>
        <w:numPr>
          <w:ilvl w:val="0"/>
          <w:numId w:val="1"/>
        </w:numPr>
        <w:shd w:val="clear" w:color="auto" w:fill="FFFFFF"/>
        <w:spacing w:line="234" w:lineRule="atLeast"/>
        <w:ind w:right="282"/>
        <w:rPr>
          <w:b/>
          <w:sz w:val="32"/>
          <w:szCs w:val="32"/>
        </w:rPr>
      </w:pPr>
      <w:r w:rsidRPr="00AE0833">
        <w:rPr>
          <w:sz w:val="32"/>
          <w:szCs w:val="32"/>
        </w:rPr>
        <w:t xml:space="preserve">Большой интерес у дошкольников вызывает </w:t>
      </w:r>
      <w:r w:rsidRPr="00AE0833">
        <w:rPr>
          <w:sz w:val="32"/>
          <w:szCs w:val="32"/>
          <w:u w:val="single"/>
        </w:rPr>
        <w:t>ящик</w:t>
      </w:r>
      <w:r w:rsidRPr="00AE0833">
        <w:rPr>
          <w:sz w:val="32"/>
          <w:szCs w:val="32"/>
        </w:rPr>
        <w:t xml:space="preserve"> (со сторонами 50х50см. и высота 15см), в который они неоднократно залезают и вылезают, сидят там. Перевернув его вверх дном, малыши могут влезать па ящик, спрыгивать с него. Края ящика должны быть гладкими.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</w:p>
    <w:p w:rsidR="00AE0833" w:rsidRPr="00AE0833" w:rsidRDefault="00AE0833" w:rsidP="00AE0833">
      <w:pPr>
        <w:pStyle w:val="a3"/>
        <w:numPr>
          <w:ilvl w:val="0"/>
          <w:numId w:val="1"/>
        </w:numPr>
        <w:shd w:val="clear" w:color="auto" w:fill="FFFFFF"/>
        <w:spacing w:line="234" w:lineRule="atLeast"/>
        <w:ind w:right="282"/>
        <w:rPr>
          <w:b/>
          <w:sz w:val="32"/>
          <w:szCs w:val="32"/>
        </w:rPr>
      </w:pPr>
      <w:r w:rsidRPr="00AE0833">
        <w:rPr>
          <w:sz w:val="32"/>
          <w:szCs w:val="32"/>
        </w:rPr>
        <w:t xml:space="preserve">К потолку или в дверном проеме на шнуре можно подвешивать большой мяч в сетке, который малыш будет отталкивать, хорошо вытянувшись, а </w:t>
      </w:r>
      <w:proofErr w:type="gramStart"/>
      <w:r w:rsidRPr="00AE0833">
        <w:rPr>
          <w:sz w:val="32"/>
          <w:szCs w:val="32"/>
        </w:rPr>
        <w:t>затем</w:t>
      </w:r>
      <w:proofErr w:type="gramEnd"/>
      <w:r w:rsidRPr="00AE0833">
        <w:rPr>
          <w:sz w:val="32"/>
          <w:szCs w:val="32"/>
        </w:rPr>
        <w:t xml:space="preserve"> подпр</w:t>
      </w:r>
      <w:r>
        <w:rPr>
          <w:sz w:val="32"/>
          <w:szCs w:val="32"/>
        </w:rPr>
        <w:t>ыгнув, будет доставать до него.</w:t>
      </w:r>
    </w:p>
    <w:p w:rsidR="006514B2" w:rsidRDefault="00AE0833" w:rsidP="006514B2">
      <w:pPr>
        <w:pStyle w:val="a3"/>
        <w:numPr>
          <w:ilvl w:val="0"/>
          <w:numId w:val="1"/>
        </w:numPr>
        <w:shd w:val="clear" w:color="auto" w:fill="FFFFFF"/>
        <w:spacing w:line="234" w:lineRule="atLeast"/>
        <w:ind w:right="282"/>
        <w:rPr>
          <w:b/>
          <w:sz w:val="32"/>
          <w:szCs w:val="32"/>
        </w:rPr>
      </w:pPr>
      <w:r w:rsidRPr="00AE0833">
        <w:rPr>
          <w:sz w:val="32"/>
          <w:szCs w:val="32"/>
        </w:rPr>
        <w:t>По доске, которую вы поместите  в спортивном уголке, ребенок ходит, упражняясь в равновесии, ползает по ней на четвереньках, перешагивает через нее. Длина такой доски 1,5-2м</w:t>
      </w:r>
      <w:proofErr w:type="gramStart"/>
      <w:r w:rsidRPr="00AE0833">
        <w:rPr>
          <w:sz w:val="32"/>
          <w:szCs w:val="32"/>
        </w:rPr>
        <w:t>,ш</w:t>
      </w:r>
      <w:proofErr w:type="gramEnd"/>
      <w:r w:rsidRPr="00AE0833">
        <w:rPr>
          <w:sz w:val="32"/>
          <w:szCs w:val="32"/>
        </w:rPr>
        <w:t>ирина 20-30 см.</w:t>
      </w:r>
    </w:p>
    <w:p w:rsidR="00AE0833" w:rsidRPr="006514B2" w:rsidRDefault="00952F0C" w:rsidP="006514B2">
      <w:pPr>
        <w:pStyle w:val="a3"/>
        <w:numPr>
          <w:ilvl w:val="0"/>
          <w:numId w:val="1"/>
        </w:numPr>
        <w:shd w:val="clear" w:color="auto" w:fill="FFFFFF"/>
        <w:spacing w:line="234" w:lineRule="atLeast"/>
        <w:ind w:right="282"/>
        <w:rPr>
          <w:b/>
          <w:sz w:val="32"/>
          <w:szCs w:val="32"/>
        </w:rPr>
      </w:pPr>
      <w:r w:rsidRPr="006514B2">
        <w:rPr>
          <w:sz w:val="32"/>
          <w:szCs w:val="32"/>
        </w:rPr>
        <w:t>В спортивном уголке дома должны быть мелкие физкультурные пособия: мячи разных размеров, от маленького до большого надувного мяча, обручи диаметром 15-20 см, 50-60см, скакалки.</w:t>
      </w:r>
      <w:r w:rsidRPr="006514B2">
        <w:rPr>
          <w:sz w:val="32"/>
          <w:szCs w:val="32"/>
        </w:rPr>
        <w:br/>
        <w:t>Можно самим сшить и надувные мешочки. Маленькие (6-9см</w:t>
      </w:r>
      <w:proofErr w:type="gramStart"/>
      <w:r w:rsidRPr="006514B2">
        <w:rPr>
          <w:sz w:val="32"/>
          <w:szCs w:val="32"/>
        </w:rPr>
        <w:t xml:space="preserve">.. </w:t>
      </w:r>
      <w:proofErr w:type="gramEnd"/>
      <w:r w:rsidRPr="006514B2">
        <w:rPr>
          <w:sz w:val="32"/>
          <w:szCs w:val="32"/>
        </w:rPr>
        <w:t>масса 150гр.) метать в цель  и большие (12-16см. масса 400гр.) для развития  правильной осанки, нося их на голове.</w:t>
      </w:r>
      <w:r w:rsidRPr="006514B2">
        <w:rPr>
          <w:sz w:val="32"/>
          <w:szCs w:val="32"/>
        </w:rPr>
        <w:br/>
      </w:r>
    </w:p>
    <w:p w:rsidR="006514B2" w:rsidRDefault="006514B2" w:rsidP="00AE0833">
      <w:pPr>
        <w:pStyle w:val="a3"/>
        <w:shd w:val="clear" w:color="auto" w:fill="FFFFFF"/>
        <w:spacing w:line="234" w:lineRule="atLeast"/>
        <w:jc w:val="center"/>
        <w:rPr>
          <w:b/>
          <w:i/>
          <w:color w:val="FF0000"/>
          <w:sz w:val="52"/>
          <w:szCs w:val="52"/>
          <w:u w:val="single"/>
        </w:rPr>
      </w:pPr>
    </w:p>
    <w:p w:rsidR="00AE0833" w:rsidRPr="00AE0833" w:rsidRDefault="00AE0833" w:rsidP="00AE0833">
      <w:pPr>
        <w:pStyle w:val="a3"/>
        <w:shd w:val="clear" w:color="auto" w:fill="FFFFFF"/>
        <w:spacing w:line="234" w:lineRule="atLeast"/>
        <w:jc w:val="center"/>
        <w:rPr>
          <w:rFonts w:ascii="Arial" w:hAnsi="Arial" w:cs="Arial"/>
          <w:b/>
          <w:i/>
          <w:color w:val="FF0000"/>
          <w:sz w:val="52"/>
          <w:szCs w:val="52"/>
          <w:u w:val="single"/>
        </w:rPr>
      </w:pPr>
      <w:r w:rsidRPr="00AE0833">
        <w:rPr>
          <w:b/>
          <w:i/>
          <w:color w:val="FF0000"/>
          <w:sz w:val="52"/>
          <w:szCs w:val="52"/>
          <w:u w:val="single"/>
        </w:rPr>
        <w:t>ОБРАТИТЕ  ВНИМАНИЕ!</w:t>
      </w:r>
    </w:p>
    <w:p w:rsidR="006514B2" w:rsidRPr="006514B2" w:rsidRDefault="00AE0833" w:rsidP="006514B2">
      <w:pPr>
        <w:pStyle w:val="a3"/>
        <w:numPr>
          <w:ilvl w:val="0"/>
          <w:numId w:val="3"/>
        </w:numPr>
        <w:shd w:val="clear" w:color="auto" w:fill="FFFFFF"/>
        <w:spacing w:line="234" w:lineRule="atLeast"/>
        <w:rPr>
          <w:sz w:val="48"/>
          <w:szCs w:val="48"/>
        </w:rPr>
      </w:pPr>
      <w:r w:rsidRPr="00AE0833">
        <w:rPr>
          <w:rFonts w:ascii="Arial" w:hAnsi="Arial" w:cs="Arial"/>
          <w:color w:val="666666"/>
          <w:sz w:val="18"/>
          <w:szCs w:val="18"/>
        </w:rPr>
        <w:br/>
      </w:r>
      <w:r w:rsidRPr="00AE0833">
        <w:rPr>
          <w:sz w:val="48"/>
          <w:szCs w:val="48"/>
        </w:rPr>
        <w:t>Не рекомендуется заниматься физической культурой на кухне, где воздух насыщен запах</w:t>
      </w:r>
      <w:r>
        <w:rPr>
          <w:sz w:val="48"/>
          <w:szCs w:val="48"/>
        </w:rPr>
        <w:t>ами газа, пищи, специй и т.д.;</w:t>
      </w:r>
    </w:p>
    <w:p w:rsidR="00AE0833" w:rsidRDefault="00AE0833" w:rsidP="00AE0833">
      <w:pPr>
        <w:pStyle w:val="a3"/>
        <w:numPr>
          <w:ilvl w:val="0"/>
          <w:numId w:val="3"/>
        </w:numPr>
        <w:shd w:val="clear" w:color="auto" w:fill="FFFFFF"/>
        <w:spacing w:line="234" w:lineRule="atLeast"/>
        <w:rPr>
          <w:sz w:val="48"/>
          <w:szCs w:val="48"/>
        </w:rPr>
      </w:pPr>
      <w:r w:rsidRPr="00AE0833">
        <w:rPr>
          <w:sz w:val="48"/>
          <w:szCs w:val="48"/>
        </w:rPr>
        <w:t>Следите за тем, чтобы в поле деятельности не попадали предметы, которые могут разб</w:t>
      </w:r>
      <w:r>
        <w:rPr>
          <w:sz w:val="48"/>
          <w:szCs w:val="48"/>
        </w:rPr>
        <w:t>иться или  помешать движениям;</w:t>
      </w:r>
    </w:p>
    <w:p w:rsidR="006514B2" w:rsidRDefault="00AE0833" w:rsidP="006514B2">
      <w:pPr>
        <w:pStyle w:val="a3"/>
        <w:numPr>
          <w:ilvl w:val="0"/>
          <w:numId w:val="3"/>
        </w:numPr>
        <w:shd w:val="clear" w:color="auto" w:fill="FFFFFF"/>
        <w:spacing w:line="234" w:lineRule="atLeast"/>
        <w:rPr>
          <w:sz w:val="48"/>
          <w:szCs w:val="48"/>
        </w:rPr>
      </w:pPr>
      <w:r w:rsidRPr="00AE0833">
        <w:rPr>
          <w:sz w:val="48"/>
          <w:szCs w:val="48"/>
        </w:rPr>
        <w:t>Желательно перед занятиями и после них проветривать помещение;</w:t>
      </w:r>
    </w:p>
    <w:p w:rsidR="006514B2" w:rsidRPr="006514B2" w:rsidRDefault="006514B2" w:rsidP="006514B2">
      <w:pPr>
        <w:pStyle w:val="a3"/>
        <w:numPr>
          <w:ilvl w:val="0"/>
          <w:numId w:val="3"/>
        </w:numPr>
        <w:shd w:val="clear" w:color="auto" w:fill="FFFFFF"/>
        <w:spacing w:line="234" w:lineRule="atLeast"/>
        <w:rPr>
          <w:sz w:val="48"/>
          <w:szCs w:val="48"/>
        </w:rPr>
      </w:pPr>
      <w:r>
        <w:rPr>
          <w:sz w:val="48"/>
          <w:szCs w:val="48"/>
        </w:rPr>
        <w:t xml:space="preserve"> В</w:t>
      </w:r>
      <w:r w:rsidRPr="006514B2">
        <w:rPr>
          <w:sz w:val="48"/>
          <w:szCs w:val="48"/>
        </w:rPr>
        <w:t xml:space="preserve">озможность удовлетворения потребности </w:t>
      </w:r>
      <w:r>
        <w:rPr>
          <w:sz w:val="48"/>
          <w:szCs w:val="48"/>
        </w:rPr>
        <w:t>малыша в движении должна</w:t>
      </w:r>
      <w:r w:rsidRPr="006514B2">
        <w:rPr>
          <w:sz w:val="48"/>
          <w:szCs w:val="48"/>
        </w:rPr>
        <w:t xml:space="preserve"> быть постоянно. Она не должна быть ограничена ни погодой, ни расстоянием. Все это может обеспечить домашний спортивный уголок</w:t>
      </w:r>
    </w:p>
    <w:p w:rsidR="00B05626" w:rsidRPr="006514B2" w:rsidRDefault="006514B2" w:rsidP="006514B2">
      <w:pPr>
        <w:pStyle w:val="a3"/>
        <w:shd w:val="clear" w:color="auto" w:fill="FFFFFF"/>
        <w:spacing w:line="234" w:lineRule="atLeast"/>
        <w:ind w:left="1004" w:right="282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3486150" cy="2614613"/>
            <wp:effectExtent l="19050" t="0" r="0" b="0"/>
            <wp:docPr id="21" name="Рисунок 3" descr="C:\Users\pc\Desktop\все для физо\нестандартное оборудование\7a44ba160706323901216ec8ddf06c9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все для физо\нестандартное оборудование\7a44ba160706323901216ec8ddf06c9a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1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626" w:rsidRDefault="00AE0833" w:rsidP="00AE0833">
      <w:pPr>
        <w:pStyle w:val="a3"/>
        <w:shd w:val="clear" w:color="auto" w:fill="FFFFFF"/>
        <w:tabs>
          <w:tab w:val="left" w:pos="3060"/>
        </w:tabs>
        <w:spacing w:line="234" w:lineRule="atLeast"/>
        <w:jc w:val="both"/>
      </w:pPr>
      <w:r>
        <w:lastRenderedPageBreak/>
        <w:tab/>
      </w:r>
    </w:p>
    <w:p w:rsidR="006514B2" w:rsidRDefault="006514B2" w:rsidP="006514B2">
      <w:pPr>
        <w:pStyle w:val="a3"/>
        <w:shd w:val="clear" w:color="auto" w:fill="FFFFFF"/>
        <w:tabs>
          <w:tab w:val="left" w:pos="1035"/>
        </w:tabs>
        <w:spacing w:line="234" w:lineRule="atLeast"/>
        <w:ind w:left="284" w:right="282" w:hanging="284"/>
        <w:jc w:val="both"/>
        <w:rPr>
          <w:rStyle w:val="a7"/>
          <w:b/>
          <w:bCs/>
          <w:color w:val="333333"/>
          <w:sz w:val="40"/>
          <w:szCs w:val="40"/>
        </w:rPr>
      </w:pPr>
      <w:r>
        <w:tab/>
      </w:r>
      <w:r w:rsidRPr="006514B2">
        <w:rPr>
          <w:rStyle w:val="a7"/>
          <w:b/>
          <w:bCs/>
          <w:color w:val="FF0000"/>
          <w:sz w:val="40"/>
          <w:szCs w:val="40"/>
          <w:u w:val="single"/>
        </w:rPr>
        <w:t>От уровня физического развития зависит не только здоровье, но и умственное развитие ребенка.</w:t>
      </w:r>
      <w:r w:rsidRPr="006514B2">
        <w:rPr>
          <w:rStyle w:val="a7"/>
          <w:b/>
          <w:bCs/>
          <w:color w:val="333333"/>
          <w:sz w:val="40"/>
          <w:szCs w:val="40"/>
        </w:rPr>
        <w:t xml:space="preserve"> </w:t>
      </w:r>
    </w:p>
    <w:p w:rsidR="00AF6599" w:rsidRDefault="006514B2" w:rsidP="00AF6599">
      <w:pPr>
        <w:pStyle w:val="a3"/>
        <w:shd w:val="clear" w:color="auto" w:fill="FFFFFF"/>
        <w:tabs>
          <w:tab w:val="left" w:pos="1035"/>
        </w:tabs>
        <w:spacing w:line="234" w:lineRule="atLeast"/>
        <w:ind w:left="284" w:right="282"/>
        <w:jc w:val="both"/>
        <w:rPr>
          <w:rStyle w:val="a7"/>
          <w:b/>
          <w:bCs/>
          <w:color w:val="333333"/>
          <w:sz w:val="40"/>
          <w:szCs w:val="40"/>
        </w:rPr>
      </w:pPr>
      <w:r w:rsidRPr="006514B2">
        <w:rPr>
          <w:rStyle w:val="a7"/>
          <w:b/>
          <w:bCs/>
          <w:color w:val="333333"/>
          <w:sz w:val="40"/>
          <w:szCs w:val="40"/>
        </w:rPr>
        <w:t>Понаблюдайте за малышом, когда он, покачиваясь, делает первый в своей жизни шаг. Топ-топ. Физическое действие. Но посмотрите, как сосредоточенно его лицо! Какая напряженная работа мысли!</w:t>
      </w:r>
    </w:p>
    <w:p w:rsidR="00AF6599" w:rsidRDefault="006514B2" w:rsidP="00AF6599">
      <w:pPr>
        <w:pStyle w:val="a3"/>
        <w:shd w:val="clear" w:color="auto" w:fill="FFFFFF"/>
        <w:tabs>
          <w:tab w:val="left" w:pos="1035"/>
        </w:tabs>
        <w:spacing w:line="234" w:lineRule="atLeast"/>
        <w:ind w:left="284" w:right="282"/>
        <w:jc w:val="both"/>
        <w:rPr>
          <w:rStyle w:val="a7"/>
          <w:b/>
          <w:bCs/>
          <w:color w:val="333333"/>
          <w:sz w:val="40"/>
          <w:szCs w:val="40"/>
        </w:rPr>
      </w:pPr>
      <w:r w:rsidRPr="006514B2">
        <w:rPr>
          <w:rStyle w:val="a7"/>
          <w:b/>
          <w:bCs/>
          <w:color w:val="333333"/>
          <w:sz w:val="40"/>
          <w:szCs w:val="40"/>
        </w:rPr>
        <w:t xml:space="preserve"> Известно также, к примеру, что до тех пор, пока движения пальцев рук ребенка не станут свободными, раз</w:t>
      </w:r>
      <w:r>
        <w:rPr>
          <w:rStyle w:val="a7"/>
          <w:b/>
          <w:bCs/>
          <w:color w:val="333333"/>
          <w:sz w:val="40"/>
          <w:szCs w:val="40"/>
        </w:rPr>
        <w:t>ви</w:t>
      </w:r>
      <w:r w:rsidRPr="006514B2">
        <w:rPr>
          <w:rStyle w:val="a7"/>
          <w:b/>
          <w:bCs/>
          <w:color w:val="333333"/>
          <w:sz w:val="40"/>
          <w:szCs w:val="40"/>
        </w:rPr>
        <w:t xml:space="preserve">тия речи добиться не удается. </w:t>
      </w:r>
    </w:p>
    <w:p w:rsidR="00AF6599" w:rsidRDefault="006514B2" w:rsidP="00AF6599">
      <w:pPr>
        <w:pStyle w:val="a3"/>
        <w:shd w:val="clear" w:color="auto" w:fill="FFFFFF"/>
        <w:tabs>
          <w:tab w:val="left" w:pos="1035"/>
        </w:tabs>
        <w:spacing w:line="234" w:lineRule="atLeast"/>
        <w:ind w:left="284" w:right="282"/>
        <w:jc w:val="both"/>
        <w:rPr>
          <w:rStyle w:val="a7"/>
          <w:b/>
          <w:bCs/>
          <w:color w:val="333333"/>
          <w:sz w:val="40"/>
          <w:szCs w:val="40"/>
        </w:rPr>
      </w:pPr>
      <w:r w:rsidRPr="006514B2">
        <w:rPr>
          <w:rStyle w:val="a7"/>
          <w:b/>
          <w:bCs/>
          <w:color w:val="333333"/>
          <w:sz w:val="40"/>
          <w:szCs w:val="40"/>
        </w:rPr>
        <w:t>Эти движения подготавливают почву для последующего формирования речи.</w:t>
      </w:r>
    </w:p>
    <w:p w:rsidR="00B05626" w:rsidRDefault="006514B2" w:rsidP="00AF6599">
      <w:pPr>
        <w:pStyle w:val="a3"/>
        <w:shd w:val="clear" w:color="auto" w:fill="FFFFFF"/>
        <w:tabs>
          <w:tab w:val="left" w:pos="1035"/>
        </w:tabs>
        <w:spacing w:line="234" w:lineRule="atLeast"/>
        <w:ind w:left="709" w:right="282" w:hanging="283"/>
        <w:jc w:val="both"/>
        <w:rPr>
          <w:rStyle w:val="a7"/>
          <w:b/>
          <w:bCs/>
          <w:color w:val="333333"/>
          <w:sz w:val="40"/>
          <w:szCs w:val="40"/>
        </w:rPr>
      </w:pPr>
      <w:r w:rsidRPr="006514B2">
        <w:rPr>
          <w:rStyle w:val="a7"/>
          <w:b/>
          <w:bCs/>
          <w:color w:val="333333"/>
          <w:sz w:val="40"/>
          <w:szCs w:val="40"/>
        </w:rPr>
        <w:t xml:space="preserve"> Дети, которым удаются изолированные движения пальцев — рано говорящие дети. Чем быстрее ребенок овладел телом, тем быстрее он “переключается” на другие стороны своего развития".</w:t>
      </w:r>
    </w:p>
    <w:p w:rsidR="00AF6599" w:rsidRPr="00AF6599" w:rsidRDefault="00AF6599" w:rsidP="00AF6599">
      <w:pPr>
        <w:pStyle w:val="a3"/>
        <w:shd w:val="clear" w:color="auto" w:fill="FFFFFF"/>
        <w:tabs>
          <w:tab w:val="left" w:pos="1035"/>
        </w:tabs>
        <w:spacing w:line="234" w:lineRule="atLeast"/>
        <w:ind w:left="709" w:right="282" w:hanging="283"/>
        <w:jc w:val="both"/>
        <w:rPr>
          <w:b/>
          <w:bCs/>
          <w:i/>
          <w:iCs/>
          <w:color w:val="333333"/>
          <w:sz w:val="40"/>
          <w:szCs w:val="40"/>
        </w:rPr>
      </w:pPr>
    </w:p>
    <w:p w:rsidR="00DB7C5F" w:rsidRPr="006514B2" w:rsidRDefault="00AF6599" w:rsidP="00AF6599">
      <w:pPr>
        <w:pStyle w:val="a3"/>
        <w:shd w:val="clear" w:color="auto" w:fill="FFFFFF"/>
        <w:tabs>
          <w:tab w:val="left" w:pos="3195"/>
        </w:tabs>
        <w:spacing w:line="234" w:lineRule="atLeast"/>
        <w:jc w:val="center"/>
      </w:pPr>
      <w:r>
        <w:rPr>
          <w:noProof/>
        </w:rPr>
        <w:drawing>
          <wp:inline distT="0" distB="0" distL="0" distR="0">
            <wp:extent cx="3724275" cy="2789845"/>
            <wp:effectExtent l="19050" t="0" r="9525" b="0"/>
            <wp:docPr id="22" name="Рисунок 4" descr="C:\Users\pc\Desktop\все для физо\нестандартное оборудование\fc7ba4538e3e42cbb71816363d35c9d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все для физо\нестандартное оборудование\fc7ba4538e3e42cbb71816363d35c9d8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78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5626">
        <w:t xml:space="preserve">                                             </w:t>
      </w:r>
    </w:p>
    <w:sectPr w:rsidR="00DB7C5F" w:rsidRPr="006514B2" w:rsidSect="00B05626">
      <w:pgSz w:w="11906" w:h="16838"/>
      <w:pgMar w:top="568" w:right="850" w:bottom="1134" w:left="709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737F"/>
      </v:shape>
    </w:pict>
  </w:numPicBullet>
  <w:abstractNum w:abstractNumId="0">
    <w:nsid w:val="1A740606"/>
    <w:multiLevelType w:val="hybridMultilevel"/>
    <w:tmpl w:val="B10466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B7F1A50"/>
    <w:multiLevelType w:val="hybridMultilevel"/>
    <w:tmpl w:val="50B8054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625954"/>
    <w:multiLevelType w:val="hybridMultilevel"/>
    <w:tmpl w:val="5F8A9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626"/>
    <w:rsid w:val="006514B2"/>
    <w:rsid w:val="00952F0C"/>
    <w:rsid w:val="00AE0833"/>
    <w:rsid w:val="00AF6599"/>
    <w:rsid w:val="00B05626"/>
    <w:rsid w:val="00DB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5F"/>
  </w:style>
  <w:style w:type="paragraph" w:styleId="2">
    <w:name w:val="heading 2"/>
    <w:basedOn w:val="a"/>
    <w:link w:val="20"/>
    <w:uiPriority w:val="9"/>
    <w:qFormat/>
    <w:rsid w:val="00B056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5626"/>
  </w:style>
  <w:style w:type="character" w:styleId="a4">
    <w:name w:val="Hyperlink"/>
    <w:basedOn w:val="a0"/>
    <w:uiPriority w:val="99"/>
    <w:semiHidden/>
    <w:unhideWhenUsed/>
    <w:rsid w:val="00B0562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056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62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6514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doshkolnik.ru/sport-trenirovki/7022-sportivny-ugolok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2013-11-20T19:10:00Z</dcterms:created>
  <dcterms:modified xsi:type="dcterms:W3CDTF">2013-11-20T19:55:00Z</dcterms:modified>
</cp:coreProperties>
</file>