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48" w:rsidRDefault="008134D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EC0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РАЗВИВАЕМ ПАМЯТЬ ПРАВИЛЬНО</w:t>
      </w:r>
    </w:p>
    <w:p w:rsidR="003D47AE" w:rsidRPr="003D47AE" w:rsidRDefault="003D47AE" w:rsidP="003D47A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D47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Родионова М.Ю.</w:t>
      </w:r>
    </w:p>
    <w:p w:rsidR="003D47AE" w:rsidRPr="003D47AE" w:rsidRDefault="003D47AE" w:rsidP="003D47A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D47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Учитель – дефектолог </w:t>
      </w:r>
    </w:p>
    <w:p w:rsidR="003D47AE" w:rsidRPr="003D47AE" w:rsidRDefault="00DB6ECF" w:rsidP="00DB6EC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D47AE" w:rsidRPr="003D47AE">
        <w:rPr>
          <w:rFonts w:ascii="Times New Roman" w:eastAsia="Times New Roman" w:hAnsi="Times New Roman" w:cs="Times New Roman"/>
          <w:sz w:val="24"/>
          <w:szCs w:val="24"/>
        </w:rPr>
        <w:t xml:space="preserve">ГДОУ </w:t>
      </w:r>
      <w:proofErr w:type="spellStart"/>
      <w:r w:rsidR="003D47AE" w:rsidRPr="003D47A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3D47AE" w:rsidRPr="003D47AE">
        <w:rPr>
          <w:rFonts w:ascii="Times New Roman" w:eastAsia="Times New Roman" w:hAnsi="Times New Roman" w:cs="Times New Roman"/>
          <w:sz w:val="24"/>
          <w:szCs w:val="24"/>
        </w:rPr>
        <w:t>/с №27 «Надежда</w:t>
      </w:r>
      <w:r w:rsidR="003D47AE" w:rsidRPr="003D47A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62948" w:rsidRPr="00A30EC0" w:rsidRDefault="00262948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Pr="00A30EC0" w:rsidRDefault="008134DC" w:rsidP="003D47AE">
      <w:pPr>
        <w:spacing w:after="0"/>
        <w:ind w:left="-85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Дошкольный возраст – </w:t>
      </w:r>
      <w:r w:rsidR="00AA44F1" w:rsidRPr="00A30EC0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то период наиболее стремительного развития человека, первоначальное формирование физических и психических его качеств, необходимых в течени</w:t>
      </w:r>
      <w:proofErr w:type="gramStart"/>
      <w:r w:rsidRPr="00A30EC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всей последующей жизни. Особенностью периода от рождения до поступления в школу является обеспечение общего психического развития ребенка, что в дальнейшем будет служить основой для приобретения знаний в различных областях жизни. </w:t>
      </w:r>
    </w:p>
    <w:p w:rsidR="00262948" w:rsidRPr="00A30EC0" w:rsidRDefault="008134DC" w:rsidP="003D47AE">
      <w:pPr>
        <w:spacing w:after="0"/>
        <w:ind w:left="-85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Многие дети, </w:t>
      </w:r>
      <w:r w:rsidR="00AA44F1" w:rsidRPr="00A30EC0">
        <w:rPr>
          <w:rFonts w:ascii="Times New Roman" w:eastAsia="Times New Roman" w:hAnsi="Times New Roman" w:cs="Times New Roman"/>
          <w:sz w:val="24"/>
          <w:szCs w:val="24"/>
        </w:rPr>
        <w:t xml:space="preserve">в большей степени дети с проблемами в  </w:t>
      </w:r>
      <w:r w:rsidR="00AA44F1" w:rsidRPr="00F32BE3">
        <w:rPr>
          <w:rFonts w:ascii="Times New Roman" w:eastAsia="Times New Roman" w:hAnsi="Times New Roman" w:cs="Times New Roman"/>
          <w:sz w:val="24"/>
          <w:szCs w:val="24"/>
        </w:rPr>
        <w:t xml:space="preserve">развитии (синдром </w:t>
      </w:r>
      <w:r w:rsidR="00F32BE3" w:rsidRPr="00F32BE3">
        <w:rPr>
          <w:rFonts w:ascii="Times New Roman" w:eastAsia="Times New Roman" w:hAnsi="Times New Roman" w:cs="Times New Roman"/>
          <w:sz w:val="24"/>
          <w:szCs w:val="24"/>
        </w:rPr>
        <w:t>дефицита внимания с</w:t>
      </w:r>
      <w:r w:rsidR="00AA44F1" w:rsidRPr="00F32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4F1" w:rsidRPr="00F32BE3">
        <w:rPr>
          <w:rFonts w:ascii="Times New Roman" w:eastAsia="Times New Roman" w:hAnsi="Times New Roman" w:cs="Times New Roman"/>
          <w:sz w:val="24"/>
          <w:szCs w:val="24"/>
        </w:rPr>
        <w:t>гиперактивност</w:t>
      </w:r>
      <w:r w:rsidR="00F32BE3" w:rsidRPr="00F32BE3">
        <w:rPr>
          <w:rFonts w:ascii="Times New Roman" w:eastAsia="Times New Roman" w:hAnsi="Times New Roman" w:cs="Times New Roman"/>
          <w:sz w:val="24"/>
          <w:szCs w:val="24"/>
        </w:rPr>
        <w:t>ью</w:t>
      </w:r>
      <w:proofErr w:type="spellEnd"/>
      <w:r w:rsidR="00AA44F1" w:rsidRPr="00F32BE3">
        <w:rPr>
          <w:rFonts w:ascii="Times New Roman" w:eastAsia="Times New Roman" w:hAnsi="Times New Roman" w:cs="Times New Roman"/>
          <w:sz w:val="24"/>
          <w:szCs w:val="24"/>
        </w:rPr>
        <w:t xml:space="preserve">, задержка </w:t>
      </w:r>
      <w:proofErr w:type="spellStart"/>
      <w:r w:rsidR="00AA44F1" w:rsidRPr="00F32BE3">
        <w:rPr>
          <w:rFonts w:ascii="Times New Roman" w:eastAsia="Times New Roman" w:hAnsi="Times New Roman" w:cs="Times New Roman"/>
          <w:sz w:val="24"/>
          <w:szCs w:val="24"/>
        </w:rPr>
        <w:t>психоречевого</w:t>
      </w:r>
      <w:proofErr w:type="spellEnd"/>
      <w:r w:rsidR="00AA44F1" w:rsidRPr="00F32BE3">
        <w:rPr>
          <w:rFonts w:ascii="Times New Roman" w:eastAsia="Times New Roman" w:hAnsi="Times New Roman" w:cs="Times New Roman"/>
          <w:sz w:val="24"/>
          <w:szCs w:val="24"/>
        </w:rPr>
        <w:t xml:space="preserve"> развития, нарушение слуха),</w:t>
      </w:r>
      <w:r w:rsidR="00AA44F1" w:rsidRP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в силу </w:t>
      </w:r>
      <w:r w:rsidR="00AA44F1" w:rsidRPr="00A30E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своих психофизиологических особенностей</w:t>
      </w:r>
      <w:r w:rsidR="00AA44F1" w:rsidRP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не всегда могут подолгу удерживать в памяти   объем знаний, который предлагает им педагог. В результате  этого у </w:t>
      </w:r>
      <w:r w:rsidRPr="00A30E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них возникают информационные перегрузки, ведущие к физическому, умственному, психическому перенапряжению  и  неврозам. Главная задача творческого педагога</w:t>
      </w:r>
      <w:r w:rsidR="00AA44F1" w:rsidRP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преодолеть подобные «ножницы», возникающие между возрастающим объемом информации и психофизиологическими особенностями детей. В данном случае на помощь приходит грамотно выбранная методика преподнесения информации, а именно   </w:t>
      </w:r>
      <w:r w:rsidRPr="00A30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мнемотехника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948" w:rsidRPr="00A30EC0" w:rsidRDefault="008134DC" w:rsidP="003D47AE">
      <w:pPr>
        <w:spacing w:after="0"/>
        <w:ind w:left="-85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Мнемоника, или мнемотехника (в переводе с греческого – «искусство запоминания»), это система различных приемов, облегчающих запоминание, облегчающих запоминание и увеличивающих объем памяти путем образования дополнительных ассоциаций.</w:t>
      </w:r>
    </w:p>
    <w:p w:rsidR="00262948" w:rsidRPr="00A30EC0" w:rsidRDefault="008134DC" w:rsidP="003D47AE">
      <w:pPr>
        <w:spacing w:after="0"/>
        <w:ind w:left="-85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Вот некоторые приемы, используемые в мнемотехнике: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Связки, то есть </w:t>
      </w:r>
      <w:proofErr w:type="gramStart"/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proofErr w:type="gramEnd"/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какого либо действия.</w:t>
      </w:r>
    </w:p>
    <w:p w:rsidR="00262948" w:rsidRPr="00A30EC0" w:rsidRDefault="008134DC" w:rsidP="003D47AE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Бывают математические связки.</w:t>
      </w: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Например, ребенку необходимо  запомнить по</w:t>
      </w:r>
      <w:r w:rsidR="00AA44F1" w:rsidRPr="00A30EC0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следовательность цифр 3 5 2 7. Как это проще и быстрее сделать? </w:t>
      </w:r>
      <w:r w:rsidR="00801993" w:rsidRPr="00A30EC0">
        <w:rPr>
          <w:rFonts w:ascii="Times New Roman" w:eastAsia="Times New Roman" w:hAnsi="Times New Roman" w:cs="Times New Roman"/>
          <w:sz w:val="24"/>
          <w:szCs w:val="24"/>
        </w:rPr>
        <w:t>Надо представить, что «5» это 3+2, а «7»  -   5+2 (соседние перед 7 цифры)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B99" w:rsidRPr="00A30EC0" w:rsidRDefault="00976B99" w:rsidP="003D47AE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Default="008134DC" w:rsidP="003D47AE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Существуют ассоциати</w:t>
      </w:r>
      <w:r w:rsidR="00801993" w:rsidRPr="00A30EC0">
        <w:rPr>
          <w:rFonts w:ascii="Times New Roman" w:eastAsia="Times New Roman" w:hAnsi="Times New Roman" w:cs="Times New Roman"/>
          <w:sz w:val="24"/>
          <w:szCs w:val="24"/>
        </w:rPr>
        <w:t>вные  связки. («На что похоже?»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). Например, чтобы запомнить слова (или картинки): роза   кошка   кактус   арбуз – их можно связать следующим о</w:t>
      </w:r>
      <w:r w:rsidR="00976B99" w:rsidRPr="00A30EC0">
        <w:rPr>
          <w:rFonts w:ascii="Times New Roman" w:eastAsia="Times New Roman" w:hAnsi="Times New Roman" w:cs="Times New Roman"/>
          <w:sz w:val="24"/>
          <w:szCs w:val="24"/>
        </w:rPr>
        <w:t>бразом: у розы и кошки – шипы (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когти</w:t>
      </w:r>
      <w:r w:rsidR="00976B99" w:rsidRPr="00A30E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; колючки кактуса похожи на когти; кактус одного цвета с арбузом.</w:t>
      </w:r>
    </w:p>
    <w:p w:rsidR="003D47AE" w:rsidRPr="00A30EC0" w:rsidRDefault="003D47AE" w:rsidP="003D47AE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9B" w:rsidRDefault="00077F9B" w:rsidP="003D4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903086"/>
            <wp:effectExtent l="19050" t="0" r="9525" b="0"/>
            <wp:docPr id="1" name="Рисунок 0" descr="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39" cy="91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8224" cy="731970"/>
            <wp:effectExtent l="19050" t="0" r="0" b="0"/>
            <wp:docPr id="2" name="Рисунок 1" descr="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923" cy="73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744483"/>
            <wp:effectExtent l="19050" t="0" r="0" b="0"/>
            <wp:docPr id="3" name="Рисунок 2" descr="как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ту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194" cy="74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02" cy="741022"/>
            <wp:effectExtent l="19050" t="0" r="0" b="0"/>
            <wp:docPr id="4" name="Рисунок 3" descr="арб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буз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222" cy="74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AE" w:rsidRPr="00A30EC0" w:rsidRDefault="003D47AE" w:rsidP="003D4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Pr="00A30EC0" w:rsidRDefault="008134DC" w:rsidP="003D47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262948" w:rsidRPr="00A30EC0" w:rsidRDefault="00976B99" w:rsidP="003D4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134DC" w:rsidRPr="00A30EC0">
        <w:rPr>
          <w:rFonts w:ascii="Times New Roman" w:eastAsia="Times New Roman" w:hAnsi="Times New Roman" w:cs="Times New Roman"/>
          <w:b/>
          <w:sz w:val="24"/>
          <w:szCs w:val="24"/>
        </w:rPr>
        <w:t>Лингвистические (словесные приемы</w:t>
      </w:r>
      <w:r w:rsidR="008134DC" w:rsidRPr="00A30EC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2948" w:rsidRDefault="008134DC" w:rsidP="003D47AE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Это может быть подмена слова, близкого по звучанию. Например, если ребенок знает слово «луг», то он не забудет название города – Луга.</w:t>
      </w:r>
    </w:p>
    <w:p w:rsidR="003D47AE" w:rsidRPr="00A30EC0" w:rsidRDefault="003D47AE" w:rsidP="003D47AE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Pr="00A30EC0" w:rsidRDefault="00976B99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8134DC" w:rsidRPr="00A30EC0">
        <w:rPr>
          <w:rFonts w:ascii="Times New Roman" w:eastAsia="Times New Roman" w:hAnsi="Times New Roman" w:cs="Times New Roman"/>
          <w:b/>
          <w:sz w:val="24"/>
          <w:szCs w:val="24"/>
        </w:rPr>
        <w:t>Ассоциации.</w:t>
      </w:r>
    </w:p>
    <w:p w:rsidR="00262948" w:rsidRPr="00A30EC0" w:rsidRDefault="008134DC" w:rsidP="003D47AE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Например, чтобы запомнить слова – яблоко, отличник, мяч,  порука – надо представить, что все это круглое. </w:t>
      </w:r>
      <w:proofErr w:type="gramEnd"/>
    </w:p>
    <w:p w:rsidR="00976B99" w:rsidRPr="00A30EC0" w:rsidRDefault="00976B99" w:rsidP="003D4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06558" cy="742950"/>
            <wp:effectExtent l="19050" t="0" r="0" b="0"/>
            <wp:docPr id="5" name="Рисунок 4" descr="яб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к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396" cy="74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685800"/>
            <wp:effectExtent l="19050" t="0" r="9525" b="0"/>
            <wp:docPr id="6" name="Рисунок 5" descr="отл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лич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733425"/>
            <wp:effectExtent l="19050" t="0" r="9525" b="0"/>
            <wp:docPr id="7" name="Рисунок 6" descr="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яч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47" cy="73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F8F" w:rsidRPr="00A30E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12F8F"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647700"/>
            <wp:effectExtent l="19050" t="0" r="0" b="0"/>
            <wp:docPr id="8" name="Рисунок 7" descr="пор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у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B99" w:rsidRPr="00A30EC0" w:rsidRDefault="00976B99" w:rsidP="003D4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Pr="00A30EC0" w:rsidRDefault="008134DC" w:rsidP="003D47AE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Очень важно и полезно научить ребенка умению перекодирования слов в рисунки.  В принципе, каждое слово можно нарисовать. Необходимо лишь проявить немного фантазии. Данный прием можно широко использовать  при заучивании стихотворений, когда ребенок вместе </w:t>
      </w:r>
      <w:proofErr w:type="gramStart"/>
      <w:r w:rsidRPr="00A30EC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взрослым, или сам зарисовывает основные слова в стихотворении, а потом </w:t>
      </w:r>
      <w:r w:rsid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опирается на них. </w:t>
      </w:r>
    </w:p>
    <w:p w:rsidR="00262948" w:rsidRPr="00A30EC0" w:rsidRDefault="008134DC" w:rsidP="003D47AE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В работе с детьми можно использовать следующие игры и упражнения, основной целью которых </w:t>
      </w:r>
      <w:r w:rsidR="00C12F8F" w:rsidRPr="00A30EC0">
        <w:rPr>
          <w:rFonts w:ascii="Times New Roman" w:eastAsia="Times New Roman" w:hAnsi="Times New Roman" w:cs="Times New Roman"/>
          <w:sz w:val="24"/>
          <w:szCs w:val="24"/>
        </w:rPr>
        <w:t xml:space="preserve">является развитие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памяти, внимания и мышления,  поскольку все психические процессы взаимосвязаны.</w:t>
      </w:r>
    </w:p>
    <w:p w:rsidR="00262948" w:rsidRPr="00A30EC0" w:rsidRDefault="00262948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«Не запутайся»</w:t>
      </w:r>
    </w:p>
    <w:p w:rsidR="00C12F8F" w:rsidRPr="00A30EC0" w:rsidRDefault="00C12F8F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Данная игра – упражнение подходит для детей 5 – 7 </w:t>
      </w:r>
      <w:r w:rsidR="00C8522B" w:rsidRPr="00A30EC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F8F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="00C12F8F"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r w:rsidR="00C12F8F" w:rsidRPr="00A30EC0">
        <w:rPr>
          <w:rFonts w:ascii="Times New Roman" w:eastAsia="Times New Roman" w:hAnsi="Times New Roman" w:cs="Times New Roman"/>
          <w:sz w:val="24"/>
          <w:szCs w:val="24"/>
        </w:rPr>
        <w:t xml:space="preserve">умение распределять внимание, 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закреплять знание детей о числовом ряде, закреплять названия букв.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лист бумаги с нарисованными цифрами и буквами.</w:t>
      </w:r>
    </w:p>
    <w:p w:rsidR="00262948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упражнение проводится индивидуально или с группой детей. Педагог предъявляет ребенку таблицу с цифрами и буквами и предлагает вначале назвать буквы, а затем цифры или наоборот. Цифры необходимо называть по порядку.</w:t>
      </w:r>
    </w:p>
    <w:p w:rsidR="003D47AE" w:rsidRDefault="003D47AE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AE" w:rsidRPr="00A30EC0" w:rsidRDefault="003D47AE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FDD" w:rsidRPr="00A30EC0" w:rsidRDefault="00F92FD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object w:dxaOrig="9581" w:dyaOrig="2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33.5pt" o:ole="">
            <v:imagedata r:id="rId14" o:title=""/>
          </v:shape>
          <o:OLEObject Type="Embed" ProgID="Word.Document.12" ShapeID="_x0000_i1025" DrawAspect="Content" ObjectID="_1367758644" r:id="rId15">
            <o:FieldCodes>\s</o:FieldCodes>
          </o:OLEObject>
        </w:object>
      </w:r>
    </w:p>
    <w:p w:rsidR="00F92FDD" w:rsidRPr="00A30EC0" w:rsidRDefault="00F92FD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Pr="00A30EC0" w:rsidRDefault="00262948" w:rsidP="003D47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948" w:rsidRPr="00A30EC0" w:rsidRDefault="008134DC" w:rsidP="003D47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«Асимметричная гимнастика»</w:t>
      </w:r>
    </w:p>
    <w:p w:rsidR="00BF0E3A" w:rsidRPr="00A30EC0" w:rsidRDefault="00BF0E3A" w:rsidP="003D47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E3A" w:rsidRPr="00A30EC0" w:rsidRDefault="00BF0E3A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Данная игра – упражнение подходит для детей 5 – 7 лет.</w:t>
      </w:r>
    </w:p>
    <w:p w:rsidR="00262948" w:rsidRPr="00A30EC0" w:rsidRDefault="00695EA6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Задачи: </w:t>
      </w:r>
      <w:r w:rsidR="008134DC" w:rsidRPr="00A30EC0">
        <w:rPr>
          <w:rFonts w:ascii="Times New Roman" w:eastAsia="Times New Roman" w:hAnsi="Times New Roman" w:cs="Times New Roman"/>
          <w:sz w:val="24"/>
          <w:szCs w:val="24"/>
        </w:rPr>
        <w:t xml:space="preserve"> развивать</w:t>
      </w:r>
      <w:r w:rsidR="00F32BE3">
        <w:rPr>
          <w:rFonts w:ascii="Times New Roman" w:eastAsia="Times New Roman" w:hAnsi="Times New Roman" w:cs="Times New Roman"/>
          <w:sz w:val="24"/>
          <w:szCs w:val="24"/>
        </w:rPr>
        <w:t xml:space="preserve"> умение распределять</w:t>
      </w:r>
      <w:r w:rsidR="008134DC" w:rsidRPr="00A30EC0">
        <w:rPr>
          <w:rFonts w:ascii="Times New Roman" w:eastAsia="Times New Roman" w:hAnsi="Times New Roman" w:cs="Times New Roman"/>
          <w:sz w:val="24"/>
          <w:szCs w:val="24"/>
        </w:rPr>
        <w:t xml:space="preserve"> внимание.</w:t>
      </w:r>
    </w:p>
    <w:p w:rsidR="00262948" w:rsidRPr="00A30EC0" w:rsidRDefault="008134DC" w:rsidP="003D47AE">
      <w:pPr>
        <w:numPr>
          <w:ilvl w:val="0"/>
          <w:numId w:val="1"/>
        </w:numPr>
        <w:tabs>
          <w:tab w:val="left" w:pos="360"/>
        </w:tabs>
        <w:spacing w:after="0"/>
        <w:ind w:left="-851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«Голова – живот»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упражнение проводится индивидуально или с группой детей. Педагог предлагает ребенку одной рукой гладить себя по голове, другой – гладить (стучать) по животу.</w:t>
      </w:r>
    </w:p>
    <w:p w:rsidR="00262948" w:rsidRPr="00A30EC0" w:rsidRDefault="008134DC" w:rsidP="003D47AE">
      <w:pPr>
        <w:numPr>
          <w:ilvl w:val="0"/>
          <w:numId w:val="2"/>
        </w:numPr>
        <w:tabs>
          <w:tab w:val="left" w:pos="360"/>
        </w:tabs>
        <w:spacing w:after="0"/>
        <w:ind w:left="-851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«Стол – стена»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упражнение проводится индивидуально или с группой детей. Педагог предлагает ребенку одной рукой «мыть» стол, другой – «мыть» стену. </w:t>
      </w:r>
    </w:p>
    <w:p w:rsidR="00262948" w:rsidRPr="00A30EC0" w:rsidRDefault="008134DC" w:rsidP="003D47AE">
      <w:pPr>
        <w:numPr>
          <w:ilvl w:val="0"/>
          <w:numId w:val="3"/>
        </w:numPr>
        <w:tabs>
          <w:tab w:val="left" w:pos="360"/>
        </w:tabs>
        <w:spacing w:after="0"/>
        <w:ind w:left="-851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proofErr w:type="gramStart"/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Попробуй</w:t>
      </w:r>
      <w:proofErr w:type="gramEnd"/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напиши»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упражнение проводится индивидуально или с группой детей. Педагог предлагает ребенку одной рукой писать «+++++++++++++», другой – «00000000000».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2948" w:rsidRPr="00A30EC0" w:rsidRDefault="008134DC" w:rsidP="003D47AE">
      <w:pPr>
        <w:keepNext/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Pr="00A30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«На что похожа буква?»</w:t>
      </w:r>
    </w:p>
    <w:p w:rsidR="00D52963" w:rsidRPr="00A30EC0" w:rsidRDefault="00D52963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Данная игра – упражнение подходит для детей 4 – 7 лет.</w:t>
      </w:r>
    </w:p>
    <w:p w:rsidR="00262948" w:rsidRPr="00A30EC0" w:rsidRDefault="00BF0E3A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="008134DC" w:rsidRPr="00A30EC0">
        <w:rPr>
          <w:rFonts w:ascii="Times New Roman" w:eastAsia="Times New Roman" w:hAnsi="Times New Roman" w:cs="Times New Roman"/>
          <w:sz w:val="24"/>
          <w:szCs w:val="24"/>
        </w:rPr>
        <w:t xml:space="preserve"> развивать внимание, воображение, тренировать ассоциативное мышление, учить устанавливать ассоциативные связи.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карандаши, бумага.</w:t>
      </w:r>
    </w:p>
    <w:p w:rsidR="00BF0E3A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игра проводится индивидуально или с группой детей. </w:t>
      </w:r>
      <w:proofErr w:type="gramStart"/>
      <w:r w:rsidRPr="00A30EC0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gramEnd"/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рисует </w:t>
      </w:r>
      <w:proofErr w:type="gramStart"/>
      <w:r w:rsidRPr="00A30EC0">
        <w:rPr>
          <w:rFonts w:ascii="Times New Roman" w:eastAsia="Times New Roman" w:hAnsi="Times New Roman" w:cs="Times New Roman"/>
          <w:sz w:val="24"/>
          <w:szCs w:val="24"/>
        </w:rPr>
        <w:t>какую</w:t>
      </w:r>
      <w:proofErr w:type="gramEnd"/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– либо букву и предлагает ребенку подумать, нарисовать и сказать, на что она похожа?  Например,  Ж похожа на жука, </w:t>
      </w:r>
      <w:proofErr w:type="gramStart"/>
      <w:r w:rsidRPr="00A30EC0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– на расческу, В – на половинку бабочки 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BF0E3A" w:rsidRDefault="00BF0E3A" w:rsidP="003D4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0EC0">
        <w:rPr>
          <w:rFonts w:ascii="Times New Roman" w:eastAsia="Times New Roman" w:hAnsi="Times New Roman" w:cs="Times New Roman"/>
          <w:b/>
          <w:sz w:val="96"/>
          <w:szCs w:val="96"/>
        </w:rPr>
        <w:t>Ш</w:t>
      </w:r>
      <w:proofErr w:type="gramEnd"/>
      <w:r w:rsidRPr="00A30EC0">
        <w:rPr>
          <w:rFonts w:ascii="Times New Roman" w:eastAsia="Times New Roman" w:hAnsi="Times New Roman" w:cs="Times New Roman"/>
          <w:b/>
          <w:sz w:val="96"/>
          <w:szCs w:val="96"/>
        </w:rPr>
        <w:t xml:space="preserve">   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30EC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10" name="Рисунок 9" descr="расче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ческа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AE" w:rsidRPr="00A30EC0" w:rsidRDefault="003D47AE" w:rsidP="003D47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948" w:rsidRPr="00A30EC0" w:rsidRDefault="008134DC" w:rsidP="003D47AE">
      <w:pPr>
        <w:keepNext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A30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«Дорисуй»</w:t>
      </w:r>
    </w:p>
    <w:p w:rsidR="00D52963" w:rsidRPr="00A30EC0" w:rsidRDefault="00D52963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Данная игра – упражнение подходит для детей  </w:t>
      </w:r>
      <w:r w:rsidR="00A30E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– 7 лет.</w:t>
      </w:r>
    </w:p>
    <w:p w:rsidR="00262948" w:rsidRPr="00A30EC0" w:rsidRDefault="00BF0E3A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="008134DC" w:rsidRPr="00A30EC0">
        <w:rPr>
          <w:rFonts w:ascii="Times New Roman" w:eastAsia="Times New Roman" w:hAnsi="Times New Roman" w:cs="Times New Roman"/>
          <w:sz w:val="24"/>
          <w:szCs w:val="24"/>
        </w:rPr>
        <w:t xml:space="preserve"> развивать внимание, воображение, тренировать ассоциативное мышление, учить устанавливать ассоциативные связи.  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карандаши, бумага.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игра проводится индивидуально или с группой детей. Педагог на доске или бумаге рисует </w:t>
      </w:r>
      <w:r w:rsidR="00D52963" w:rsidRPr="00A30EC0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фигуры или любые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закорю</w:t>
      </w:r>
      <w:r w:rsidR="00BF0E3A" w:rsidRPr="00A30EC0">
        <w:rPr>
          <w:rFonts w:ascii="Times New Roman" w:eastAsia="Times New Roman" w:hAnsi="Times New Roman" w:cs="Times New Roman"/>
          <w:sz w:val="24"/>
          <w:szCs w:val="24"/>
        </w:rPr>
        <w:t>чки</w:t>
      </w:r>
      <w:r w:rsidR="00D52963" w:rsidRPr="00A30EC0">
        <w:rPr>
          <w:rFonts w:ascii="Times New Roman" w:eastAsia="Times New Roman" w:hAnsi="Times New Roman" w:cs="Times New Roman"/>
          <w:sz w:val="24"/>
          <w:szCs w:val="24"/>
        </w:rPr>
        <w:t>, как усложнение,</w:t>
      </w:r>
      <w:r w:rsidR="00BF0E3A" w:rsidRPr="00A30EC0">
        <w:rPr>
          <w:rFonts w:ascii="Times New Roman" w:eastAsia="Times New Roman" w:hAnsi="Times New Roman" w:cs="Times New Roman"/>
          <w:sz w:val="24"/>
          <w:szCs w:val="24"/>
        </w:rPr>
        <w:t xml:space="preserve"> и предлагает детям подумать,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что из них можно нарисовать.</w:t>
      </w:r>
    </w:p>
    <w:p w:rsidR="00BF0E3A" w:rsidRPr="00A30EC0" w:rsidRDefault="006D26B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-18.3pt;margin-top:16.55pt;width:42.75pt;height:42pt;z-index:251658240"/>
        </w:pict>
      </w:r>
      <w:r w:rsidR="00131BF9" w:rsidRPr="00A30E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31BF9" w:rsidRPr="00A30EC0" w:rsidRDefault="00BF0E3A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D52963" w:rsidRPr="00A30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2963"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576" cy="847725"/>
            <wp:effectExtent l="19050" t="0" r="9024" b="0"/>
            <wp:docPr id="11" name="Рисунок 10" descr="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це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803" cy="8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963" w:rsidRPr="00A30E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52963"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1094" cy="904875"/>
            <wp:effectExtent l="19050" t="0" r="0" b="0"/>
            <wp:docPr id="12" name="Рисунок 11" descr="поми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мидор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974" cy="9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E3A" w:rsidRPr="00A30EC0" w:rsidRDefault="00BF0E3A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262948" w:rsidRPr="00A30EC0" w:rsidRDefault="00262948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963" w:rsidRPr="00A30E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>«Съешь, вспомни, назови»</w:t>
      </w:r>
    </w:p>
    <w:p w:rsidR="00F9057D" w:rsidRPr="00A30EC0" w:rsidRDefault="00F9057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Данная игра – упражнение </w:t>
      </w:r>
      <w:r w:rsidR="00A30EC0">
        <w:rPr>
          <w:rFonts w:ascii="Times New Roman" w:eastAsia="Times New Roman" w:hAnsi="Times New Roman" w:cs="Times New Roman"/>
          <w:sz w:val="24"/>
          <w:szCs w:val="24"/>
        </w:rPr>
        <w:t>подходит для детей 4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– 7 лет.</w:t>
      </w:r>
    </w:p>
    <w:p w:rsidR="00262948" w:rsidRPr="00A30EC0" w:rsidRDefault="00F9057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="008134DC" w:rsidRPr="00A30EC0">
        <w:rPr>
          <w:rFonts w:ascii="Times New Roman" w:eastAsia="Times New Roman" w:hAnsi="Times New Roman" w:cs="Times New Roman"/>
          <w:sz w:val="24"/>
          <w:szCs w:val="24"/>
        </w:rPr>
        <w:t xml:space="preserve"> развивать вкусовую, словесную память, развивать внимание.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продукты питания, картинки</w:t>
      </w:r>
      <w:r w:rsidR="00F9057D" w:rsidRPr="00A30EC0">
        <w:rPr>
          <w:rFonts w:ascii="Times New Roman" w:eastAsia="Times New Roman" w:hAnsi="Times New Roman" w:cs="Times New Roman"/>
          <w:sz w:val="24"/>
          <w:szCs w:val="24"/>
        </w:rPr>
        <w:t>, платок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948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упражнение проводится индивидуально или с группой детей. Педагог </w:t>
      </w:r>
      <w:r w:rsidR="00F9057D" w:rsidRPr="00A30EC0">
        <w:rPr>
          <w:rFonts w:ascii="Times New Roman" w:eastAsia="Times New Roman" w:hAnsi="Times New Roman" w:cs="Times New Roman"/>
          <w:sz w:val="24"/>
          <w:szCs w:val="24"/>
        </w:rPr>
        <w:t xml:space="preserve">сначала показывает  продукты питания, затем, предварительно, завязав ребенку  глаза,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предлагает съесть </w:t>
      </w:r>
      <w:r w:rsidR="00F9057D" w:rsidRP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2, 3 или более продукта, а затем вспомнить, назвать или показать их в нужной последовательности.</w:t>
      </w:r>
    </w:p>
    <w:p w:rsidR="003D47AE" w:rsidRPr="00A30EC0" w:rsidRDefault="003D47AE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Default="00F9057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968693"/>
            <wp:effectExtent l="19050" t="0" r="9525" b="0"/>
            <wp:docPr id="13" name="Рисунок 12" descr="фр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укты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6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AE" w:rsidRPr="00A30EC0" w:rsidRDefault="003D47AE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963" w:rsidRPr="00A30EC0" w:rsidRDefault="008134DC" w:rsidP="003D47AE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262948" w:rsidRPr="00A30EC0" w:rsidRDefault="008134DC" w:rsidP="003D47AE">
      <w:pPr>
        <w:spacing w:after="0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057D" w:rsidRPr="00A30EC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>«Узнай буквы, вспомни, повтори»</w:t>
      </w:r>
    </w:p>
    <w:p w:rsidR="00F9057D" w:rsidRPr="00A30EC0" w:rsidRDefault="00F9057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Данная игра – упражнение подходит для детей 5 – 7 лет.</w:t>
      </w:r>
    </w:p>
    <w:p w:rsidR="00262948" w:rsidRPr="00A30EC0" w:rsidRDefault="00F9057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Задачи:</w:t>
      </w:r>
      <w:r w:rsidR="008134DC" w:rsidRPr="00A30EC0">
        <w:rPr>
          <w:rFonts w:ascii="Times New Roman" w:eastAsia="Times New Roman" w:hAnsi="Times New Roman" w:cs="Times New Roman"/>
          <w:sz w:val="24"/>
          <w:szCs w:val="24"/>
        </w:rPr>
        <w:t xml:space="preserve"> развивать тактильную память, внимание, закреплять знание детей о буквах русского языка.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тактильные (объемные буквы).</w:t>
      </w:r>
      <w:r w:rsidR="00695EA6" w:rsidRPr="00A30E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63B5D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упражнение проводится индивидуально или с группой детей. Педагог предлагает ребенку узнавать  на ощупь тактильные буквы, а затем повторить   последовательность</w:t>
      </w:r>
      <w:r w:rsidR="00F9057D" w:rsidRPr="00A30E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003E" w:rsidRPr="00A30EC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которой он их узнавал. Ребенок может называть буквы самостоятельно или выложить их последовательность.</w:t>
      </w:r>
    </w:p>
    <w:p w:rsidR="00063B5D" w:rsidRPr="00A30EC0" w:rsidRDefault="00063B5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B5D" w:rsidRPr="00A30EC0" w:rsidRDefault="00063B5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6204" cy="1247775"/>
            <wp:effectExtent l="19050" t="0" r="1146" b="0"/>
            <wp:docPr id="14" name="Рисунок 1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470" cy="125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948" w:rsidRPr="00A30EC0" w:rsidRDefault="008134DC" w:rsidP="003D47AE">
      <w:pPr>
        <w:keepNext/>
        <w:keepLines/>
        <w:spacing w:before="200" w:after="0"/>
        <w:rPr>
          <w:rFonts w:ascii="Cambria" w:eastAsia="Cambria" w:hAnsi="Cambria" w:cs="Cambria"/>
          <w:b/>
          <w:sz w:val="24"/>
          <w:szCs w:val="24"/>
        </w:rPr>
      </w:pPr>
      <w:r w:rsidRPr="00A30EC0">
        <w:rPr>
          <w:rFonts w:ascii="Cambria" w:eastAsia="Cambria" w:hAnsi="Cambria" w:cs="Cambria"/>
          <w:b/>
          <w:sz w:val="24"/>
          <w:szCs w:val="24"/>
        </w:rPr>
        <w:t xml:space="preserve">                         «Запомни и назови»</w:t>
      </w:r>
    </w:p>
    <w:p w:rsidR="00063B5D" w:rsidRPr="00A30EC0" w:rsidRDefault="00063B5D" w:rsidP="003D47AE">
      <w:pPr>
        <w:keepNext/>
        <w:keepLines/>
        <w:spacing w:before="200" w:after="0"/>
        <w:rPr>
          <w:rFonts w:ascii="Cambria" w:eastAsia="Cambria" w:hAnsi="Cambria" w:cs="Cambria"/>
          <w:b/>
          <w:sz w:val="24"/>
          <w:szCs w:val="24"/>
        </w:rPr>
      </w:pPr>
    </w:p>
    <w:p w:rsidR="00262948" w:rsidRPr="00A30EC0" w:rsidRDefault="00063B5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Данная игра – упражнение подходит для детей 5 – 7 лет.</w:t>
      </w:r>
    </w:p>
    <w:p w:rsidR="00262948" w:rsidRPr="00A30EC0" w:rsidRDefault="00063B5D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="008134DC" w:rsidRPr="00A30EC0">
        <w:rPr>
          <w:rFonts w:ascii="Times New Roman" w:eastAsia="Times New Roman" w:hAnsi="Times New Roman" w:cs="Times New Roman"/>
          <w:sz w:val="24"/>
          <w:szCs w:val="24"/>
        </w:rPr>
        <w:t xml:space="preserve">  развивать и увеличивать объем внимание, тренировать ассоциативное мышление, учить устанавливать ассоциативные связи.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картинки, предметы</w:t>
      </w:r>
      <w:r w:rsidR="00695EA6" w:rsidRPr="00A30EC0">
        <w:rPr>
          <w:rFonts w:ascii="Times New Roman" w:eastAsia="Times New Roman" w:hAnsi="Times New Roman" w:cs="Times New Roman"/>
          <w:sz w:val="24"/>
          <w:szCs w:val="24"/>
        </w:rPr>
        <w:t>, платок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игра проводится индивидуально или с группой детей. Педагог ставит на стол </w:t>
      </w:r>
      <w:r w:rsidR="00695EA6" w:rsidRPr="00A30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игрушки по порядку, называя каждую. Затем устанавливаются ассоциативные связи (по цвету, форме, величине  и т.д.). </w:t>
      </w:r>
      <w:r w:rsidR="00695EA6" w:rsidRPr="00A30EC0">
        <w:rPr>
          <w:rFonts w:ascii="Times New Roman" w:eastAsia="Times New Roman" w:hAnsi="Times New Roman" w:cs="Times New Roman"/>
          <w:sz w:val="24"/>
          <w:szCs w:val="24"/>
        </w:rPr>
        <w:t xml:space="preserve">После этого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игрушки накрываются </w:t>
      </w:r>
      <w:proofErr w:type="gramStart"/>
      <w:r w:rsidR="00695EA6" w:rsidRPr="00A30EC0">
        <w:rPr>
          <w:rFonts w:ascii="Times New Roman" w:eastAsia="Times New Roman" w:hAnsi="Times New Roman" w:cs="Times New Roman"/>
          <w:sz w:val="24"/>
          <w:szCs w:val="24"/>
        </w:rPr>
        <w:t>платком</w:t>
      </w:r>
      <w:proofErr w:type="gramEnd"/>
      <w:r w:rsidR="00695EA6" w:rsidRPr="00A3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EC0">
        <w:rPr>
          <w:rFonts w:ascii="Times New Roman" w:eastAsia="Times New Roman" w:hAnsi="Times New Roman" w:cs="Times New Roman"/>
          <w:sz w:val="24"/>
          <w:szCs w:val="24"/>
        </w:rPr>
        <w:t xml:space="preserve">и педагог просит назвать или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разложить </w:t>
      </w:r>
      <w:r w:rsidR="00695EA6" w:rsidRPr="00A30EC0">
        <w:rPr>
          <w:rFonts w:ascii="Times New Roman" w:eastAsia="Times New Roman" w:hAnsi="Times New Roman" w:cs="Times New Roman"/>
          <w:sz w:val="24"/>
          <w:szCs w:val="24"/>
        </w:rPr>
        <w:t xml:space="preserve">из картинок 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последовательность.</w:t>
      </w:r>
    </w:p>
    <w:p w:rsidR="00D96D80" w:rsidRPr="00A30EC0" w:rsidRDefault="00D96D80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Pr="00A30EC0" w:rsidRDefault="00D96D80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1019175"/>
            <wp:effectExtent l="19050" t="0" r="9525" b="0"/>
            <wp:docPr id="15" name="Рисунок 14" descr="ми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шка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1019175"/>
            <wp:effectExtent l="19050" t="0" r="9525" b="0"/>
            <wp:docPr id="16" name="Рисунок 15" descr="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ака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818125"/>
            <wp:effectExtent l="19050" t="0" r="0" b="0"/>
            <wp:docPr id="18" name="Рисунок 17" descr="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435" cy="81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30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949836"/>
            <wp:effectExtent l="19050" t="0" r="0" b="0"/>
            <wp:docPr id="19" name="Рисунок 18" descr="само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лет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4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80" w:rsidRPr="00A30EC0" w:rsidRDefault="00D96D80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48" w:rsidRDefault="008134DC" w:rsidP="003D47AE">
      <w:pPr>
        <w:keepNext/>
        <w:spacing w:after="0"/>
        <w:ind w:left="-851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A30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«Посмотри, запомни, повтори»</w:t>
      </w:r>
    </w:p>
    <w:p w:rsidR="00A30EC0" w:rsidRPr="00A30EC0" w:rsidRDefault="00A30EC0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Данная игра – упражнение </w:t>
      </w:r>
      <w:r>
        <w:rPr>
          <w:rFonts w:ascii="Times New Roman" w:eastAsia="Times New Roman" w:hAnsi="Times New Roman" w:cs="Times New Roman"/>
          <w:sz w:val="24"/>
          <w:szCs w:val="24"/>
        </w:rPr>
        <w:t>подходит для детей 4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– 7 лет.</w:t>
      </w:r>
    </w:p>
    <w:p w:rsidR="00262948" w:rsidRPr="00A30EC0" w:rsidRDefault="00A30EC0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4DC" w:rsidRPr="00A30EC0">
        <w:rPr>
          <w:rFonts w:ascii="Times New Roman" w:eastAsia="Times New Roman" w:hAnsi="Times New Roman" w:cs="Times New Roman"/>
          <w:sz w:val="24"/>
          <w:szCs w:val="24"/>
        </w:rPr>
        <w:t xml:space="preserve"> развивать внимание, двигательную память.</w:t>
      </w:r>
    </w:p>
    <w:p w:rsidR="00262948" w:rsidRPr="00A30EC0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картинки со схематическим  изображением поз человека.</w:t>
      </w:r>
    </w:p>
    <w:p w:rsidR="00262948" w:rsidRDefault="008134DC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  <w:u w:val="single"/>
        </w:rPr>
        <w:t>Ход: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 xml:space="preserve"> игра проводится индивидуально или с группой детей. Педагог предъявляет детям последовательно картинки с изображением различных поз человека. Дети выполняют необходимые движения, затем, через время педагог предлагает детям воспроизвести последовательность движений.</w:t>
      </w:r>
    </w:p>
    <w:p w:rsidR="00A30EC0" w:rsidRPr="00A30EC0" w:rsidRDefault="00A30EC0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302" w:rsidRPr="00A30EC0" w:rsidRDefault="00F67302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>Уважаемые коллеги, надеюсь, что эти игры – упражнения помогут Вам в нашем нелегком, но очень интересном труде. Главное, проводить игры весело, с огоньком, доставляя детям радость и вызывая у них только положительные эмоции.</w:t>
      </w:r>
    </w:p>
    <w:p w:rsidR="00262948" w:rsidRPr="00A30EC0" w:rsidRDefault="00262948" w:rsidP="003D47AE">
      <w:pPr>
        <w:spacing w:after="0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948" w:rsidRPr="00A30EC0" w:rsidRDefault="008134DC" w:rsidP="003D47AE">
      <w:pPr>
        <w:spacing w:after="0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b/>
          <w:sz w:val="24"/>
          <w:szCs w:val="24"/>
        </w:rPr>
        <w:t>УСПЕХОВ!</w:t>
      </w:r>
    </w:p>
    <w:p w:rsidR="00695EA6" w:rsidRPr="00A30EC0" w:rsidRDefault="0003781D" w:rsidP="0003781D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данной статье были частично использованы материалы курсов Центра интеллектуального развития «ВЕДА» по теме «Когнитивное развитие и обучение (интеллектуаль</w:t>
      </w:r>
      <w:r w:rsidR="00FA2406">
        <w:rPr>
          <w:rFonts w:ascii="Times New Roman" w:eastAsia="Times New Roman" w:hAnsi="Times New Roman" w:cs="Times New Roman"/>
          <w:sz w:val="24"/>
          <w:szCs w:val="24"/>
        </w:rPr>
        <w:t>ное развитие, мнемотехника) ». Д</w:t>
      </w:r>
      <w:r>
        <w:rPr>
          <w:rFonts w:ascii="Times New Roman" w:eastAsia="Times New Roman" w:hAnsi="Times New Roman" w:cs="Times New Roman"/>
          <w:sz w:val="24"/>
          <w:szCs w:val="24"/>
        </w:rPr>
        <w:t>иректор НОУ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695EA6" w:rsidRPr="00A30EC0" w:rsidRDefault="00695EA6" w:rsidP="003D47AE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695EA6" w:rsidRPr="00A30EC0" w:rsidRDefault="00695EA6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Рекомендуемая литература:</w:t>
      </w:r>
    </w:p>
    <w:p w:rsidR="00063849" w:rsidRPr="00A30EC0" w:rsidRDefault="00063849" w:rsidP="003D47AE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EA6" w:rsidRPr="00A30EC0" w:rsidRDefault="00695EA6" w:rsidP="003D47AE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Гурьева Н.А. Год до школы. Развиваем память: рабочая тетрадь упражнений по мнемотехнике. Санкт – Петербург. «Светлячок» 2000 г.</w:t>
      </w:r>
    </w:p>
    <w:p w:rsidR="00695EA6" w:rsidRPr="00A30EC0" w:rsidRDefault="00695EA6" w:rsidP="003D47AE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Большева Т.В.</w:t>
      </w:r>
      <w:r w:rsidR="00063849" w:rsidRPr="00A30EC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A30EC0">
        <w:rPr>
          <w:rFonts w:ascii="Times New Roman" w:eastAsia="Times New Roman" w:hAnsi="Times New Roman" w:cs="Times New Roman"/>
          <w:sz w:val="24"/>
          <w:szCs w:val="24"/>
        </w:rPr>
        <w:t>чимся по сказке</w:t>
      </w:r>
      <w:r w:rsidR="00A75111" w:rsidRPr="00A30EC0">
        <w:rPr>
          <w:rFonts w:ascii="Times New Roman" w:eastAsia="Times New Roman" w:hAnsi="Times New Roman" w:cs="Times New Roman"/>
          <w:sz w:val="24"/>
          <w:szCs w:val="24"/>
        </w:rPr>
        <w:t>. Развитие мышления у дошкольников с помощью мнемотехники. Санкт – Петербург. «</w:t>
      </w:r>
      <w:r w:rsidR="00063849" w:rsidRPr="00A30EC0">
        <w:rPr>
          <w:rFonts w:ascii="Times New Roman" w:eastAsia="Times New Roman" w:hAnsi="Times New Roman" w:cs="Times New Roman"/>
          <w:sz w:val="24"/>
          <w:szCs w:val="24"/>
        </w:rPr>
        <w:t>Детство – П</w:t>
      </w:r>
      <w:r w:rsidR="00A75111" w:rsidRPr="00A30EC0">
        <w:rPr>
          <w:rFonts w:ascii="Times New Roman" w:eastAsia="Times New Roman" w:hAnsi="Times New Roman" w:cs="Times New Roman"/>
          <w:sz w:val="24"/>
          <w:szCs w:val="24"/>
        </w:rPr>
        <w:t>ресс» 2001 г.</w:t>
      </w:r>
    </w:p>
    <w:p w:rsidR="00063849" w:rsidRPr="00A30EC0" w:rsidRDefault="00063849" w:rsidP="003D47AE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C0">
        <w:rPr>
          <w:rFonts w:ascii="Times New Roman" w:eastAsia="Times New Roman" w:hAnsi="Times New Roman" w:cs="Times New Roman"/>
          <w:sz w:val="24"/>
          <w:szCs w:val="24"/>
        </w:rPr>
        <w:t>Полянская Т.Б. Использование метода мнемотехники в обучении  рассказыванию детей дошкольного возраста. Санкт – Петербург. «Детство – Пресс» 2009 г.</w:t>
      </w:r>
    </w:p>
    <w:p w:rsidR="00A75111" w:rsidRPr="00695EA6" w:rsidRDefault="00A75111" w:rsidP="003D47AE">
      <w:pPr>
        <w:pStyle w:val="a6"/>
        <w:spacing w:after="0"/>
        <w:ind w:left="-131"/>
        <w:jc w:val="both"/>
        <w:rPr>
          <w:rFonts w:ascii="Times New Roman" w:eastAsia="Times New Roman" w:hAnsi="Times New Roman" w:cs="Times New Roman"/>
          <w:sz w:val="28"/>
        </w:rPr>
      </w:pPr>
    </w:p>
    <w:sectPr w:rsidR="00A75111" w:rsidRPr="00695EA6" w:rsidSect="00D5296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175"/>
    <w:multiLevelType w:val="multilevel"/>
    <w:tmpl w:val="EF52E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A14F5"/>
    <w:multiLevelType w:val="multilevel"/>
    <w:tmpl w:val="7AC08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C975CB"/>
    <w:multiLevelType w:val="multilevel"/>
    <w:tmpl w:val="67A0F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61185"/>
    <w:multiLevelType w:val="hybridMultilevel"/>
    <w:tmpl w:val="93966D4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948"/>
    <w:rsid w:val="0003781D"/>
    <w:rsid w:val="00063849"/>
    <w:rsid w:val="00063B5D"/>
    <w:rsid w:val="00077F9B"/>
    <w:rsid w:val="00131BF9"/>
    <w:rsid w:val="00222953"/>
    <w:rsid w:val="00262948"/>
    <w:rsid w:val="0034003E"/>
    <w:rsid w:val="003D42C3"/>
    <w:rsid w:val="003D47AE"/>
    <w:rsid w:val="004D605F"/>
    <w:rsid w:val="00695EA6"/>
    <w:rsid w:val="006D26BC"/>
    <w:rsid w:val="00801993"/>
    <w:rsid w:val="008134DC"/>
    <w:rsid w:val="00976B99"/>
    <w:rsid w:val="00A30EC0"/>
    <w:rsid w:val="00A75111"/>
    <w:rsid w:val="00AA44F1"/>
    <w:rsid w:val="00BF0E3A"/>
    <w:rsid w:val="00C12F8F"/>
    <w:rsid w:val="00C8522B"/>
    <w:rsid w:val="00D52963"/>
    <w:rsid w:val="00D96D80"/>
    <w:rsid w:val="00DB6ECF"/>
    <w:rsid w:val="00E018AA"/>
    <w:rsid w:val="00F32BE3"/>
    <w:rsid w:val="00F67302"/>
    <w:rsid w:val="00F9057D"/>
    <w:rsid w:val="00F92FDD"/>
    <w:rsid w:val="00FA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9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8522B"/>
    <w:rPr>
      <w:color w:val="808080"/>
    </w:rPr>
  </w:style>
  <w:style w:type="paragraph" w:styleId="a6">
    <w:name w:val="List Paragraph"/>
    <w:basedOn w:val="a"/>
    <w:uiPriority w:val="34"/>
    <w:qFormat/>
    <w:rsid w:val="0069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1.docx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E0D3-4F4D-4DD2-8670-EE9FD9A4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20</cp:revision>
  <dcterms:created xsi:type="dcterms:W3CDTF">2011-05-20T10:49:00Z</dcterms:created>
  <dcterms:modified xsi:type="dcterms:W3CDTF">2011-05-24T12:11:00Z</dcterms:modified>
</cp:coreProperties>
</file>