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14" w:rsidRDefault="006C464C" w:rsidP="006C4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Проблемы общения у детей.</w:t>
      </w:r>
    </w:p>
    <w:p w:rsidR="006C464C" w:rsidRDefault="006C464C" w:rsidP="006C4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научить детей общаться.</w:t>
      </w:r>
    </w:p>
    <w:p w:rsidR="006C464C" w:rsidRDefault="006C464C" w:rsidP="006C464C">
      <w:pPr>
        <w:jc w:val="both"/>
        <w:rPr>
          <w:sz w:val="28"/>
          <w:szCs w:val="28"/>
        </w:rPr>
      </w:pPr>
    </w:p>
    <w:p w:rsidR="00D14AB5" w:rsidRDefault="00D14AB5" w:rsidP="006C46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развитии навыка общения средний дошкольный возраст играет значимую роль, поскольку</w:t>
      </w:r>
      <w:r w:rsidR="00031775">
        <w:rPr>
          <w:sz w:val="28"/>
          <w:szCs w:val="28"/>
        </w:rPr>
        <w:t xml:space="preserve"> именно в этом возрасте появляется желание интересно общаться со сверстниками.</w:t>
      </w:r>
      <w:r w:rsidR="00FB639F">
        <w:rPr>
          <w:sz w:val="28"/>
          <w:szCs w:val="28"/>
        </w:rPr>
        <w:t xml:space="preserve"> Потребность в общении с другими детьми выявляется у ребенка на 3 –м году жизни</w:t>
      </w:r>
      <w:r w:rsidR="00C9229E">
        <w:rPr>
          <w:sz w:val="28"/>
          <w:szCs w:val="28"/>
        </w:rPr>
        <w:t>. Дефицит общения в раннем возрасте способствует формированию агрессивности.</w:t>
      </w:r>
      <w:r w:rsidR="00600A49">
        <w:rPr>
          <w:sz w:val="28"/>
          <w:szCs w:val="28"/>
        </w:rPr>
        <w:t xml:space="preserve"> Одной из причин нежелания посещать детский сад</w:t>
      </w:r>
      <w:r w:rsidR="00D711C6">
        <w:rPr>
          <w:sz w:val="28"/>
          <w:szCs w:val="28"/>
        </w:rPr>
        <w:t xml:space="preserve"> являются проблемы во взаимоотношениях со сверстниками</w:t>
      </w:r>
      <w:r w:rsidR="00851AAC">
        <w:rPr>
          <w:sz w:val="28"/>
          <w:szCs w:val="28"/>
        </w:rPr>
        <w:t>, когда «могут обидеть»,</w:t>
      </w:r>
      <w:r w:rsidR="008973AB">
        <w:rPr>
          <w:sz w:val="28"/>
          <w:szCs w:val="28"/>
        </w:rPr>
        <w:t xml:space="preserve"> «дерутся, врагов полно»</w:t>
      </w:r>
      <w:r w:rsidR="0077394F">
        <w:rPr>
          <w:sz w:val="28"/>
          <w:szCs w:val="28"/>
        </w:rPr>
        <w:t xml:space="preserve">. По нашим данным, каждый третий ребенок </w:t>
      </w:r>
      <w:r w:rsidR="00BF0747">
        <w:rPr>
          <w:sz w:val="28"/>
          <w:szCs w:val="28"/>
        </w:rPr>
        <w:t>нуждается</w:t>
      </w:r>
      <w:r w:rsidR="0077394F">
        <w:rPr>
          <w:sz w:val="28"/>
          <w:szCs w:val="28"/>
        </w:rPr>
        <w:t xml:space="preserve"> в помощи взрослого по налаживанию отношений со сверстниками.</w:t>
      </w:r>
      <w:r w:rsidR="00BF0747">
        <w:rPr>
          <w:sz w:val="28"/>
          <w:szCs w:val="28"/>
        </w:rPr>
        <w:t xml:space="preserve"> Как же помочь ребенку решить эту проблему? Прежде </w:t>
      </w:r>
      <w:proofErr w:type="gramStart"/>
      <w:r w:rsidR="00BF0747">
        <w:rPr>
          <w:sz w:val="28"/>
          <w:szCs w:val="28"/>
        </w:rPr>
        <w:t>всего</w:t>
      </w:r>
      <w:proofErr w:type="gramEnd"/>
      <w:r w:rsidR="00BF0747">
        <w:rPr>
          <w:sz w:val="28"/>
          <w:szCs w:val="28"/>
        </w:rPr>
        <w:t xml:space="preserve"> необходимо понять, в чем основная причина трудностей в общении со сверстниками, что мешает ребенку общаться.</w:t>
      </w:r>
      <w:r w:rsidR="00F0061B">
        <w:rPr>
          <w:sz w:val="28"/>
          <w:szCs w:val="28"/>
        </w:rPr>
        <w:t xml:space="preserve"> В зависимости от этой причины и выстраивается психолого-педагогическая помощь ребенку</w:t>
      </w:r>
      <w:r w:rsidR="00362217">
        <w:rPr>
          <w:sz w:val="28"/>
          <w:szCs w:val="28"/>
        </w:rPr>
        <w:t>. Перечислим основные группы трудностей</w:t>
      </w:r>
      <w:r w:rsidR="0057646A">
        <w:rPr>
          <w:sz w:val="28"/>
          <w:szCs w:val="28"/>
        </w:rPr>
        <w:t xml:space="preserve"> в общении, которые создают барьеры, не </w:t>
      </w:r>
      <w:r w:rsidR="007F53B2">
        <w:rPr>
          <w:sz w:val="28"/>
          <w:szCs w:val="28"/>
        </w:rPr>
        <w:t>позволяющие</w:t>
      </w:r>
      <w:r w:rsidR="0057646A">
        <w:rPr>
          <w:sz w:val="28"/>
          <w:szCs w:val="28"/>
        </w:rPr>
        <w:t xml:space="preserve"> ребенку дошкольного возраста полноценно общаться со сверстниками.</w:t>
      </w:r>
    </w:p>
    <w:p w:rsidR="007F53B2" w:rsidRDefault="007F53B2" w:rsidP="007F53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Ребенок не знает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общаться, игровые навыки и навыки взаимодействия находятся на низком уровне</w:t>
      </w:r>
      <w:r w:rsidR="00043061">
        <w:rPr>
          <w:sz w:val="28"/>
          <w:szCs w:val="28"/>
        </w:rPr>
        <w:t>.</w:t>
      </w:r>
    </w:p>
    <w:p w:rsidR="00043061" w:rsidRDefault="00043061" w:rsidP="007F53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не хочет общаться по той причине, что при любой общении и взаимодействии необходимо управлять собой, что дается ему с большим трудом. Такие трудности характерны для импульсивных и </w:t>
      </w:r>
      <w:proofErr w:type="spellStart"/>
      <w:r>
        <w:rPr>
          <w:sz w:val="28"/>
          <w:szCs w:val="28"/>
        </w:rPr>
        <w:t>гиперактивных</w:t>
      </w:r>
      <w:proofErr w:type="spellEnd"/>
      <w:r>
        <w:rPr>
          <w:sz w:val="28"/>
          <w:szCs w:val="28"/>
        </w:rPr>
        <w:t xml:space="preserve"> детей.</w:t>
      </w:r>
    </w:p>
    <w:p w:rsidR="007E09F9" w:rsidRDefault="007E09F9" w:rsidP="007F53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Нежелание общаться со сверстниками в связи с индивидуальными особенностями ребенка (в большей степени для ребенка характерны переживания внутреннего плана: ребенок не делится своими проблемами).</w:t>
      </w:r>
    </w:p>
    <w:p w:rsidR="0024703F" w:rsidRDefault="0024703F" w:rsidP="007F53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в дошкольном возрасте ребенок проявляет </w:t>
      </w:r>
      <w:proofErr w:type="gramStart"/>
      <w:r>
        <w:rPr>
          <w:sz w:val="28"/>
          <w:szCs w:val="28"/>
        </w:rPr>
        <w:t>способности</w:t>
      </w:r>
      <w:proofErr w:type="gramEnd"/>
      <w:r>
        <w:rPr>
          <w:sz w:val="28"/>
          <w:szCs w:val="28"/>
        </w:rPr>
        <w:t xml:space="preserve"> в какой – то сфере, и эта сфера, этот интерес занимает много места в жизни ребенка.</w:t>
      </w:r>
    </w:p>
    <w:p w:rsidR="0084152C" w:rsidRPr="006E3A44" w:rsidRDefault="0084152C" w:rsidP="006E3A4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Трудности в общении со сверстниками</w:t>
      </w:r>
      <w:r w:rsidR="0082237D">
        <w:rPr>
          <w:sz w:val="28"/>
          <w:szCs w:val="28"/>
        </w:rPr>
        <w:t xml:space="preserve"> могут быть связаны у ребенка с преобладанием эгоистических мотивов в поведении.</w:t>
      </w:r>
      <w:r w:rsidR="007E79AE" w:rsidRPr="007E79AE">
        <w:rPr>
          <w:sz w:val="28"/>
          <w:szCs w:val="28"/>
        </w:rPr>
        <w:t xml:space="preserve"> </w:t>
      </w:r>
      <w:r w:rsidR="007E79AE">
        <w:rPr>
          <w:sz w:val="28"/>
          <w:szCs w:val="28"/>
        </w:rPr>
        <w:t xml:space="preserve">В этом </w:t>
      </w:r>
      <w:proofErr w:type="gramStart"/>
      <w:r w:rsidR="007E79AE">
        <w:rPr>
          <w:sz w:val="28"/>
          <w:szCs w:val="28"/>
        </w:rPr>
        <w:t>случает от окружающих ребенка сверстников он требует</w:t>
      </w:r>
      <w:proofErr w:type="gramEnd"/>
      <w:r w:rsidR="007E79AE">
        <w:rPr>
          <w:sz w:val="28"/>
          <w:szCs w:val="28"/>
        </w:rPr>
        <w:t xml:space="preserve"> беспрекословного подчи</w:t>
      </w:r>
      <w:r w:rsidR="007E79AE" w:rsidRPr="006E3A44">
        <w:rPr>
          <w:sz w:val="28"/>
          <w:szCs w:val="28"/>
        </w:rPr>
        <w:t>нения.</w:t>
      </w:r>
    </w:p>
    <w:p w:rsidR="008D745D" w:rsidRDefault="008D745D" w:rsidP="008D745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Памятка для педагогов и родителей по преодолению трудностей в общении детей дошкольного возраста.</w:t>
      </w:r>
    </w:p>
    <w:p w:rsidR="005F1128" w:rsidRDefault="005F1128" w:rsidP="008D745D">
      <w:pPr>
        <w:pStyle w:val="a3"/>
        <w:jc w:val="center"/>
        <w:rPr>
          <w:b/>
          <w:sz w:val="28"/>
          <w:szCs w:val="28"/>
        </w:rPr>
      </w:pPr>
    </w:p>
    <w:p w:rsidR="005F1128" w:rsidRPr="006E3A44" w:rsidRDefault="005F1128" w:rsidP="005F112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ограничить отрицательную оценку поведения ребенка, особенно в присутствии других детей</w:t>
      </w:r>
      <w:r w:rsidR="004A45FC">
        <w:rPr>
          <w:sz w:val="28"/>
          <w:szCs w:val="28"/>
        </w:rPr>
        <w:t>. При необходимости отрицательной оценки поведения ребенка сделать ее один на один</w:t>
      </w:r>
      <w:r w:rsidR="003D21FB">
        <w:rPr>
          <w:sz w:val="28"/>
          <w:szCs w:val="28"/>
        </w:rPr>
        <w:t>, без присутствия кого-либо.</w:t>
      </w:r>
    </w:p>
    <w:p w:rsidR="006E3A44" w:rsidRDefault="006E3A44" w:rsidP="005F112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пред</w:t>
      </w:r>
      <w:r w:rsidR="006C065B">
        <w:rPr>
          <w:sz w:val="28"/>
          <w:szCs w:val="28"/>
        </w:rPr>
        <w:t>о</w:t>
      </w:r>
      <w:r>
        <w:rPr>
          <w:sz w:val="28"/>
          <w:szCs w:val="28"/>
        </w:rPr>
        <w:t>ставить ребенку возможность в чем- то значимом проявить себя (например, педагог предварительно дает ребенку домашнее задание, с которым он выступает перед подгруппой</w:t>
      </w:r>
      <w:r w:rsidR="00975DE6">
        <w:rPr>
          <w:sz w:val="28"/>
          <w:szCs w:val="28"/>
        </w:rPr>
        <w:t xml:space="preserve"> детей</w:t>
      </w:r>
      <w:r>
        <w:rPr>
          <w:sz w:val="28"/>
          <w:szCs w:val="28"/>
        </w:rPr>
        <w:t>)</w:t>
      </w:r>
      <w:r w:rsidR="00975DE6">
        <w:rPr>
          <w:sz w:val="28"/>
          <w:szCs w:val="28"/>
        </w:rPr>
        <w:t>.</w:t>
      </w:r>
    </w:p>
    <w:p w:rsidR="00975DE6" w:rsidRDefault="00975DE6" w:rsidP="005F112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Нужно организовывать совместные встречи детей и родителей вне детского сада (посещение праздников, концертов, выступлений).</w:t>
      </w:r>
      <w:r w:rsidR="00A074B1">
        <w:rPr>
          <w:sz w:val="28"/>
          <w:szCs w:val="28"/>
        </w:rPr>
        <w:t xml:space="preserve"> Родителям ребенка с проблемами общения нужно познакомиться с родителями тех детей, с к</w:t>
      </w:r>
      <w:r w:rsidR="006866DF">
        <w:rPr>
          <w:sz w:val="28"/>
          <w:szCs w:val="28"/>
        </w:rPr>
        <w:t>ем</w:t>
      </w:r>
      <w:r w:rsidR="00A074B1">
        <w:rPr>
          <w:sz w:val="28"/>
          <w:szCs w:val="28"/>
        </w:rPr>
        <w:t xml:space="preserve"> хочет дружить их ребенок.</w:t>
      </w:r>
    </w:p>
    <w:p w:rsidR="00872758" w:rsidRPr="008400AE" w:rsidRDefault="00872758" w:rsidP="005F112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отдельных случаях при неблагоприятном </w:t>
      </w:r>
      <w:r w:rsidR="00795FEA">
        <w:rPr>
          <w:sz w:val="28"/>
          <w:szCs w:val="28"/>
        </w:rPr>
        <w:t>положении</w:t>
      </w:r>
      <w:r>
        <w:rPr>
          <w:sz w:val="28"/>
          <w:szCs w:val="28"/>
        </w:rPr>
        <w:t xml:space="preserve"> ребенка в группе сверстников целесообразно использовать метод</w:t>
      </w:r>
      <w:r w:rsidR="006C065B">
        <w:rPr>
          <w:sz w:val="28"/>
          <w:szCs w:val="28"/>
        </w:rPr>
        <w:t xml:space="preserve"> возрастных перемещений (статусной психотерапии). На 30 дней детей с проблемами переводят на ступеньку ниже (например, из подготовительной группы детского сада </w:t>
      </w:r>
      <w:proofErr w:type="gramStart"/>
      <w:r w:rsidR="006C065B">
        <w:rPr>
          <w:sz w:val="28"/>
          <w:szCs w:val="28"/>
        </w:rPr>
        <w:t>в</w:t>
      </w:r>
      <w:proofErr w:type="gramEnd"/>
      <w:r w:rsidR="006C065B">
        <w:rPr>
          <w:sz w:val="28"/>
          <w:szCs w:val="28"/>
        </w:rPr>
        <w:t xml:space="preserve"> старшую).</w:t>
      </w:r>
      <w:r w:rsidR="00705A0E">
        <w:rPr>
          <w:sz w:val="28"/>
          <w:szCs w:val="28"/>
        </w:rPr>
        <w:t xml:space="preserve"> При этом такие отрицательные формы поведения у ребенка как обида, уступки, защитные реакции и т.п., уступают место положительным формам поведения: поддержать</w:t>
      </w:r>
      <w:proofErr w:type="gramStart"/>
      <w:r w:rsidR="00705A0E">
        <w:rPr>
          <w:sz w:val="28"/>
          <w:szCs w:val="28"/>
        </w:rPr>
        <w:t xml:space="preserve"> ,</w:t>
      </w:r>
      <w:proofErr w:type="gramEnd"/>
      <w:r w:rsidR="00705A0E">
        <w:rPr>
          <w:sz w:val="28"/>
          <w:szCs w:val="28"/>
        </w:rPr>
        <w:t xml:space="preserve"> похвалить, желание помочь и т.д.</w:t>
      </w:r>
      <w:r w:rsidR="0085331E">
        <w:rPr>
          <w:sz w:val="28"/>
          <w:szCs w:val="28"/>
        </w:rPr>
        <w:t xml:space="preserve"> в целом при использовании метода возрастных перемещений отрицательное отношение к окружающим меняется на положительное отношение.</w:t>
      </w:r>
      <w:r w:rsidR="00F85508">
        <w:rPr>
          <w:sz w:val="28"/>
          <w:szCs w:val="28"/>
        </w:rPr>
        <w:t xml:space="preserve"> В свою прежнюю группу дети возвращаются, имея новые формы личностного реагирования.</w:t>
      </w:r>
      <w:r w:rsidR="00596684" w:rsidRPr="00596684">
        <w:rPr>
          <w:sz w:val="28"/>
          <w:szCs w:val="28"/>
        </w:rPr>
        <w:t xml:space="preserve"> </w:t>
      </w:r>
      <w:r w:rsidR="00596684">
        <w:rPr>
          <w:sz w:val="28"/>
          <w:szCs w:val="28"/>
        </w:rPr>
        <w:t>При преобладании у ребенка эгоистически</w:t>
      </w:r>
      <w:proofErr w:type="gramStart"/>
      <w:r w:rsidR="00596684">
        <w:rPr>
          <w:sz w:val="28"/>
          <w:szCs w:val="28"/>
        </w:rPr>
        <w:t>х-</w:t>
      </w:r>
      <w:proofErr w:type="gramEnd"/>
      <w:r w:rsidR="00596684">
        <w:rPr>
          <w:sz w:val="28"/>
          <w:szCs w:val="28"/>
        </w:rPr>
        <w:t xml:space="preserve"> мотивов в поведении его переводят на 30 дней на ступеньку выше (например, из старшей группы детского сада в подготовительную).</w:t>
      </w:r>
      <w:r w:rsidR="002241E1">
        <w:rPr>
          <w:sz w:val="28"/>
          <w:szCs w:val="28"/>
        </w:rPr>
        <w:t xml:space="preserve"> При таком относительном понижении успешности деятельности ребенка происходит сначала усиление отрицательных доминантных реакций (приказы, нападки, ругань и т.п.), а потом снижение и замена на </w:t>
      </w:r>
      <w:r w:rsidR="008400AE">
        <w:rPr>
          <w:sz w:val="28"/>
          <w:szCs w:val="28"/>
        </w:rPr>
        <w:t>положительные</w:t>
      </w:r>
      <w:r w:rsidR="002241E1">
        <w:rPr>
          <w:sz w:val="28"/>
          <w:szCs w:val="28"/>
        </w:rPr>
        <w:t xml:space="preserve"> реакции.</w:t>
      </w:r>
    </w:p>
    <w:p w:rsidR="008400AE" w:rsidRDefault="008400AE" w:rsidP="008400AE">
      <w:pPr>
        <w:pStyle w:val="a3"/>
        <w:ind w:left="1080"/>
        <w:jc w:val="both"/>
        <w:rPr>
          <w:sz w:val="28"/>
          <w:szCs w:val="28"/>
        </w:rPr>
      </w:pPr>
    </w:p>
    <w:p w:rsidR="008400AE" w:rsidRPr="008400AE" w:rsidRDefault="008400AE" w:rsidP="008400AE">
      <w:pPr>
        <w:ind w:firstLine="708"/>
        <w:jc w:val="both"/>
        <w:rPr>
          <w:sz w:val="28"/>
          <w:szCs w:val="28"/>
        </w:rPr>
      </w:pPr>
      <w:r w:rsidRPr="008400AE">
        <w:rPr>
          <w:sz w:val="28"/>
          <w:szCs w:val="28"/>
        </w:rPr>
        <w:lastRenderedPageBreak/>
        <w:t>Помогут в решении проблем в общении и специальные игры по развитию общения. В зависимости от возраста детей используются готовые сказки и сказки, сочиненные детьми.</w:t>
      </w:r>
      <w:r w:rsidR="00F9204B">
        <w:rPr>
          <w:sz w:val="28"/>
          <w:szCs w:val="28"/>
        </w:rPr>
        <w:t xml:space="preserve"> Игры необходимо направлять на решение неожиданных проблемных ситуаций, преодоление препятствий, спонтанное взаимодействие и умение договариваться.</w:t>
      </w:r>
      <w:r w:rsidR="007709A3">
        <w:rPr>
          <w:sz w:val="28"/>
          <w:szCs w:val="28"/>
        </w:rPr>
        <w:t xml:space="preserve"> Умение договариваться является ключевой фразой при решении проблем в общении. Среди русских народных сказок</w:t>
      </w:r>
      <w:r w:rsidR="00AC10C2">
        <w:rPr>
          <w:sz w:val="28"/>
          <w:szCs w:val="28"/>
        </w:rPr>
        <w:t xml:space="preserve"> сказка «Теремок» как нельзя лучше</w:t>
      </w:r>
      <w:r w:rsidR="00D46C5D">
        <w:rPr>
          <w:sz w:val="28"/>
          <w:szCs w:val="28"/>
        </w:rPr>
        <w:t xml:space="preserve"> подходит для этих целей.</w:t>
      </w:r>
      <w:r w:rsidR="008B58ED">
        <w:rPr>
          <w:sz w:val="28"/>
          <w:szCs w:val="28"/>
        </w:rPr>
        <w:t xml:space="preserve"> В этой сказке приход всех персонажей символично можно обозначить</w:t>
      </w:r>
      <w:r w:rsidR="0062338F">
        <w:rPr>
          <w:sz w:val="28"/>
          <w:szCs w:val="28"/>
        </w:rPr>
        <w:t xml:space="preserve"> как приход ребенка в группу детского сада</w:t>
      </w:r>
      <w:r w:rsidR="00B961EC">
        <w:rPr>
          <w:sz w:val="28"/>
          <w:szCs w:val="28"/>
        </w:rPr>
        <w:t>. Как рассказать о себе</w:t>
      </w:r>
      <w:proofErr w:type="gramStart"/>
      <w:r w:rsidR="00B961EC">
        <w:rPr>
          <w:sz w:val="28"/>
          <w:szCs w:val="28"/>
        </w:rPr>
        <w:t>,</w:t>
      </w:r>
      <w:r w:rsidR="003809A5">
        <w:rPr>
          <w:sz w:val="28"/>
          <w:szCs w:val="28"/>
        </w:rPr>
        <w:t xml:space="preserve">, </w:t>
      </w:r>
      <w:proofErr w:type="gramEnd"/>
      <w:r w:rsidR="003809A5">
        <w:rPr>
          <w:sz w:val="28"/>
          <w:szCs w:val="28"/>
        </w:rPr>
        <w:t>как сделать себе рекламу</w:t>
      </w:r>
      <w:r w:rsidR="00832993">
        <w:rPr>
          <w:sz w:val="28"/>
          <w:szCs w:val="28"/>
        </w:rPr>
        <w:t>, презентовать себя, как договориться с остальными? Ответы на эти вопросы можно помочь найти ребенку во время проигрывания этой сказки.</w:t>
      </w:r>
      <w:bookmarkStart w:id="0" w:name="_GoBack"/>
      <w:bookmarkEnd w:id="0"/>
    </w:p>
    <w:sectPr w:rsidR="008400AE" w:rsidRPr="008400AE" w:rsidSect="00CF20B4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633"/>
    <w:multiLevelType w:val="hybridMultilevel"/>
    <w:tmpl w:val="7C286C42"/>
    <w:lvl w:ilvl="0" w:tplc="79EA7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55325"/>
    <w:multiLevelType w:val="hybridMultilevel"/>
    <w:tmpl w:val="B42A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4C"/>
    <w:rsid w:val="00031775"/>
    <w:rsid w:val="00043061"/>
    <w:rsid w:val="002241E1"/>
    <w:rsid w:val="0024703F"/>
    <w:rsid w:val="00362217"/>
    <w:rsid w:val="003809A5"/>
    <w:rsid w:val="003D21FB"/>
    <w:rsid w:val="004A45FC"/>
    <w:rsid w:val="0057646A"/>
    <w:rsid w:val="00596684"/>
    <w:rsid w:val="005F1128"/>
    <w:rsid w:val="00600A49"/>
    <w:rsid w:val="0062338F"/>
    <w:rsid w:val="006866DF"/>
    <w:rsid w:val="006C065B"/>
    <w:rsid w:val="006C464C"/>
    <w:rsid w:val="006E3A44"/>
    <w:rsid w:val="00705A0E"/>
    <w:rsid w:val="007709A3"/>
    <w:rsid w:val="0077394F"/>
    <w:rsid w:val="00795FEA"/>
    <w:rsid w:val="007E09F9"/>
    <w:rsid w:val="007E79AE"/>
    <w:rsid w:val="007F53B2"/>
    <w:rsid w:val="0082237D"/>
    <w:rsid w:val="00832993"/>
    <w:rsid w:val="008400AE"/>
    <w:rsid w:val="0084152C"/>
    <w:rsid w:val="00851AAC"/>
    <w:rsid w:val="0085331E"/>
    <w:rsid w:val="00872758"/>
    <w:rsid w:val="008973AB"/>
    <w:rsid w:val="008B58ED"/>
    <w:rsid w:val="008D745D"/>
    <w:rsid w:val="00975DE6"/>
    <w:rsid w:val="00A074B1"/>
    <w:rsid w:val="00AC10C2"/>
    <w:rsid w:val="00B961EC"/>
    <w:rsid w:val="00BA6014"/>
    <w:rsid w:val="00BF0747"/>
    <w:rsid w:val="00C9229E"/>
    <w:rsid w:val="00CF20B4"/>
    <w:rsid w:val="00D14AB5"/>
    <w:rsid w:val="00D46C5D"/>
    <w:rsid w:val="00D711C6"/>
    <w:rsid w:val="00F0061B"/>
    <w:rsid w:val="00F85508"/>
    <w:rsid w:val="00F9204B"/>
    <w:rsid w:val="00FB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2012-03-15T01:08:00Z</dcterms:created>
  <dcterms:modified xsi:type="dcterms:W3CDTF">2012-03-19T00:55:00Z</dcterms:modified>
</cp:coreProperties>
</file>