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0B" w:rsidRPr="00681A0B" w:rsidRDefault="00681A0B" w:rsidP="00681A0B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m2"/>
      <w:r w:rsidRPr="00681A0B">
        <w:rPr>
          <w:rFonts w:ascii="Times New Roman" w:eastAsia="Times New Roman" w:hAnsi="Times New Roman" w:cs="Times New Roman"/>
          <w:b/>
          <w:bCs/>
          <w:color w:val="A60012"/>
          <w:sz w:val="24"/>
          <w:szCs w:val="24"/>
          <w:lang w:eastAsia="ru-RU"/>
        </w:rPr>
        <w:t>Идем с детьми в музей</w:t>
      </w:r>
      <w:bookmarkEnd w:id="0"/>
    </w:p>
    <w:p w:rsidR="000728FB" w:rsidRPr="000728FB" w:rsidRDefault="00681A0B" w:rsidP="00681A0B">
      <w:pPr>
        <w:spacing w:after="240" w:line="240" w:lineRule="auto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1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Долгожданный день настал – выходной, ярко светит солнце, ваш малыш уже достаточно взрослый, и вы собираетесь пойти в музей. Познакомить своего ребенка с « миром искусства», и историей. Целый год мы с детьми посещали музей-дворец города Павловска, и хотим вам дать некоторые рекомендации.</w:t>
      </w:r>
    </w:p>
    <w:p w:rsidR="000728FB" w:rsidRPr="000728FB" w:rsidRDefault="00681A0B" w:rsidP="00681A0B">
      <w:pPr>
        <w:spacing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A0B"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>Подготовка</w:t>
      </w:r>
      <w:r w:rsidRPr="00681A0B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.</w:t>
      </w: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Выбирая музей или выставку для первых походов с ребенком, важно организовать все так, чтобы ребенок не переутомился, и чтобы после музея у вас не было запланировано ничего важного. Иначе поездка пройдет в суматохе и в конечном итоге неэффективно. Кроме того, </w:t>
      </w:r>
      <w:proofErr w:type="spellStart"/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точки зрения не совсем правильно материально стимулировать интерес ребенка к музею: мол, пойдешь в музей, а потом мы зайдем в магазин и купим тебе игрушку. Посещение музея тогда становится скучным «довеском» к походу за игрушкой. И день запомнится как день покупки, а не как день, когда в музей пошли. </w:t>
      </w: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Идите в музей с утра, выберете время, когда в кассе нет очереди. Для первого раза шестидесяти минут наедине с искусством вполне достаточно. </w:t>
      </w: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Для первых посещений лучше всего выбрать место, которое позволит поближе посмотреть на вещи, вжиться в историю. Проще всего «вживаться в историю» в пригородных музейных комплексах, небольших музеях – усадьбах.</w:t>
      </w: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Сюда, на природу, лучше всего приезжать в хорошую погоду и на целый день, для пущей романтики захватив с собой рюкзаки с «походной пищей». </w:t>
      </w: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Очень важно, чтобы вы четко представляли себе, что именно будет экспонироваться на выставке. </w:t>
      </w: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Хорошо, если вы ориентируетесь в залах музея, не плутаете и не нервничаете по этому поводу. Если ребенок маленький — посмотрите, нет ли в содержании выставки чего-то, что может его напугать, например, страшных скульптур или картинок. </w:t>
      </w: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Подготовку к выставке следует начать дома. Полистайте альбом с репродукциями картин, которые вы идете смотреть. Выбирайте те, которые по содержанию близки и понятны детям, — сказочные сюжеты, изображения животных или детей.</w:t>
      </w:r>
    </w:p>
    <w:p w:rsidR="000728FB" w:rsidRPr="000728FB" w:rsidRDefault="00681A0B" w:rsidP="00681A0B">
      <w:pPr>
        <w:spacing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A0B"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>Мама - экскурсовод</w:t>
      </w: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может быть не готов к полноценному посещению музея, если научные объяснения экскурсовода с порога поставят его в тупик. Под профессиональным экскурсоводом чаще понимают искусствоведа, больше разбирающегося в материале выставки, нежели в детях. Первый опыт посещения музея с таким экскурсоводом вполне может отвратить ребенка от музеев в дальнейшем. Для первого посещения музея наиболее удачным экскурсоводом для ребенка станете вы сами. Таким образом, вы не только передадите ребенку знания, но и транслируете свое отношение к музею и к экспонатам, привьете </w:t>
      </w: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уверенность в ценности такого времяпрепровождения. И очень поднимете свой авторитет в глазах ребенка. Подготовиться к такой экскурсии совсем несложно: прежде </w:t>
      </w:r>
      <w:proofErr w:type="gramStart"/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совсем небольшой круг экспонатов. Вполне приемлемо «пойти в гости» к одной картине. Не надо осматривать всю выставку за один раз — это только утомит и вас, и ребенка. Почти у каждой картины есть интересная история. Не поленитесь разыскать ее и пересказать ребенку. Детям интересно представить себя героями далеких времен, владельцами старинных предметов, выставленных в витринах. Тогда эти коллекционные вещи не покажутся старым и ненужным музейным хламом, а обретут свою историю. Помогите ребенку вообразить себя героем картины или придумайте вместе с ним, «что произойдет после». Пофантазируйте. Поиграйте. Конечно, потом, когда интерес ребенка к музейным экспозициям станет стабильным, а объем требуемой им информации возрастет, настанет время записываться на экскурсию к профессиональному экскурсоводу.</w:t>
      </w:r>
    </w:p>
    <w:p w:rsidR="00681A0B" w:rsidRPr="00681A0B" w:rsidRDefault="00681A0B" w:rsidP="00681A0B">
      <w:pPr>
        <w:spacing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A0B"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>Впечатления</w:t>
      </w:r>
      <w:proofErr w:type="gramStart"/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посещения музея очень важно подвести итоги этого посещения, однако это ни в коем случае не значит, что вы должны тут же возле музея устроить ребенку допрос с пристрастием: «Что ты видел? Что тебе п</w:t>
      </w:r>
      <w:proofErr w:type="gramStart"/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нравилось? Как называлась та картина?» Во-первых, требуется время, иногда достаточно длительное, чтобы переварить полученные впечатления. Не торопите малыша. Спустя </w:t>
      </w: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час, день, неделю или даже, может быть, пару месяцев ребенок скажет: «А помнишь, мы ходили туда-то?» Это значит, что он переварил информацию, сформулировал вопросы, и теперь важно ответить на них, чтобы ВЫРОС коэффициент полезного действия от посещения музея. Важно помнить, что воспоминания будут относиться не только к фактическому знанию, приобретенному в музеях, но и к эмоциям: ребенку могло быть страшно, он мог устать, его могло что-то удивить или он мог что- то не понять. Важно это все обсудить, снять напряжение. Пережить впечатление от совместного похода помогут совместные рисунки, поделки по итогам похода. И еще один важный момент: ребенок — не сканер, который запоминает лишь то, на что вы ему указали. Вещи интересуют их под совершенно другим углом. Поэтому не надо сердиться, если по </w:t>
      </w:r>
      <w:proofErr w:type="gramStart"/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вопросы вашего сына или дочки будут касаться оформления билетов или наличия сигнализации в музее. Важно спокойно удовлетворить это любопытство, чтобы, когда вы снова с</w:t>
      </w:r>
      <w:proofErr w:type="gramStart"/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беретесь в музей, эти вещи казались ребенку уже понятными и он смог сосредоточиться непосредственно на экспозиции.</w:t>
      </w:r>
    </w:p>
    <w:p w:rsidR="00681A0B" w:rsidRDefault="00681A0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журнала "Дошкольное образование" 3/2012</w:t>
      </w: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36195</wp:posOffset>
            </wp:positionV>
            <wp:extent cx="2813050" cy="2409825"/>
            <wp:effectExtent l="19050" t="0" r="6350" b="0"/>
            <wp:wrapNone/>
            <wp:docPr id="1" name="Рисунок 0" descr="pavlov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lovs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Default="000728FB" w:rsidP="00681A0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B" w:rsidRPr="00681A0B" w:rsidRDefault="000728FB" w:rsidP="000728F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C1" w:rsidRDefault="00D17CC1"/>
    <w:p w:rsidR="000728FB" w:rsidRDefault="000728FB"/>
    <w:p w:rsidR="000728FB" w:rsidRDefault="000728FB"/>
    <w:p w:rsidR="000728FB" w:rsidRDefault="000728FB"/>
    <w:p w:rsidR="000728FB" w:rsidRDefault="000728FB"/>
    <w:p w:rsidR="000728FB" w:rsidRDefault="000728FB"/>
    <w:p w:rsidR="000728FB" w:rsidRDefault="000728FB"/>
    <w:p w:rsidR="000728FB" w:rsidRDefault="000728FB"/>
    <w:p w:rsidR="000728FB" w:rsidRDefault="000728FB"/>
    <w:p w:rsidR="000728FB" w:rsidRDefault="000728FB"/>
    <w:p w:rsidR="000728FB" w:rsidRDefault="000728FB"/>
    <w:p w:rsidR="000728FB" w:rsidRDefault="000728FB"/>
    <w:p w:rsidR="000728FB" w:rsidRDefault="000728FB"/>
    <w:p w:rsidR="000728FB" w:rsidRDefault="000728FB"/>
    <w:p w:rsidR="000728FB" w:rsidRDefault="000728FB"/>
    <w:p w:rsidR="000728FB" w:rsidRDefault="000728FB" w:rsidP="000728FB">
      <w:pPr>
        <w:jc w:val="center"/>
      </w:pPr>
      <w:r>
        <w:t>Павловск 2012</w:t>
      </w:r>
    </w:p>
    <w:p w:rsidR="000728FB" w:rsidRDefault="000728FB" w:rsidP="000728FB">
      <w:pPr>
        <w:jc w:val="center"/>
      </w:pPr>
    </w:p>
    <w:p w:rsidR="000728FB" w:rsidRDefault="000728FB" w:rsidP="000728FB">
      <w:pPr>
        <w:jc w:val="center"/>
      </w:pPr>
    </w:p>
    <w:p w:rsidR="000728FB" w:rsidRDefault="000728FB" w:rsidP="000728FB">
      <w:pPr>
        <w:jc w:val="center"/>
      </w:pPr>
    </w:p>
    <w:p w:rsidR="000728FB" w:rsidRDefault="000728FB" w:rsidP="000728FB">
      <w:pPr>
        <w:jc w:val="center"/>
      </w:pPr>
    </w:p>
    <w:p w:rsidR="000728FB" w:rsidRDefault="000728FB" w:rsidP="000728FB">
      <w:pPr>
        <w:jc w:val="center"/>
        <w:rPr>
          <w:sz w:val="20"/>
          <w:szCs w:val="20"/>
        </w:rPr>
      </w:pPr>
      <w:r w:rsidRPr="000728FB">
        <w:rPr>
          <w:sz w:val="20"/>
          <w:szCs w:val="20"/>
        </w:rPr>
        <w:lastRenderedPageBreak/>
        <w:t>Государственное бюджетное дошкольное образовательное учреждение  пушкинского района СПб детский сад № 20</w:t>
      </w:r>
    </w:p>
    <w:p w:rsidR="000728FB" w:rsidRDefault="000728FB" w:rsidP="000728FB">
      <w:pPr>
        <w:jc w:val="center"/>
        <w:rPr>
          <w:sz w:val="20"/>
          <w:szCs w:val="20"/>
        </w:rPr>
      </w:pPr>
    </w:p>
    <w:p w:rsidR="000728FB" w:rsidRDefault="000728FB" w:rsidP="000728FB">
      <w:pPr>
        <w:jc w:val="center"/>
        <w:rPr>
          <w:sz w:val="20"/>
          <w:szCs w:val="20"/>
        </w:rPr>
      </w:pPr>
    </w:p>
    <w:p w:rsidR="000728FB" w:rsidRDefault="000728FB" w:rsidP="000728FB">
      <w:pPr>
        <w:jc w:val="center"/>
        <w:rPr>
          <w:sz w:val="20"/>
          <w:szCs w:val="20"/>
        </w:rPr>
      </w:pPr>
    </w:p>
    <w:p w:rsidR="000728FB" w:rsidRDefault="000728FB" w:rsidP="000728FB">
      <w:pPr>
        <w:jc w:val="center"/>
        <w:rPr>
          <w:sz w:val="20"/>
          <w:szCs w:val="20"/>
        </w:rPr>
      </w:pPr>
    </w:p>
    <w:p w:rsidR="000728FB" w:rsidRDefault="00371C0F" w:rsidP="000728F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12700</wp:posOffset>
            </wp:positionV>
            <wp:extent cx="2809875" cy="2110105"/>
            <wp:effectExtent l="0" t="342900" r="0" b="328295"/>
            <wp:wrapNone/>
            <wp:docPr id="3" name="Рисунок 2" descr="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987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8FB" w:rsidRDefault="000728FB" w:rsidP="000728FB">
      <w:pPr>
        <w:jc w:val="center"/>
        <w:rPr>
          <w:sz w:val="20"/>
          <w:szCs w:val="20"/>
        </w:rPr>
      </w:pPr>
    </w:p>
    <w:p w:rsidR="000728FB" w:rsidRDefault="000728FB" w:rsidP="000728FB">
      <w:pPr>
        <w:jc w:val="center"/>
        <w:rPr>
          <w:sz w:val="20"/>
          <w:szCs w:val="20"/>
        </w:rPr>
      </w:pPr>
    </w:p>
    <w:p w:rsidR="000728FB" w:rsidRDefault="000728FB" w:rsidP="000728FB">
      <w:pPr>
        <w:jc w:val="center"/>
        <w:rPr>
          <w:sz w:val="20"/>
          <w:szCs w:val="20"/>
        </w:rPr>
      </w:pPr>
    </w:p>
    <w:p w:rsidR="000728FB" w:rsidRDefault="000728FB" w:rsidP="000728FB">
      <w:pPr>
        <w:jc w:val="center"/>
        <w:rPr>
          <w:sz w:val="20"/>
          <w:szCs w:val="20"/>
        </w:rPr>
      </w:pPr>
    </w:p>
    <w:p w:rsidR="000728FB" w:rsidRDefault="000728FB" w:rsidP="000728FB">
      <w:pPr>
        <w:jc w:val="center"/>
        <w:rPr>
          <w:sz w:val="20"/>
          <w:szCs w:val="20"/>
        </w:rPr>
      </w:pPr>
    </w:p>
    <w:p w:rsidR="000728FB" w:rsidRDefault="000728FB" w:rsidP="000728FB">
      <w:pPr>
        <w:jc w:val="center"/>
        <w:rPr>
          <w:b/>
          <w:i/>
          <w:sz w:val="24"/>
          <w:szCs w:val="24"/>
        </w:rPr>
      </w:pPr>
    </w:p>
    <w:p w:rsidR="00371C0F" w:rsidRDefault="00371C0F" w:rsidP="000728FB">
      <w:pPr>
        <w:jc w:val="center"/>
        <w:rPr>
          <w:b/>
          <w:i/>
          <w:sz w:val="48"/>
          <w:szCs w:val="48"/>
        </w:rPr>
      </w:pPr>
    </w:p>
    <w:p w:rsidR="00371C0F" w:rsidRDefault="00371C0F" w:rsidP="000728FB">
      <w:pPr>
        <w:jc w:val="center"/>
        <w:rPr>
          <w:b/>
          <w:i/>
          <w:sz w:val="48"/>
          <w:szCs w:val="48"/>
        </w:rPr>
      </w:pPr>
    </w:p>
    <w:p w:rsidR="00371C0F" w:rsidRDefault="00371C0F" w:rsidP="000728FB">
      <w:pPr>
        <w:jc w:val="center"/>
        <w:rPr>
          <w:b/>
          <w:i/>
          <w:sz w:val="48"/>
          <w:szCs w:val="48"/>
        </w:rPr>
      </w:pPr>
    </w:p>
    <w:p w:rsidR="00371C0F" w:rsidRDefault="00371C0F" w:rsidP="000728FB">
      <w:pPr>
        <w:jc w:val="center"/>
        <w:rPr>
          <w:b/>
          <w:i/>
          <w:sz w:val="48"/>
          <w:szCs w:val="48"/>
        </w:rPr>
      </w:pPr>
    </w:p>
    <w:p w:rsidR="000728FB" w:rsidRDefault="000728FB" w:rsidP="000728FB">
      <w:pPr>
        <w:jc w:val="center"/>
        <w:rPr>
          <w:b/>
          <w:i/>
          <w:sz w:val="48"/>
          <w:szCs w:val="48"/>
        </w:rPr>
      </w:pPr>
      <w:r w:rsidRPr="000728FB">
        <w:rPr>
          <w:b/>
          <w:i/>
          <w:sz w:val="48"/>
          <w:szCs w:val="48"/>
        </w:rPr>
        <w:t>Идем с детьми   в музей</w:t>
      </w:r>
    </w:p>
    <w:p w:rsidR="000728FB" w:rsidRDefault="000728FB" w:rsidP="000728FB">
      <w:pPr>
        <w:jc w:val="center"/>
        <w:rPr>
          <w:b/>
          <w:i/>
          <w:sz w:val="48"/>
          <w:szCs w:val="48"/>
        </w:rPr>
      </w:pPr>
    </w:p>
    <w:p w:rsidR="000728FB" w:rsidRDefault="000728FB" w:rsidP="000728FB">
      <w:pPr>
        <w:jc w:val="center"/>
        <w:rPr>
          <w:b/>
          <w:i/>
          <w:sz w:val="24"/>
          <w:szCs w:val="24"/>
        </w:rPr>
      </w:pPr>
      <w:r w:rsidRPr="000728FB">
        <w:rPr>
          <w:b/>
          <w:i/>
          <w:sz w:val="24"/>
          <w:szCs w:val="24"/>
        </w:rPr>
        <w:t>Рекомендации для родителей</w:t>
      </w:r>
    </w:p>
    <w:p w:rsidR="000728FB" w:rsidRPr="000728FB" w:rsidRDefault="000728FB" w:rsidP="000728FB">
      <w:pPr>
        <w:jc w:val="center"/>
        <w:rPr>
          <w:b/>
          <w:i/>
          <w:sz w:val="48"/>
          <w:szCs w:val="48"/>
        </w:rPr>
      </w:pPr>
    </w:p>
    <w:sectPr w:rsidR="000728FB" w:rsidRPr="000728FB" w:rsidSect="00681A0B">
      <w:pgSz w:w="15840" w:h="12240" w:orient="landscape"/>
      <w:pgMar w:top="567" w:right="567" w:bottom="567" w:left="567" w:header="720" w:footer="720" w:gutter="0"/>
      <w:cols w:num="3"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99"/>
  <w:displayHorizontalDrawingGridEvery w:val="2"/>
  <w:characterSpacingControl w:val="doNotCompress"/>
  <w:compat/>
  <w:rsids>
    <w:rsidRoot w:val="00681A0B"/>
    <w:rsid w:val="000728FB"/>
    <w:rsid w:val="000E4783"/>
    <w:rsid w:val="00371C0F"/>
    <w:rsid w:val="00681A0B"/>
    <w:rsid w:val="008C483A"/>
    <w:rsid w:val="009E5F9A"/>
    <w:rsid w:val="00D17CC1"/>
    <w:rsid w:val="00ED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C1"/>
  </w:style>
  <w:style w:type="paragraph" w:styleId="2">
    <w:name w:val="heading 2"/>
    <w:basedOn w:val="a"/>
    <w:link w:val="20"/>
    <w:uiPriority w:val="9"/>
    <w:qFormat/>
    <w:rsid w:val="00681A0B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2012-11-12T17:58:00Z</dcterms:created>
  <dcterms:modified xsi:type="dcterms:W3CDTF">2012-11-12T18:22:00Z</dcterms:modified>
</cp:coreProperties>
</file>