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7299"/>
      </w:tblGrid>
      <w:tr w:rsidR="00D228E0" w:rsidRPr="00BF7B1C" w:rsidTr="00D228E0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28E0" w:rsidRDefault="00D228E0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                       План-конспект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сюжетного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  физкультурного </w:t>
            </w:r>
          </w:p>
          <w:p w:rsidR="00D228E0" w:rsidRDefault="00D228E0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              занятия  в средней группе:</w:t>
            </w:r>
          </w:p>
        </w:tc>
      </w:tr>
    </w:tbl>
    <w:p w:rsidR="00D228E0" w:rsidRDefault="00D228E0" w:rsidP="00D228E0">
      <w:pPr>
        <w:rPr>
          <w:rFonts w:ascii="Times New Roman" w:eastAsia="Times New Roman" w:hAnsi="Times New Roman"/>
          <w:vanish/>
          <w:lang w:val="ru-RU" w:eastAsia="ru-RU" w:bidi="ar-SA"/>
        </w:rPr>
      </w:pPr>
    </w:p>
    <w:tbl>
      <w:tblPr>
        <w:tblW w:w="9495" w:type="dxa"/>
        <w:tblCellSpacing w:w="15" w:type="dxa"/>
        <w:tblLayout w:type="fixed"/>
        <w:tblLook w:val="04A0"/>
      </w:tblPr>
      <w:tblGrid>
        <w:gridCol w:w="9495"/>
      </w:tblGrid>
      <w:tr w:rsidR="00D228E0" w:rsidRPr="00BF7B1C" w:rsidTr="00D228E0">
        <w:trPr>
          <w:trHeight w:val="235"/>
          <w:tblCellSpacing w:w="15" w:type="dxa"/>
        </w:trPr>
        <w:tc>
          <w:tcPr>
            <w:tcW w:w="9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28E0" w:rsidRDefault="00D228E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«ПУТЕШЕСТВИЕ КОЛОБКА»</w:t>
            </w:r>
          </w:p>
          <w:p w:rsidR="00D228E0" w:rsidRDefault="00D228E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  </w:t>
            </w:r>
          </w:p>
          <w:p w:rsidR="00D228E0" w:rsidRDefault="00D228E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  Задачи:</w:t>
            </w:r>
          </w:p>
          <w:p w:rsidR="00D228E0" w:rsidRDefault="00D228E0" w:rsidP="00BD556F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Закрепить способы выполнения ходьбы по гимнастической скамье с мешочками на голове.</w:t>
            </w:r>
          </w:p>
          <w:p w:rsidR="00D228E0" w:rsidRDefault="00D228E0" w:rsidP="00BD556F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Продолжать формировать представление детей о строении человеческого тела (голова, шея, плечи, руки, туловище, ноги); о назначении мышц, костей, суставов и способах их укрепления;</w:t>
            </w:r>
            <w:proofErr w:type="gramEnd"/>
          </w:p>
          <w:p w:rsidR="00D228E0" w:rsidRDefault="00D228E0" w:rsidP="00BD556F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Ходьба на четвереньках по тоннелю высотой 50 см;</w:t>
            </w:r>
          </w:p>
          <w:p w:rsidR="00D228E0" w:rsidRDefault="00D228E0" w:rsidP="00BD556F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Закрепить прыжки из обруча в обруч;</w:t>
            </w:r>
          </w:p>
          <w:p w:rsidR="00D228E0" w:rsidRDefault="00D228E0" w:rsidP="00BD556F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Скольжение на спине по полу, подтягиваясь руками по канату. </w:t>
            </w:r>
          </w:p>
          <w:p w:rsidR="00D228E0" w:rsidRDefault="00D228E0">
            <w:pPr>
              <w:pStyle w:val="aa"/>
              <w:spacing w:before="100" w:beforeAutospacing="1" w:after="100" w:afterAutospacing="1" w:line="276" w:lineRule="auto"/>
              <w:ind w:left="1125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D228E0" w:rsidRDefault="00D228E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Материал к занятию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: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таблицы - схемы о строении человеческого тела, пиктограммы движений, пиктограммы ситуаций, мячи диаметром 18 см по количеству детей.</w:t>
            </w:r>
          </w:p>
          <w:p w:rsidR="00D228E0" w:rsidRDefault="00D228E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Дата проведения: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  </w:t>
            </w:r>
            <w:r w:rsidR="00BF7B1C">
              <w:rPr>
                <w:rFonts w:ascii="Times New Roman" w:eastAsia="Times New Roman" w:hAnsi="Times New Roman"/>
                <w:lang w:val="ru-RU" w:eastAsia="ru-RU" w:bidi="ar-SA"/>
              </w:rPr>
              <w:t>25 февраля 2011 год</w:t>
            </w:r>
          </w:p>
          <w:p w:rsidR="00D228E0" w:rsidRDefault="00D228E0">
            <w:pPr>
              <w:spacing w:before="100" w:beforeAutospacing="1" w:after="100" w:afterAutospacing="1" w:line="276" w:lineRule="auto"/>
              <w:ind w:firstLine="72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Вступительная беседа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: Ребята, посмотрите друг на друга, какие вы все разные! Мальчики и девочки, высокие и пониже, у вас разного цвета глаза, волосы, у вас разное настроение. А вот строение тела человека у всех одинаковое. Из каких частей состоит тело человека? (голова, шея, руки, туловище, ноги). </w:t>
            </w:r>
          </w:p>
          <w:p w:rsidR="00D228E0" w:rsidRDefault="00D228E0">
            <w:pPr>
              <w:spacing w:before="100" w:beforeAutospacing="1" w:after="100" w:afterAutospacing="1" w:line="276" w:lineRule="auto"/>
              <w:ind w:firstLine="72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  </w:t>
            </w:r>
          </w:p>
          <w:p w:rsidR="00D228E0" w:rsidRDefault="00D228E0">
            <w:pPr>
              <w:spacing w:before="100" w:beforeAutospacing="1" w:after="100" w:afterAutospacing="1" w:line="276" w:lineRule="auto"/>
              <w:ind w:firstLine="72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Колобка в сказке все звери спрашивали - «А ты кто?» Почему, как вы  думаете, звери задавали ему такой вопрос? Правильно, у Колобка не было ни рук, ни ног, ни лап, ни хвоста и он не был похож на человека, на животное, он умел только катиться по дорожке. А Колобку очень хотелось уметь ходить, преодолевать препятствия, бегать, прыгать, быть ловким, смелым  и никого не бояться, быть похожим на вас, ребята. </w:t>
            </w:r>
          </w:p>
          <w:p w:rsidR="00D228E0" w:rsidRDefault="00D228E0">
            <w:pPr>
              <w:spacing w:before="100" w:beforeAutospacing="1" w:after="100" w:afterAutospacing="1" w:line="276" w:lineRule="auto"/>
              <w:ind w:firstLine="72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  </w:t>
            </w:r>
          </w:p>
          <w:p w:rsidR="00D228E0" w:rsidRDefault="00D228E0">
            <w:pPr>
              <w:spacing w:before="100" w:beforeAutospacing="1" w:after="100" w:afterAutospacing="1" w:line="276" w:lineRule="auto"/>
              <w:ind w:firstLine="72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Давайте поможем ему в этом и тогда уже, точно в конце сказки Лиса его не съест. А для этого нужно показать Колобку полезные движения, которые вы 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делаете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укрепляя что? (мышцы, кости, суставы, позвоночник) и становитесь ... (сильными, здоровыми, смелыми, ловкими) и т.п. </w:t>
            </w:r>
          </w:p>
          <w:p w:rsidR="00D228E0" w:rsidRDefault="00D228E0">
            <w:pPr>
              <w:spacing w:before="100" w:beforeAutospacing="1" w:after="100" w:afterAutospacing="1" w:line="276" w:lineRule="auto"/>
              <w:ind w:firstLine="72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  </w:t>
            </w:r>
          </w:p>
          <w:p w:rsidR="00D228E0" w:rsidRDefault="00D228E0">
            <w:pPr>
              <w:spacing w:before="100" w:beforeAutospacing="1" w:after="100" w:afterAutospacing="1" w:line="276" w:lineRule="auto"/>
              <w:ind w:firstLine="72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Перед тем, как отправиться  в путешествие, давайте покажем и расскажем 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Колобку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как следует правильно проверить осанку у зеркала: 1) ноги расставить устойчиво узкой дорожкой; 2) встать прямо, плечи слегка отвести назад; 3) приподнять подбородок; 4) выровнять плечи; 5) обратить внимание на то, чтобы были одинаковые «окошечки» - просветы рук у локтевых сгибов (суставов). А 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проверяя осанку у стены следует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ноги поставить устойчиво узкой дорожкой; встать прямо; плечи слегка развести; приподнять подбородок; коснуться стены пятками, ягодицами, затылком. </w:t>
            </w:r>
          </w:p>
          <w:p w:rsidR="00D228E0" w:rsidRDefault="00D228E0">
            <w:pPr>
              <w:spacing w:before="100" w:beforeAutospacing="1" w:after="100" w:afterAutospacing="1" w:line="276" w:lineRule="auto"/>
              <w:ind w:firstLine="72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Колобку понравилось, как вы это сделали и теперь мы 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можем отправиться в путешествие и все движения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будем выполнять правильно и красиво. </w:t>
            </w:r>
          </w:p>
          <w:p w:rsidR="00D228E0" w:rsidRDefault="00D228E0">
            <w:pPr>
              <w:spacing w:before="100" w:beforeAutospacing="1" w:after="100" w:afterAutospacing="1" w:line="276" w:lineRule="auto"/>
              <w:ind w:firstLine="72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  </w:t>
            </w:r>
          </w:p>
        </w:tc>
      </w:tr>
      <w:tr w:rsidR="00D228E0" w:rsidTr="00D228E0">
        <w:trPr>
          <w:trHeight w:val="235"/>
          <w:tblCellSpacing w:w="15" w:type="dxa"/>
        </w:trPr>
        <w:tc>
          <w:tcPr>
            <w:tcW w:w="94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Style w:val="af3"/>
              <w:tblW w:w="0" w:type="auto"/>
              <w:tblInd w:w="1" w:type="dxa"/>
              <w:tblLayout w:type="fixed"/>
              <w:tblLook w:val="04A0"/>
            </w:tblPr>
            <w:tblGrid>
              <w:gridCol w:w="561"/>
              <w:gridCol w:w="3828"/>
              <w:gridCol w:w="1417"/>
              <w:gridCol w:w="3579"/>
            </w:tblGrid>
            <w:tr w:rsidR="00D228E0">
              <w:trPr>
                <w:trHeight w:val="235"/>
              </w:trPr>
              <w:tc>
                <w:tcPr>
                  <w:tcW w:w="5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228E0" w:rsidRDefault="00D228E0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Содержание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Дозировка</w:t>
                  </w:r>
                </w:p>
              </w:tc>
              <w:tc>
                <w:tcPr>
                  <w:tcW w:w="3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Методические указания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</w:tc>
            </w:tr>
            <w:tr w:rsidR="00D228E0">
              <w:trPr>
                <w:trHeight w:val="235"/>
              </w:trPr>
              <w:tc>
                <w:tcPr>
                  <w:tcW w:w="5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228E0" w:rsidRDefault="00D228E0" w:rsidP="00BD556F">
                  <w:pPr>
                    <w:pStyle w:val="aa"/>
                    <w:numPr>
                      <w:ilvl w:val="0"/>
                      <w:numId w:val="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 w:bidi="ar-SA"/>
                    </w:rPr>
                    <w:t xml:space="preserve"> 1.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5.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6.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>7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8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1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2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3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4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5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6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7.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8.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 w:rsidP="00BD556F">
                  <w:pPr>
                    <w:pStyle w:val="aa"/>
                    <w:numPr>
                      <w:ilvl w:val="0"/>
                      <w:numId w:val="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1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2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3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4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P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 w:rsidP="00BD556F">
                  <w:pPr>
                    <w:pStyle w:val="aa"/>
                    <w:numPr>
                      <w:ilvl w:val="0"/>
                      <w:numId w:val="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 xml:space="preserve">Ходьба обычная в колонне по одному вокруг зала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Ходьба на носках врассыпную по всему залу; руки в удобном положении (помогают держать равновесие)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Ходьба обычная (отдых для мышц ног)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Ходьба с высоким подниманием колен со сведением и разведением рук перед собой в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рассыпную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Ходьба обычная (отдых для мышц ног)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Ходьба с высоким подниманием колен со сведением и разведением рук перед собой в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рассыпную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 xml:space="preserve">Ползание на четвереньках, на коленях и предплечьях, на стопах и кистях, по-пластунски врассыпную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Бег врассыпную: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ind w:left="360" w:hanging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-         бег с высоким подниманием колен;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ind w:left="360" w:hanging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-         бег с перепрыгиванием препятствий.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  Перестроение в колонну по двое с остановкой у определенных ориентиров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 w:bidi="ar-SA"/>
                    </w:rPr>
                    <w:t>ОРУ в парах с мячом 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И.п. - стоя, спиной друг к другу; мяч в опущенных руках у одного из детей.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Поднять мяч вверх (руки вверх) передать мяч над головой. Опустить руки.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И.п. - сидя            спиной друг к другу. Повороты в стороны, передача мяча друг другу.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И.п. - стоя спиной друг к другу.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 xml:space="preserve">Наклониться, выпрямиться.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Наклоны вниз, передача мяча друг другу между ног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И.п. - лежа на животе, глядя друг на друга, руки под подбородком, мяч между детьми.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Развести руки в стороны, приподнять туловище и сделать несколько покачиваний.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И.п. - сидя, руки в упоре сзади. Приподнять прямые ноги вверх. Опираясь руками о пол поворачиваться вокруг себя с помощью рук вправо и влево.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Прыжки на двух ногах: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ind w:left="360" w:hanging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-         на месте;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ind w:left="360" w:hanging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-         с поворотом вокруг себя;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>-         с продвижением вперед врассыпную по залу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 w:bidi="ar-SA"/>
                    </w:rPr>
                    <w:t xml:space="preserve">Основные виды движений.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Ходьба по гимнастической скамье с мешочком на голове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Ходьба на четвереньках по тоннелю длиной 2 м (с последующим выпрямлением тела и потягиванием)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Прыжки из обруча в обруч диаметром 40-50 см, расположенных на гимнастическом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мате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 на разном расстоянии (6 шт.)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Скольжение на спине по полу, подтягиваясь руками по канату.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Pr="00BF7B1C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 w:rsidRPr="00BF7B1C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>З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аключительная часть.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 w:bidi="ar-SA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 w:bidi="ar-SA"/>
                    </w:rPr>
                    <w:t xml:space="preserve">/и «Перекатывание мячей» 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Зал делится на два поля, дети - на 2 команды. У каждого ребенка по одному мячу. Каждая команда старается перекатить как можно быстрее мячи со своего поля на поле другой команды. Выигрывают дети той команды, где оказалось наименьшее количество мячей.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P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Массаж ушей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                                                                  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P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6 раз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вдох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выдох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6 раз в каждую сторону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6 раз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>выдох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вдох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3+3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2+2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дыхание произвольное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20 пр.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15 пр.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 xml:space="preserve">20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пр</w:t>
                  </w:r>
                  <w:proofErr w:type="spellEnd"/>
                  <w:proofErr w:type="gramEnd"/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2 р.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2-3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р</w:t>
                  </w:r>
                  <w:proofErr w:type="spellEnd"/>
                  <w:proofErr w:type="gramEnd"/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2 р.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1 р.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2¢-3¢</w:t>
                  </w: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30 сек.</w:t>
                  </w:r>
                </w:p>
              </w:tc>
              <w:tc>
                <w:tcPr>
                  <w:tcW w:w="3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 xml:space="preserve">В работу включаются все части тела, голову держим прямо, стопы стараемся ставить бесшумно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 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Покажите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 какие высокие деревья росли в лесу, по которому путешествовал Колобок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Какая часть тела активно работала? (ноги, стопы)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Идем по высокой траве, руками помогаем раздвигать траву. Смотрим вперед, голова прямо, ногу ставим на носок.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Покажите Колобку каждый на своем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теле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 какие мышцы больше всего трудились и какой сустав.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Выполните Колобку еще раз ходьбу с высоким подниманием колена, оно поможет Колобку не запутаться в траве.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Подумайте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 какими способами можно проползти под низкими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 xml:space="preserve">ветками дремучего леса. Покажите Колобку каждый свой способ и скажите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ему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 какие мышцы вам помогали? (всего тела).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 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Бежать легко, энергично отталкиваясь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. Во время отдыха между видами бега. Экспресс-беседа о пользе бега (укрепляет мышцы ног, тренирует сердце, делает организм выносливее, учит правильно дышать).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Подводиться итог разминке, основной акцент делается на то, что все мышцы и  суставы получили хорошую тренировку, разогрелись и можно перейти к более сложным упражнениям.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Поможем Колобку не бояться высоты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Какие суставы работали? (плечевой, кистевой)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Видеть все, что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происходит вокруг нас помогают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 боковые мышцы и мышцы шеи.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Это упражнение - загадка. Найдите ошибку в моем показе. (Наклон выполняется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 xml:space="preserve">инструктором без полного выпрямления). Предполагаемые ответы детей (мышцы спины и позвоночник тренируются только на растяжение; это вредно для осанки, сдавливаются внутренние органы). Методические указания: Ноги в коленях не сгибать, добиваться полного выпрямления туловища.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Колобок пришел к нам не один, а со своими друзьями -  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колобками.  Игра  с  ними  поможет  нашим  мышцам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стать  еще  более  упругими  и  сильными,  а суставам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более подвижными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 и гибкими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Проверка исходного положения.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Это очень полезное упражнение для мышц спины и позвоночника.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Придумайте название этому движению (прятки, качание на волнах, самолеты, стрекоза и т.п.)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Это упражнение «Веселая карусель». Это движение нам подарил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Колобок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 и он очень хочет знать, какие части тела участвуют в создании хорошего настроения (Работают мышцы всех частей тела).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Колобок благодарит вас, ребята, за то, что помогли ему разгадать загадку этого упражнения.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Напомните себе и Колобку об основных правилах выполнения прыжков, чтобы не причинить вреда мышцам и суставам (энергично отталкиваться двумя ногами, приземляться на носки,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 xml:space="preserve">сочетать отталкивание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со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 взмахом рук).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Итог ОРУ: Дети, выполняя движения, вы старались делать их правильно, настроение у вас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было замечательное и многое знаете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 о пользе движений для здоровья.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Поточный способ организации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Вас, ребята, и Колобка я приглашаю на веселый стадион. Мы покажем Колобку и расскажем о самых своих любимых движениях.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Контролировать положение тела, уверенно выполнять ходьбу при статическом положении туловища.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Удерживать группировку тела во время ходьбы на четвереньках.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Отрабатывать силу толчка двумя ногами, мягкое приземление. Развивать глазомер.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Перехватывать канат руками одновременно и на удобном для ребенка расстоянии.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Итог: Дети назовите Колобку свое любимое движение и расскажите о его пользе.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Глядя на вас и слушая рассказы о движениях, Колобок убедился, что недостаточно просто выполнять движение, надо знать о его пользе для организма.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 xml:space="preserve">Эту игру дарят вам Колобок и его друзья. Будьте ловкими, быстрыми и внимательными.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Инструктор и дети благодарят колобков за интересную игру.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Дети давайте расскажем Колобку свой секрет, как мы помогаем мышцам, костям и суставам, когда нет возможности подвигаться (делаем массаж).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  <w:p w:rsidR="00D228E0" w:rsidRP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Использование схемы.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 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Колобку очень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понравилось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 как вы выполняли движения, он очень рад за вас, что вы так много знаете о своем организме и умеете помочь ему. </w:t>
                  </w:r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Давайте скажем добрые слова Колобку (будь здоров, ты хороший, добрый, веселый, игривый ...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  <w:t>До свидания).</w:t>
                  </w:r>
                  <w:proofErr w:type="gramEnd"/>
                </w:p>
                <w:p w:rsidR="00D228E0" w:rsidRDefault="00D228E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D228E0" w:rsidRDefault="00D228E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</w:tbl>
    <w:p w:rsidR="00633EE8" w:rsidRDefault="00633EE8"/>
    <w:sectPr w:rsidR="00633EE8" w:rsidSect="0063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19B"/>
    <w:multiLevelType w:val="hybridMultilevel"/>
    <w:tmpl w:val="5BDC9812"/>
    <w:lvl w:ilvl="0" w:tplc="2F78906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B111D"/>
    <w:multiLevelType w:val="hybridMultilevel"/>
    <w:tmpl w:val="2668D5E2"/>
    <w:lvl w:ilvl="0" w:tplc="AA843EF4">
      <w:start w:val="1"/>
      <w:numFmt w:val="upperRoman"/>
      <w:lvlText w:val="%1."/>
      <w:lvlJc w:val="righ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8E0"/>
    <w:rsid w:val="003351C4"/>
    <w:rsid w:val="00343B41"/>
    <w:rsid w:val="00633EE8"/>
    <w:rsid w:val="006A51B5"/>
    <w:rsid w:val="006F5D95"/>
    <w:rsid w:val="00BF7B1C"/>
    <w:rsid w:val="00D2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5D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D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D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D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D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D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D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D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D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5D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5D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5D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5D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5D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5D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5D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5D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5D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5D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5D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F5D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5D95"/>
    <w:rPr>
      <w:b/>
      <w:bCs/>
    </w:rPr>
  </w:style>
  <w:style w:type="character" w:styleId="a8">
    <w:name w:val="Emphasis"/>
    <w:basedOn w:val="a0"/>
    <w:uiPriority w:val="20"/>
    <w:qFormat/>
    <w:rsid w:val="006F5D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5D95"/>
    <w:rPr>
      <w:szCs w:val="32"/>
    </w:rPr>
  </w:style>
  <w:style w:type="paragraph" w:styleId="aa">
    <w:name w:val="List Paragraph"/>
    <w:basedOn w:val="a"/>
    <w:uiPriority w:val="34"/>
    <w:qFormat/>
    <w:rsid w:val="006F5D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D95"/>
    <w:rPr>
      <w:i/>
    </w:rPr>
  </w:style>
  <w:style w:type="character" w:customStyle="1" w:styleId="22">
    <w:name w:val="Цитата 2 Знак"/>
    <w:basedOn w:val="a0"/>
    <w:link w:val="21"/>
    <w:uiPriority w:val="29"/>
    <w:rsid w:val="006F5D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5D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F5D95"/>
    <w:rPr>
      <w:b/>
      <w:i/>
      <w:sz w:val="24"/>
    </w:rPr>
  </w:style>
  <w:style w:type="character" w:styleId="ad">
    <w:name w:val="Subtle Emphasis"/>
    <w:uiPriority w:val="19"/>
    <w:qFormat/>
    <w:rsid w:val="006F5D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5D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5D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5D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5D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5D95"/>
    <w:pPr>
      <w:outlineLvl w:val="9"/>
    </w:pPr>
  </w:style>
  <w:style w:type="table" w:styleId="af3">
    <w:name w:val="Table Grid"/>
    <w:basedOn w:val="a1"/>
    <w:uiPriority w:val="59"/>
    <w:rsid w:val="00D22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1346</Words>
  <Characters>7674</Characters>
  <Application>Microsoft Office Word</Application>
  <DocSecurity>0</DocSecurity>
  <Lines>63</Lines>
  <Paragraphs>18</Paragraphs>
  <ScaleCrop>false</ScaleCrop>
  <Company>Microsoft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Дом</cp:lastModifiedBy>
  <cp:revision>3</cp:revision>
  <dcterms:created xsi:type="dcterms:W3CDTF">2010-07-22T12:37:00Z</dcterms:created>
  <dcterms:modified xsi:type="dcterms:W3CDTF">2011-10-06T02:51:00Z</dcterms:modified>
</cp:coreProperties>
</file>