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28" w:rsidRPr="003D1E12" w:rsidRDefault="00F11E28" w:rsidP="00F11E28">
      <w:pPr>
        <w:jc w:val="center"/>
        <w:rPr>
          <w:rStyle w:val="1"/>
          <w:b/>
          <w:smallCaps/>
        </w:rPr>
      </w:pPr>
      <w:r w:rsidRPr="003D1E12">
        <w:rPr>
          <w:rStyle w:val="1"/>
          <w:b/>
          <w:smallCaps/>
        </w:rPr>
        <w:t>ТЕМА:  «</w:t>
      </w:r>
      <w:r>
        <w:rPr>
          <w:rStyle w:val="1"/>
          <w:b/>
          <w:smallCaps/>
        </w:rPr>
        <w:t>Создание физкультурно-оздоровительной технологии для обеспечения полноценного воспитания и реабилитации детей, имеющих нарушения в развитии, в условиях доу средствами адаптивной физкультуры</w:t>
      </w:r>
      <w:r w:rsidRPr="003D1E12">
        <w:rPr>
          <w:rStyle w:val="1"/>
          <w:b/>
          <w:smallCaps/>
        </w:rPr>
        <w:t>»</w:t>
      </w:r>
    </w:p>
    <w:p w:rsidR="00F11E28" w:rsidRDefault="00F11E28" w:rsidP="00F11E28">
      <w:pPr>
        <w:rPr>
          <w:lang w:val="ru-RU"/>
        </w:rPr>
      </w:pPr>
    </w:p>
    <w:p w:rsidR="00F11E28" w:rsidRPr="006D13C7" w:rsidRDefault="00F11E28" w:rsidP="00F11E28">
      <w:pPr>
        <w:ind w:right="46" w:firstLine="708"/>
        <w:jc w:val="both"/>
        <w:rPr>
          <w:sz w:val="24"/>
          <w:szCs w:val="24"/>
          <w:lang w:val="ru-RU"/>
        </w:rPr>
      </w:pPr>
      <w:r w:rsidRPr="006D13C7">
        <w:rPr>
          <w:sz w:val="24"/>
          <w:szCs w:val="24"/>
          <w:lang w:val="ru-RU"/>
        </w:rPr>
        <w:t xml:space="preserve">«Детский сад комбинированного вида № 24» </w:t>
      </w:r>
      <w:r>
        <w:rPr>
          <w:sz w:val="24"/>
          <w:szCs w:val="24"/>
          <w:lang w:val="ru-RU"/>
        </w:rPr>
        <w:t>–</w:t>
      </w:r>
      <w:r w:rsidRPr="006D13C7">
        <w:rPr>
          <w:sz w:val="24"/>
          <w:szCs w:val="24"/>
          <w:lang w:val="ru-RU"/>
        </w:rPr>
        <w:t xml:space="preserve"> первый в городе Краснодаре открыл группы для детей, имеющих нарушения опорно-двигательного аппарата. В настоящее время ДОУ посещают не только дети, имеющие наруш</w:t>
      </w:r>
      <w:r w:rsidRPr="006D13C7">
        <w:rPr>
          <w:sz w:val="24"/>
          <w:szCs w:val="24"/>
          <w:lang w:val="ru-RU"/>
        </w:rPr>
        <w:t>е</w:t>
      </w:r>
      <w:r w:rsidRPr="006D13C7">
        <w:rPr>
          <w:sz w:val="24"/>
          <w:szCs w:val="24"/>
          <w:lang w:val="ru-RU"/>
        </w:rPr>
        <w:t>ния  опорно-двигательного аппарата, но и  дети</w:t>
      </w:r>
      <w:r>
        <w:rPr>
          <w:sz w:val="24"/>
          <w:szCs w:val="24"/>
          <w:lang w:val="ru-RU"/>
        </w:rPr>
        <w:t>-</w:t>
      </w:r>
      <w:r w:rsidRPr="006D13C7">
        <w:rPr>
          <w:sz w:val="24"/>
          <w:szCs w:val="24"/>
          <w:lang w:val="ru-RU"/>
        </w:rPr>
        <w:t>инвалиды, имеющие тяжелые нарушения в развитии. На базе детского сада функционируют группы кратковреме</w:t>
      </w:r>
      <w:r w:rsidRPr="006D13C7">
        <w:rPr>
          <w:sz w:val="24"/>
          <w:szCs w:val="24"/>
          <w:lang w:val="ru-RU"/>
        </w:rPr>
        <w:t>н</w:t>
      </w:r>
      <w:r w:rsidRPr="006D13C7">
        <w:rPr>
          <w:sz w:val="24"/>
          <w:szCs w:val="24"/>
          <w:lang w:val="ru-RU"/>
        </w:rPr>
        <w:t xml:space="preserve">ного пребывания «Особый ребенок».  </w:t>
      </w:r>
    </w:p>
    <w:p w:rsidR="00F11E28" w:rsidRPr="006D13C7" w:rsidRDefault="00F11E28" w:rsidP="00F11E28">
      <w:pPr>
        <w:ind w:right="46" w:firstLine="708"/>
        <w:jc w:val="both"/>
        <w:rPr>
          <w:color w:val="000000"/>
          <w:sz w:val="24"/>
          <w:szCs w:val="24"/>
          <w:lang w:val="ru-RU"/>
        </w:rPr>
      </w:pPr>
      <w:r w:rsidRPr="006D13C7">
        <w:rPr>
          <w:color w:val="000000"/>
          <w:sz w:val="24"/>
          <w:szCs w:val="24"/>
          <w:lang w:val="ru-RU"/>
        </w:rPr>
        <w:t>Для получения  обучения и воспитания детей с отклонениями в развитии  воспитания, создана система специального образования. Однако некоторая часть этих детей может обучаться в коллективе здоровых сверстн</w:t>
      </w:r>
      <w:r w:rsidRPr="006D13C7">
        <w:rPr>
          <w:color w:val="000000"/>
          <w:sz w:val="24"/>
          <w:szCs w:val="24"/>
          <w:lang w:val="ru-RU"/>
        </w:rPr>
        <w:t>и</w:t>
      </w:r>
      <w:r w:rsidRPr="006D13C7">
        <w:rPr>
          <w:color w:val="000000"/>
          <w:sz w:val="24"/>
          <w:szCs w:val="24"/>
          <w:lang w:val="ru-RU"/>
        </w:rPr>
        <w:t>ков. Это, так называемое, интегрированное обучение. Реализацию интегрированного подхода к образованию детей, имеющих нарушения в развитии, след</w:t>
      </w:r>
      <w:r w:rsidRPr="006D13C7">
        <w:rPr>
          <w:color w:val="000000"/>
          <w:sz w:val="24"/>
          <w:szCs w:val="24"/>
          <w:lang w:val="ru-RU"/>
        </w:rPr>
        <w:t>у</w:t>
      </w:r>
      <w:r w:rsidRPr="006D13C7">
        <w:rPr>
          <w:color w:val="000000"/>
          <w:sz w:val="24"/>
          <w:szCs w:val="24"/>
          <w:lang w:val="ru-RU"/>
        </w:rPr>
        <w:t xml:space="preserve">ет рассматривать в плане перспектив и возможностей дальнейшего развития системы специального образования. </w:t>
      </w:r>
    </w:p>
    <w:p w:rsidR="00F11E28" w:rsidRPr="006D13C7" w:rsidRDefault="00F11E28" w:rsidP="00F11E28">
      <w:pPr>
        <w:ind w:right="46" w:firstLine="708"/>
        <w:jc w:val="both"/>
        <w:rPr>
          <w:rFonts w:ascii="Arial" w:hAnsi="Arial" w:cs="Arial"/>
          <w:sz w:val="22"/>
          <w:szCs w:val="22"/>
          <w:lang w:val="ru-RU"/>
        </w:rPr>
      </w:pPr>
      <w:r w:rsidRPr="006D13C7">
        <w:rPr>
          <w:sz w:val="24"/>
          <w:szCs w:val="24"/>
          <w:lang w:val="ru-RU"/>
        </w:rPr>
        <w:t>Однако проблема состоит в том, что разработанные на сегодняшний день системы физкультурно-оздоровительной и коррекционной работы в ДОУ, не рассчитаны на детей смешанной категории, а разработка интегрированных программ системы совместных физкультурных занятий детей с различным уро</w:t>
      </w:r>
      <w:r w:rsidRPr="006D13C7">
        <w:rPr>
          <w:sz w:val="24"/>
          <w:szCs w:val="24"/>
          <w:lang w:val="ru-RU"/>
        </w:rPr>
        <w:t>в</w:t>
      </w:r>
      <w:r w:rsidRPr="006D13C7">
        <w:rPr>
          <w:sz w:val="24"/>
          <w:szCs w:val="24"/>
          <w:lang w:val="ru-RU"/>
        </w:rPr>
        <w:t>нем развития находится в стадии разработки и требует привлечения новых исследовательских ресурсов. В этих условиях дальнейшее развитие  системы сп</w:t>
      </w:r>
      <w:r w:rsidRPr="006D13C7">
        <w:rPr>
          <w:sz w:val="24"/>
          <w:szCs w:val="24"/>
          <w:lang w:val="ru-RU"/>
        </w:rPr>
        <w:t>е</w:t>
      </w:r>
      <w:r w:rsidRPr="006D13C7">
        <w:rPr>
          <w:sz w:val="24"/>
          <w:szCs w:val="24"/>
          <w:lang w:val="ru-RU"/>
        </w:rPr>
        <w:t>циального образования обуславливает необходимостью  в разработке новых форм и методов коррекционно-оздоровительной работы с дет</w:t>
      </w:r>
      <w:r w:rsidRPr="006D13C7">
        <w:rPr>
          <w:sz w:val="24"/>
          <w:szCs w:val="24"/>
          <w:lang w:val="ru-RU"/>
        </w:rPr>
        <w:t>ь</w:t>
      </w:r>
      <w:r w:rsidRPr="006D13C7">
        <w:rPr>
          <w:sz w:val="24"/>
          <w:szCs w:val="24"/>
          <w:lang w:val="ru-RU"/>
        </w:rPr>
        <w:t>ми, имеющих различный уровень развития.  У детей с нарушением опорно-двигательного аппарата отмечаются общая физическая ослабленность, недостаточная сформированность двигательных навыков и физических качеств, низкая моторная обучаемость. Наблюдаются различные хронические заболевания, снижение сопротивляемости к инфекционным заболеваниям, особенно к заболеваниям верхних дыхательных путей. Это может быть связано как с низкой двигательной активностью детей, так и с поражением центральной нервной системы (при ДЦП), с частыми поражениями дыхательных функций. Дети плохо адаптируются к изменяющимся условиям внешней среды и прежде всего к температурным и атмосферным изменениям. Изучаемая и используемая в работе программы «Комплексная физическая реабилитация детей с нарушением опорно-двигательного аппарата» Л.С. Сековец и Н.Н. Ефименко «Театр физического развития» недостаточно охватывают различные формы заболеваний ДЦП. Современные программы, особенно разделы по физическому воспитанию, ориентированы на детей, уровень развития которых соответствует возрастным нормам, не требуют специальной коррекционной помощи по реабилитации (восстановлению) нарушенных двигательных функций, не нуждаются в индивидуальных программах по развитию движений. Кроме того, содержание программ не имеет коррекционной направленности, учитывающей ведущие нарушения моторной сферы, медицинские показания и противопоказания по усвоению определённых движений. Дети не способны освоить все основные движения раздела по физическому воспитанию современных программ в силу особенностей своего психофизического развития.</w:t>
      </w:r>
      <w:r w:rsidRPr="006D13C7">
        <w:rPr>
          <w:rFonts w:ascii="Arial" w:hAnsi="Arial" w:cs="Arial"/>
          <w:sz w:val="22"/>
          <w:szCs w:val="22"/>
          <w:lang w:val="ru-RU"/>
        </w:rPr>
        <w:t xml:space="preserve"> </w:t>
      </w:r>
    </w:p>
    <w:p w:rsidR="00F11E28" w:rsidRPr="006D13C7" w:rsidRDefault="00F11E28" w:rsidP="00F11E28">
      <w:pPr>
        <w:ind w:right="46" w:firstLine="708"/>
        <w:jc w:val="both"/>
        <w:rPr>
          <w:sz w:val="24"/>
          <w:szCs w:val="24"/>
          <w:lang w:val="ru-RU"/>
        </w:rPr>
      </w:pPr>
      <w:r w:rsidRPr="006D13C7">
        <w:rPr>
          <w:sz w:val="24"/>
          <w:szCs w:val="24"/>
          <w:lang w:val="ru-RU"/>
        </w:rPr>
        <w:t>Цель адаптивной физической культуры как вида физической культуры – максимально возможное развитие жизнеспособности ребёнка, имеющего устойчивые отклонения в состоянии здоровья и (или) инвалидность, за счет обеспечения оптимального режима функционирования отпущенных природой и имеющихся в наличии (оставшихся в процессе жизни) его телесно-двига</w:t>
      </w:r>
      <w:r w:rsidRPr="006D13C7">
        <w:rPr>
          <w:sz w:val="24"/>
          <w:szCs w:val="24"/>
          <w:lang w:val="ru-RU"/>
        </w:rPr>
        <w:softHyphen/>
        <w:t>тельных характеристик и духовных сил, их гармонизации для максимально возможной самоактуализации в качестве социально и индивидуально значи</w:t>
      </w:r>
      <w:r w:rsidRPr="006D13C7">
        <w:rPr>
          <w:sz w:val="24"/>
          <w:szCs w:val="24"/>
          <w:lang w:val="ru-RU"/>
        </w:rPr>
        <w:softHyphen/>
        <w:t>мого субъекта.</w:t>
      </w:r>
    </w:p>
    <w:p w:rsidR="00F11E28" w:rsidRPr="006D13C7" w:rsidRDefault="00F11E28" w:rsidP="00F11E28">
      <w:pPr>
        <w:ind w:right="46" w:firstLine="708"/>
        <w:jc w:val="both"/>
        <w:rPr>
          <w:sz w:val="24"/>
          <w:szCs w:val="24"/>
          <w:lang w:val="ru-RU"/>
        </w:rPr>
      </w:pPr>
      <w:r w:rsidRPr="006D13C7">
        <w:rPr>
          <w:sz w:val="24"/>
          <w:szCs w:val="24"/>
          <w:lang w:val="ru-RU"/>
        </w:rPr>
        <w:lastRenderedPageBreak/>
        <w:t>Максимальное развитие с помощью средств и методов адаптивной физической культуры жизнеспособности ребёнка, поддержание у него оптимального психофизического состояния предоставляют каждому шансы реализовать свои творческие возможности и достичь выдающихся результатов, не только соизмеримых с результатами здо</w:t>
      </w:r>
      <w:r w:rsidRPr="006D13C7">
        <w:rPr>
          <w:sz w:val="24"/>
          <w:szCs w:val="24"/>
          <w:lang w:val="ru-RU"/>
        </w:rPr>
        <w:softHyphen/>
        <w:t>ровых детей, но и даже превышающих их.</w:t>
      </w:r>
    </w:p>
    <w:p w:rsidR="00F11E28" w:rsidRPr="006D13C7" w:rsidRDefault="00F11E28" w:rsidP="00F11E28">
      <w:pPr>
        <w:ind w:right="46" w:firstLine="708"/>
        <w:jc w:val="both"/>
        <w:rPr>
          <w:sz w:val="24"/>
          <w:szCs w:val="24"/>
          <w:lang w:val="ru-RU"/>
        </w:rPr>
      </w:pPr>
      <w:r w:rsidRPr="006D13C7">
        <w:rPr>
          <w:sz w:val="24"/>
          <w:szCs w:val="24"/>
          <w:lang w:val="ru-RU"/>
        </w:rPr>
        <w:t>Задачи, решаемые в адаптивной физической культуре, должны ста</w:t>
      </w:r>
      <w:r w:rsidRPr="006D13C7">
        <w:rPr>
          <w:sz w:val="24"/>
          <w:szCs w:val="24"/>
          <w:lang w:val="ru-RU"/>
        </w:rPr>
        <w:softHyphen/>
        <w:t>виться исходя из конкретных потребностей каждого ребёнка; приори</w:t>
      </w:r>
      <w:r w:rsidRPr="006D13C7">
        <w:rPr>
          <w:sz w:val="24"/>
          <w:szCs w:val="24"/>
          <w:lang w:val="ru-RU"/>
        </w:rPr>
        <w:softHyphen/>
        <w:t>тет тех или иных задач во многом обусловливается компонентом (видом) адаптивной физической культуры, учебным материалом, материально-техническим обеспечением образовательного процесса и другими факторами.</w:t>
      </w:r>
    </w:p>
    <w:p w:rsidR="00F11E28" w:rsidRPr="006D13C7" w:rsidRDefault="00F11E28" w:rsidP="00F11E28">
      <w:pPr>
        <w:ind w:right="46" w:firstLine="708"/>
        <w:jc w:val="both"/>
        <w:rPr>
          <w:sz w:val="24"/>
          <w:szCs w:val="24"/>
          <w:lang w:val="ru-RU"/>
        </w:rPr>
      </w:pPr>
      <w:r w:rsidRPr="006D13C7">
        <w:rPr>
          <w:sz w:val="24"/>
          <w:szCs w:val="24"/>
          <w:lang w:val="ru-RU"/>
        </w:rPr>
        <w:t>Основанием для разработки нашего инновационного проекта послужил ряд причин:</w:t>
      </w:r>
    </w:p>
    <w:p w:rsidR="00F11E28" w:rsidRPr="006D13C7" w:rsidRDefault="00F11E28" w:rsidP="00F11E28">
      <w:pPr>
        <w:numPr>
          <w:ilvl w:val="0"/>
          <w:numId w:val="2"/>
        </w:numPr>
        <w:overflowPunct/>
        <w:autoSpaceDE/>
        <w:autoSpaceDN/>
        <w:adjustRightInd/>
        <w:ind w:right="46"/>
        <w:jc w:val="both"/>
        <w:rPr>
          <w:sz w:val="24"/>
          <w:szCs w:val="24"/>
          <w:lang w:val="ru-RU"/>
        </w:rPr>
      </w:pPr>
      <w:r w:rsidRPr="006D13C7">
        <w:rPr>
          <w:sz w:val="24"/>
          <w:szCs w:val="24"/>
          <w:lang w:val="ru-RU"/>
        </w:rPr>
        <w:t>Увеличение численности детей с проблемами физического и психического развития, нуждающихся в комплексном подходе.</w:t>
      </w:r>
    </w:p>
    <w:p w:rsidR="00F11E28" w:rsidRPr="006D13C7" w:rsidRDefault="00F11E28" w:rsidP="00F11E28">
      <w:pPr>
        <w:numPr>
          <w:ilvl w:val="0"/>
          <w:numId w:val="2"/>
        </w:numPr>
        <w:overflowPunct/>
        <w:autoSpaceDE/>
        <w:autoSpaceDN/>
        <w:adjustRightInd/>
        <w:ind w:right="46"/>
        <w:jc w:val="both"/>
        <w:rPr>
          <w:sz w:val="24"/>
          <w:szCs w:val="24"/>
          <w:lang w:val="ru-RU"/>
        </w:rPr>
      </w:pPr>
      <w:r w:rsidRPr="006D13C7">
        <w:rPr>
          <w:sz w:val="24"/>
          <w:szCs w:val="24"/>
          <w:lang w:val="ru-RU"/>
        </w:rPr>
        <w:t>Растущая потребность семьи, воспитывающая проблемного ребёнка, в высококвалифицированной помощи специалистов разных профилей, работающих в одном учреждении. Это обусловлено занятостью родителей и тем, что родители не могут оказать квалифицированную помощь ребёнку, в силу недостаточной компетенции в сложных вопросах коррекции детей.</w:t>
      </w:r>
    </w:p>
    <w:p w:rsidR="00F11E28" w:rsidRPr="006D13C7" w:rsidRDefault="00F11E28" w:rsidP="00F11E28">
      <w:pPr>
        <w:numPr>
          <w:ilvl w:val="0"/>
          <w:numId w:val="2"/>
        </w:numPr>
        <w:overflowPunct/>
        <w:autoSpaceDE/>
        <w:autoSpaceDN/>
        <w:adjustRightInd/>
        <w:ind w:right="46"/>
        <w:jc w:val="both"/>
        <w:rPr>
          <w:sz w:val="24"/>
          <w:szCs w:val="24"/>
          <w:lang w:val="ru-RU"/>
        </w:rPr>
      </w:pPr>
      <w:r w:rsidRPr="006D13C7">
        <w:rPr>
          <w:sz w:val="24"/>
          <w:szCs w:val="24"/>
          <w:lang w:val="ru-RU"/>
        </w:rPr>
        <w:t>Недостаточное программное методическое обеспечение для коррекции психофизических нарушений у детей с нарушением опорно-двигательного аппарата.</w:t>
      </w:r>
    </w:p>
    <w:p w:rsidR="00F11E28" w:rsidRPr="006D13C7" w:rsidRDefault="00F11E28" w:rsidP="00F11E28">
      <w:pPr>
        <w:numPr>
          <w:ilvl w:val="0"/>
          <w:numId w:val="2"/>
        </w:numPr>
        <w:overflowPunct/>
        <w:autoSpaceDE/>
        <w:autoSpaceDN/>
        <w:adjustRightInd/>
        <w:ind w:right="46"/>
        <w:jc w:val="both"/>
        <w:rPr>
          <w:sz w:val="24"/>
          <w:szCs w:val="24"/>
          <w:lang w:val="ru-RU"/>
        </w:rPr>
      </w:pPr>
      <w:r w:rsidRPr="006D13C7">
        <w:rPr>
          <w:sz w:val="24"/>
          <w:szCs w:val="24"/>
          <w:lang w:val="ru-RU"/>
        </w:rPr>
        <w:t>Необходимость реализации комплексного подхода в реабилитации детей с нарушением опорно-двигательного аппарата на основе взаимодействия и координации деятельности медицинских и педагогических работников в воспитании и обучении детей.</w:t>
      </w:r>
    </w:p>
    <w:p w:rsidR="00F11E28" w:rsidRPr="006D13C7" w:rsidRDefault="00F11E28" w:rsidP="00F11E28">
      <w:pPr>
        <w:ind w:right="46" w:firstLine="708"/>
        <w:jc w:val="both"/>
        <w:rPr>
          <w:sz w:val="24"/>
          <w:szCs w:val="24"/>
          <w:lang w:val="ru-RU"/>
        </w:rPr>
      </w:pPr>
      <w:r w:rsidRPr="006D13C7">
        <w:rPr>
          <w:sz w:val="24"/>
          <w:szCs w:val="24"/>
          <w:lang w:val="ru-RU"/>
        </w:rPr>
        <w:t>Предполагаемый инновационный проект направлен на коррекцию (исправление), реабилитацию (восстановление) и компенсацию нарушенных психофизических функций детей с нарушением опорно-двигательного аппарата средствами адаптивной физкультуры.</w:t>
      </w:r>
    </w:p>
    <w:p w:rsidR="00F11E28" w:rsidRPr="006D13C7" w:rsidRDefault="00F11E28" w:rsidP="00F11E28">
      <w:pPr>
        <w:ind w:firstLine="709"/>
        <w:jc w:val="both"/>
        <w:rPr>
          <w:sz w:val="24"/>
          <w:szCs w:val="24"/>
          <w:lang w:val="ru-RU"/>
        </w:rPr>
      </w:pPr>
      <w:r w:rsidRPr="006D13C7">
        <w:rPr>
          <w:sz w:val="24"/>
          <w:szCs w:val="24"/>
          <w:lang w:val="ru-RU"/>
        </w:rPr>
        <w:t>К средствам адаптивной физической культуры относятся физические упражнения, естественно-средовые (природные) и гигиенические факторы. Физическое упражне</w:t>
      </w:r>
      <w:r w:rsidRPr="006D13C7">
        <w:rPr>
          <w:sz w:val="24"/>
          <w:szCs w:val="24"/>
          <w:lang w:val="ru-RU"/>
        </w:rPr>
        <w:softHyphen/>
        <w:t>ние является основным специфическим средством, с помощью которого достигается направленное воздействие на занимающегося, решаются коррекционно-развивающие, компенсаторные, лечебные и профилак</w:t>
      </w:r>
      <w:r w:rsidRPr="006D13C7">
        <w:rPr>
          <w:sz w:val="24"/>
          <w:szCs w:val="24"/>
          <w:lang w:val="ru-RU"/>
        </w:rPr>
        <w:softHyphen/>
        <w:t>тические, образовательные, оздоровительные, воспитательные задачи.</w:t>
      </w:r>
    </w:p>
    <w:p w:rsidR="00F11E28" w:rsidRPr="006D13C7" w:rsidRDefault="00F11E28" w:rsidP="00F11E28">
      <w:pPr>
        <w:ind w:firstLine="709"/>
        <w:jc w:val="both"/>
        <w:rPr>
          <w:sz w:val="24"/>
          <w:szCs w:val="24"/>
          <w:lang w:val="ru-RU"/>
        </w:rPr>
      </w:pPr>
      <w:r w:rsidRPr="006D13C7">
        <w:rPr>
          <w:sz w:val="24"/>
          <w:szCs w:val="24"/>
          <w:lang w:val="ru-RU"/>
        </w:rPr>
        <w:t>Усовершенствование характеристик движений, освоение двигатель</w:t>
      </w:r>
      <w:r w:rsidRPr="006D13C7">
        <w:rPr>
          <w:sz w:val="24"/>
          <w:szCs w:val="24"/>
          <w:lang w:val="ru-RU"/>
        </w:rPr>
        <w:softHyphen/>
        <w:t>ных умений, развитие физических качеств достигается за счет много</w:t>
      </w:r>
      <w:r w:rsidRPr="006D13C7">
        <w:rPr>
          <w:sz w:val="24"/>
          <w:szCs w:val="24"/>
          <w:lang w:val="ru-RU"/>
        </w:rPr>
        <w:softHyphen/>
        <w:t>кратного повторения упражнений. Физические упражнения оказывают положительное влияние на организм человека с ограниченными возможностями в любом возра</w:t>
      </w:r>
      <w:r w:rsidRPr="006D13C7">
        <w:rPr>
          <w:sz w:val="24"/>
          <w:szCs w:val="24"/>
          <w:lang w:val="ru-RU"/>
        </w:rPr>
        <w:softHyphen/>
        <w:t>сте, особенно на растущий организм с нарушениями в развитии. Они:</w:t>
      </w:r>
    </w:p>
    <w:p w:rsidR="00F11E28" w:rsidRPr="006D13C7" w:rsidRDefault="00F11E28" w:rsidP="00F11E28">
      <w:pPr>
        <w:ind w:firstLine="709"/>
        <w:jc w:val="both"/>
        <w:rPr>
          <w:sz w:val="24"/>
          <w:szCs w:val="24"/>
          <w:lang w:val="ru-RU"/>
        </w:rPr>
      </w:pPr>
      <w:r w:rsidRPr="006D13C7">
        <w:rPr>
          <w:sz w:val="24"/>
          <w:szCs w:val="24"/>
          <w:lang w:val="ru-RU"/>
        </w:rPr>
        <w:t>1) укрепляют и развивают опорно-двигательный аппарат, стимули</w:t>
      </w:r>
      <w:r w:rsidRPr="006D13C7">
        <w:rPr>
          <w:sz w:val="24"/>
          <w:szCs w:val="24"/>
          <w:lang w:val="ru-RU"/>
        </w:rPr>
        <w:softHyphen/>
        <w:t>руют рост костей, укрепляют суставы и связки, повышают силу, тонус и эластичность мышц;</w:t>
      </w:r>
    </w:p>
    <w:p w:rsidR="00F11E28" w:rsidRPr="006D13C7" w:rsidRDefault="00F11E28" w:rsidP="00F11E28">
      <w:pPr>
        <w:ind w:firstLine="709"/>
        <w:jc w:val="both"/>
        <w:rPr>
          <w:sz w:val="24"/>
          <w:szCs w:val="24"/>
          <w:lang w:val="ru-RU"/>
        </w:rPr>
      </w:pPr>
      <w:r w:rsidRPr="006D13C7">
        <w:rPr>
          <w:sz w:val="24"/>
          <w:szCs w:val="24"/>
          <w:lang w:val="ru-RU"/>
        </w:rPr>
        <w:t>2) улучшают крово- и лимфообращение, обмен веществ;</w:t>
      </w:r>
    </w:p>
    <w:p w:rsidR="00F11E28" w:rsidRPr="006D13C7" w:rsidRDefault="00F11E28" w:rsidP="00F11E28">
      <w:pPr>
        <w:ind w:firstLine="709"/>
        <w:jc w:val="both"/>
        <w:rPr>
          <w:sz w:val="24"/>
          <w:szCs w:val="24"/>
          <w:lang w:val="ru-RU"/>
        </w:rPr>
      </w:pPr>
      <w:r w:rsidRPr="006D13C7">
        <w:rPr>
          <w:sz w:val="24"/>
          <w:szCs w:val="24"/>
          <w:lang w:val="ru-RU"/>
        </w:rPr>
        <w:t>3) благоприятно влияют на центральную нервную систему (ЦНС), повышают работоспособность коры головного мозга и устойчивость к сильным раздражителям;</w:t>
      </w:r>
    </w:p>
    <w:p w:rsidR="00F11E28" w:rsidRPr="006D13C7" w:rsidRDefault="00F11E28" w:rsidP="00F11E28">
      <w:pPr>
        <w:ind w:firstLine="709"/>
        <w:jc w:val="both"/>
        <w:rPr>
          <w:sz w:val="24"/>
          <w:szCs w:val="24"/>
          <w:lang w:val="ru-RU"/>
        </w:rPr>
      </w:pPr>
      <w:r w:rsidRPr="006D13C7">
        <w:rPr>
          <w:sz w:val="24"/>
          <w:szCs w:val="24"/>
          <w:lang w:val="ru-RU"/>
        </w:rPr>
        <w:t>4) улучшают аналитико-синтетическую деятельность ЦНС и взаи</w:t>
      </w:r>
      <w:r w:rsidRPr="006D13C7">
        <w:rPr>
          <w:sz w:val="24"/>
          <w:szCs w:val="24"/>
          <w:lang w:val="ru-RU"/>
        </w:rPr>
        <w:softHyphen/>
        <w:t>модействие двух сигнальных систем;</w:t>
      </w:r>
    </w:p>
    <w:p w:rsidR="00F11E28" w:rsidRPr="007A637B" w:rsidRDefault="00F11E28" w:rsidP="00F11E28">
      <w:pPr>
        <w:ind w:firstLine="709"/>
        <w:jc w:val="both"/>
        <w:rPr>
          <w:sz w:val="24"/>
          <w:szCs w:val="24"/>
          <w:lang w:val="ru-RU"/>
        </w:rPr>
      </w:pPr>
      <w:r w:rsidRPr="007A637B">
        <w:rPr>
          <w:sz w:val="24"/>
          <w:szCs w:val="24"/>
          <w:lang w:val="ru-RU"/>
        </w:rPr>
        <w:t>5) улучшают функции сенсорных систем.</w:t>
      </w:r>
    </w:p>
    <w:p w:rsidR="00F11E28" w:rsidRPr="006D13C7" w:rsidRDefault="00F11E28" w:rsidP="00F11E28">
      <w:pPr>
        <w:ind w:right="46" w:firstLine="709"/>
        <w:jc w:val="both"/>
        <w:rPr>
          <w:sz w:val="24"/>
          <w:szCs w:val="24"/>
          <w:lang w:val="ru-RU"/>
        </w:rPr>
      </w:pPr>
      <w:r w:rsidRPr="006D13C7">
        <w:rPr>
          <w:sz w:val="24"/>
          <w:szCs w:val="24"/>
          <w:lang w:val="ru-RU"/>
        </w:rPr>
        <w:t>Физические упражнения, связаны с целым рядом психических процессов (внима</w:t>
      </w:r>
      <w:r w:rsidRPr="006D13C7">
        <w:rPr>
          <w:sz w:val="24"/>
          <w:szCs w:val="24"/>
          <w:lang w:val="ru-RU"/>
        </w:rPr>
        <w:softHyphen/>
        <w:t>нием, памятью, речью и др.), развивают инте</w:t>
      </w:r>
      <w:r w:rsidRPr="006D13C7">
        <w:rPr>
          <w:sz w:val="24"/>
          <w:szCs w:val="24"/>
          <w:lang w:val="ru-RU"/>
        </w:rPr>
        <w:softHyphen/>
        <w:t xml:space="preserve">ресы, убеждения, мотивы, потребности, формируют волю, характер, поведение и являются, таким образом, </w:t>
      </w:r>
      <w:r w:rsidRPr="006D13C7">
        <w:rPr>
          <w:sz w:val="24"/>
          <w:szCs w:val="24"/>
          <w:lang w:val="ru-RU"/>
        </w:rPr>
        <w:lastRenderedPageBreak/>
        <w:t>одним из средств духовного раз</w:t>
      </w:r>
      <w:r w:rsidRPr="006D13C7">
        <w:rPr>
          <w:sz w:val="24"/>
          <w:szCs w:val="24"/>
          <w:lang w:val="ru-RU"/>
        </w:rPr>
        <w:softHyphen/>
        <w:t>вития человека; т.е. влияют одновременно на организм и личность.</w:t>
      </w:r>
    </w:p>
    <w:p w:rsidR="00F11E28" w:rsidRDefault="00F11E28" w:rsidP="00F11E28">
      <w:pPr>
        <w:overflowPunct/>
        <w:autoSpaceDE/>
        <w:autoSpaceDN/>
        <w:adjustRightInd/>
        <w:ind w:left="360"/>
        <w:rPr>
          <w:b/>
          <w:sz w:val="24"/>
          <w:szCs w:val="24"/>
          <w:lang w:val="ru-RU"/>
        </w:rPr>
      </w:pPr>
      <w:r w:rsidRPr="00DA66B9">
        <w:rPr>
          <w:b/>
          <w:sz w:val="24"/>
          <w:szCs w:val="24"/>
          <w:lang w:val="ru-RU"/>
        </w:rPr>
        <w:t>Информация об опыте</w:t>
      </w:r>
      <w:r>
        <w:rPr>
          <w:b/>
          <w:sz w:val="24"/>
          <w:szCs w:val="24"/>
          <w:lang w:val="ru-RU"/>
        </w:rPr>
        <w:t xml:space="preserve">. </w:t>
      </w:r>
    </w:p>
    <w:p w:rsidR="00F11E28" w:rsidRPr="007A637B" w:rsidRDefault="00F11E28" w:rsidP="00F11E28">
      <w:pPr>
        <w:overflowPunct/>
        <w:autoSpaceDE/>
        <w:autoSpaceDN/>
        <w:adjustRightInd/>
        <w:ind w:firstLine="709"/>
        <w:jc w:val="both"/>
        <w:rPr>
          <w:sz w:val="24"/>
          <w:szCs w:val="24"/>
          <w:lang w:val="ru-RU"/>
        </w:rPr>
      </w:pPr>
      <w:r>
        <w:rPr>
          <w:sz w:val="24"/>
          <w:szCs w:val="24"/>
          <w:lang w:val="ru-RU"/>
        </w:rPr>
        <w:t>Актуальность выбранной</w:t>
      </w:r>
      <w:r w:rsidRPr="007A637B">
        <w:rPr>
          <w:sz w:val="24"/>
          <w:szCs w:val="24"/>
          <w:lang w:val="ru-RU"/>
        </w:rPr>
        <w:t xml:space="preserve"> </w:t>
      </w:r>
      <w:r>
        <w:rPr>
          <w:sz w:val="24"/>
          <w:szCs w:val="24"/>
          <w:lang w:val="ru-RU"/>
        </w:rPr>
        <w:t>проблемы</w:t>
      </w:r>
      <w:r w:rsidRPr="007A637B">
        <w:rPr>
          <w:sz w:val="24"/>
          <w:szCs w:val="24"/>
          <w:lang w:val="ru-RU"/>
        </w:rPr>
        <w:t xml:space="preserve">.  </w:t>
      </w:r>
      <w:r w:rsidRPr="00AD3BD0">
        <w:rPr>
          <w:sz w:val="24"/>
          <w:szCs w:val="24"/>
          <w:lang w:val="ru-RU"/>
        </w:rPr>
        <w:t>В отличие от физической культуры объектом познания и преобразо</w:t>
      </w:r>
      <w:r w:rsidRPr="00AD3BD0">
        <w:rPr>
          <w:sz w:val="24"/>
          <w:szCs w:val="24"/>
          <w:lang w:val="ru-RU"/>
        </w:rPr>
        <w:softHyphen/>
        <w:t>вания, субъектом самосовершенствования в адаптивной физической культуре являются не здоровые, а больные дети, в том числе и инвали</w:t>
      </w:r>
      <w:r w:rsidRPr="00AD3BD0">
        <w:rPr>
          <w:sz w:val="24"/>
          <w:szCs w:val="24"/>
          <w:lang w:val="ru-RU"/>
        </w:rPr>
        <w:softHyphen/>
        <w:t>ды. Все это требует значительной, а иногда и принципиальной приспособления, коррекции или, адаптации, задач, принципов, средств, методов и др. приме</w:t>
      </w:r>
      <w:r w:rsidRPr="00AD3BD0">
        <w:rPr>
          <w:sz w:val="24"/>
          <w:szCs w:val="24"/>
          <w:lang w:val="ru-RU"/>
        </w:rPr>
        <w:softHyphen/>
        <w:t>нительно к столь необычной для физической культуры категории воспитанников. В настоящее время в качестве цели реабилитации инвалидов и детей с отклонениями в состоянии здоровья, как правило, рассматривается социальная интеграция, которая понимается, во-первых, в статическом плане как некоторое состояние достигнутого и зафиксированного по</w:t>
      </w:r>
      <w:r w:rsidRPr="00AD3BD0">
        <w:rPr>
          <w:sz w:val="24"/>
          <w:szCs w:val="24"/>
          <w:lang w:val="ru-RU"/>
        </w:rPr>
        <w:softHyphen/>
        <w:t>ложения инвалида в обществе и, во-вторых, применительно к отдельно взятому «особому ребёнку» (т.е. только в индивидуальной плоскости). Социальная интеграция представляет собой двусторонний процесс взаимного сближения, встречного движения двух социальных субъек</w:t>
      </w:r>
      <w:r w:rsidRPr="00AD3BD0">
        <w:rPr>
          <w:sz w:val="24"/>
          <w:szCs w:val="24"/>
          <w:lang w:val="ru-RU"/>
        </w:rPr>
        <w:softHyphen/>
        <w:t>тов, в нашем случае – лиц с отклонениями в состоянии здоровья и инвалидов, стремящихся к включению в общество нормально развивающихся людей, и самих этих людей, которые должны создать благоприятные условия для такого включения. Поэтому в качестве цели социальной реабилитации предлагает</w:t>
      </w:r>
      <w:r>
        <w:rPr>
          <w:sz w:val="24"/>
          <w:szCs w:val="24"/>
          <w:lang w:val="ru-RU"/>
        </w:rPr>
        <w:t>ся</w:t>
      </w:r>
      <w:r w:rsidRPr="00AD3BD0">
        <w:rPr>
          <w:sz w:val="24"/>
          <w:szCs w:val="24"/>
          <w:lang w:val="ru-RU"/>
        </w:rPr>
        <w:t xml:space="preserve"> использовать понятие «образ жизни». Будучи одним из ключевых понятий социологии, оно обозначает реально существую</w:t>
      </w:r>
      <w:r w:rsidRPr="00AD3BD0">
        <w:rPr>
          <w:sz w:val="24"/>
          <w:szCs w:val="24"/>
          <w:lang w:val="ru-RU"/>
        </w:rPr>
        <w:softHyphen/>
        <w:t>щие, устоявшиеся и типичные для конкретных общественно-исторических условий формы индивидуальной и групповой жизнедеятельнос</w:t>
      </w:r>
      <w:r w:rsidRPr="00AD3BD0">
        <w:rPr>
          <w:sz w:val="24"/>
          <w:szCs w:val="24"/>
          <w:lang w:val="ru-RU"/>
        </w:rPr>
        <w:softHyphen/>
        <w:t>ти людей, характеризующие особенности их поведения, общения и практики. Таким образом, цель реабилитации инвалидов состоит в обеспечении их способности к реализации образа жизни нормально развивающихся людей.</w:t>
      </w:r>
      <w:r w:rsidRPr="007A637B">
        <w:rPr>
          <w:sz w:val="24"/>
          <w:szCs w:val="24"/>
          <w:lang w:val="ru-RU"/>
        </w:rPr>
        <w:t xml:space="preserve"> </w:t>
      </w:r>
    </w:p>
    <w:p w:rsidR="00F11E28" w:rsidRPr="00AD3BD0" w:rsidRDefault="00F11E28" w:rsidP="00F11E28">
      <w:pPr>
        <w:pStyle w:val="a3"/>
        <w:spacing w:before="0" w:line="240" w:lineRule="auto"/>
        <w:ind w:left="0"/>
        <w:jc w:val="both"/>
        <w:rPr>
          <w:rFonts w:ascii="Times New Roman" w:hAnsi="Times New Roman"/>
          <w:sz w:val="24"/>
          <w:szCs w:val="24"/>
        </w:rPr>
      </w:pPr>
      <w:r w:rsidRPr="0022754F">
        <w:rPr>
          <w:rFonts w:ascii="Times New Roman" w:hAnsi="Times New Roman"/>
          <w:b/>
          <w:sz w:val="24"/>
          <w:szCs w:val="24"/>
        </w:rPr>
        <w:t>Цель проекта:</w:t>
      </w:r>
      <w:r w:rsidRPr="003C044F">
        <w:rPr>
          <w:rFonts w:ascii="Times New Roman" w:hAnsi="Times New Roman"/>
          <w:b/>
          <w:sz w:val="24"/>
          <w:szCs w:val="24"/>
        </w:rPr>
        <w:t xml:space="preserve"> </w:t>
      </w:r>
      <w:r w:rsidRPr="00AD3BD0">
        <w:rPr>
          <w:rFonts w:ascii="Times New Roman" w:hAnsi="Times New Roman"/>
          <w:color w:val="000000"/>
          <w:sz w:val="24"/>
          <w:szCs w:val="24"/>
        </w:rPr>
        <w:t>является создание физкультурно-оздоровительной технологии с использованием адаптивной физической культуры в условиях ДОУ, направленной на повышение эффективности реабилитационного процесса  детей, име</w:t>
      </w:r>
      <w:r w:rsidRPr="00AD3BD0">
        <w:rPr>
          <w:rFonts w:ascii="Times New Roman" w:hAnsi="Times New Roman"/>
          <w:color w:val="000000"/>
          <w:sz w:val="24"/>
          <w:szCs w:val="24"/>
        </w:rPr>
        <w:t>ю</w:t>
      </w:r>
      <w:r w:rsidRPr="00AD3BD0">
        <w:rPr>
          <w:rFonts w:ascii="Times New Roman" w:hAnsi="Times New Roman"/>
          <w:color w:val="000000"/>
          <w:sz w:val="24"/>
          <w:szCs w:val="24"/>
        </w:rPr>
        <w:t>щих нарушения опорно-двигательного аппарата.</w:t>
      </w:r>
    </w:p>
    <w:p w:rsidR="00F11E28" w:rsidRPr="003C044F" w:rsidRDefault="00F11E28" w:rsidP="00F11E28">
      <w:pPr>
        <w:pStyle w:val="a3"/>
        <w:ind w:left="0"/>
        <w:rPr>
          <w:rFonts w:ascii="Times New Roman" w:hAnsi="Times New Roman"/>
          <w:b/>
          <w:sz w:val="24"/>
          <w:szCs w:val="24"/>
        </w:rPr>
      </w:pPr>
      <w:r w:rsidRPr="003C044F">
        <w:rPr>
          <w:rFonts w:ascii="Times New Roman" w:hAnsi="Times New Roman"/>
          <w:b/>
          <w:sz w:val="24"/>
          <w:szCs w:val="24"/>
        </w:rPr>
        <w:t>Задачи проекта:</w:t>
      </w:r>
    </w:p>
    <w:p w:rsidR="00F11E28" w:rsidRDefault="00F11E28" w:rsidP="00F11E28">
      <w:pPr>
        <w:pStyle w:val="a4"/>
        <w:numPr>
          <w:ilvl w:val="0"/>
          <w:numId w:val="3"/>
        </w:numPr>
        <w:spacing w:after="0" w:line="240" w:lineRule="auto"/>
        <w:ind w:left="714" w:right="45" w:hanging="357"/>
        <w:jc w:val="both"/>
        <w:rPr>
          <w:color w:val="000000"/>
          <w:sz w:val="24"/>
          <w:szCs w:val="24"/>
        </w:rPr>
      </w:pPr>
      <w:r w:rsidRPr="00391130">
        <w:rPr>
          <w:color w:val="000000"/>
          <w:sz w:val="24"/>
          <w:szCs w:val="24"/>
        </w:rPr>
        <w:t>Создать условия для психофизической и социальной реабилитации  д</w:t>
      </w:r>
      <w:r w:rsidRPr="00391130">
        <w:rPr>
          <w:color w:val="000000"/>
          <w:sz w:val="24"/>
          <w:szCs w:val="24"/>
        </w:rPr>
        <w:t>е</w:t>
      </w:r>
      <w:r w:rsidRPr="00391130">
        <w:rPr>
          <w:color w:val="000000"/>
          <w:sz w:val="24"/>
          <w:szCs w:val="24"/>
        </w:rPr>
        <w:t>тей средствами адаптивной физкультуры.</w:t>
      </w:r>
    </w:p>
    <w:p w:rsidR="00F11E28" w:rsidRDefault="00F11E28" w:rsidP="00F11E28">
      <w:pPr>
        <w:pStyle w:val="a4"/>
        <w:numPr>
          <w:ilvl w:val="0"/>
          <w:numId w:val="3"/>
        </w:numPr>
        <w:spacing w:after="0" w:line="240" w:lineRule="auto"/>
        <w:ind w:left="714" w:right="45" w:hanging="357"/>
        <w:jc w:val="both"/>
        <w:rPr>
          <w:color w:val="000000"/>
          <w:sz w:val="24"/>
          <w:szCs w:val="24"/>
        </w:rPr>
      </w:pPr>
      <w:r w:rsidRPr="00391130">
        <w:rPr>
          <w:sz w:val="24"/>
          <w:szCs w:val="24"/>
        </w:rPr>
        <w:t>Расширить научно-методическую базу по обеспечению учебно-воспит</w:t>
      </w:r>
      <w:r w:rsidRPr="00391130">
        <w:rPr>
          <w:sz w:val="24"/>
          <w:szCs w:val="24"/>
        </w:rPr>
        <w:t>а</w:t>
      </w:r>
      <w:r w:rsidRPr="00391130">
        <w:rPr>
          <w:sz w:val="24"/>
          <w:szCs w:val="24"/>
        </w:rPr>
        <w:t>тельного процесса детей с отклонениями здоровья.</w:t>
      </w:r>
    </w:p>
    <w:p w:rsidR="00F11E28" w:rsidRDefault="00F11E28" w:rsidP="00F11E28">
      <w:pPr>
        <w:pStyle w:val="a4"/>
        <w:numPr>
          <w:ilvl w:val="0"/>
          <w:numId w:val="3"/>
        </w:numPr>
        <w:spacing w:after="0" w:line="240" w:lineRule="auto"/>
        <w:ind w:left="714" w:right="45" w:hanging="357"/>
        <w:jc w:val="both"/>
        <w:rPr>
          <w:color w:val="000000"/>
          <w:sz w:val="24"/>
          <w:szCs w:val="24"/>
        </w:rPr>
      </w:pPr>
      <w:r w:rsidRPr="00391130">
        <w:rPr>
          <w:color w:val="000000"/>
          <w:sz w:val="24"/>
          <w:szCs w:val="24"/>
        </w:rPr>
        <w:t>Повысить уровень компетентности педагогов и родителей в области восп</w:t>
      </w:r>
      <w:r w:rsidRPr="00391130">
        <w:rPr>
          <w:color w:val="000000"/>
          <w:sz w:val="24"/>
          <w:szCs w:val="24"/>
        </w:rPr>
        <w:t>и</w:t>
      </w:r>
      <w:r w:rsidRPr="00391130">
        <w:rPr>
          <w:color w:val="000000"/>
          <w:sz w:val="24"/>
          <w:szCs w:val="24"/>
        </w:rPr>
        <w:t>тания и образования детей, имеющих нарушения ОДА.</w:t>
      </w:r>
      <w:r w:rsidRPr="00391130">
        <w:rPr>
          <w:color w:val="000000"/>
          <w:sz w:val="24"/>
          <w:szCs w:val="24"/>
        </w:rPr>
        <w:tab/>
      </w:r>
    </w:p>
    <w:p w:rsidR="00F11E28" w:rsidRDefault="00F11E28" w:rsidP="00F11E28">
      <w:pPr>
        <w:pStyle w:val="a4"/>
        <w:numPr>
          <w:ilvl w:val="0"/>
          <w:numId w:val="3"/>
        </w:numPr>
        <w:spacing w:after="0" w:line="240" w:lineRule="auto"/>
        <w:ind w:left="714" w:right="45" w:hanging="357"/>
        <w:jc w:val="both"/>
        <w:rPr>
          <w:color w:val="000000"/>
          <w:sz w:val="24"/>
          <w:szCs w:val="24"/>
        </w:rPr>
      </w:pPr>
      <w:r w:rsidRPr="00391130">
        <w:rPr>
          <w:color w:val="000000"/>
          <w:sz w:val="24"/>
          <w:szCs w:val="24"/>
        </w:rPr>
        <w:t>Разработать здоровьесберегающую и реабилитационную технологи</w:t>
      </w:r>
      <w:r>
        <w:rPr>
          <w:color w:val="000000"/>
          <w:sz w:val="24"/>
          <w:szCs w:val="24"/>
        </w:rPr>
        <w:t>ю</w:t>
      </w:r>
      <w:r w:rsidRPr="00391130">
        <w:rPr>
          <w:color w:val="000000"/>
          <w:sz w:val="24"/>
          <w:szCs w:val="24"/>
        </w:rPr>
        <w:t xml:space="preserve"> коррекции психофизического развития детей с  н</w:t>
      </w:r>
      <w:r w:rsidRPr="00391130">
        <w:rPr>
          <w:color w:val="000000"/>
          <w:sz w:val="24"/>
          <w:szCs w:val="24"/>
        </w:rPr>
        <w:t>а</w:t>
      </w:r>
      <w:r w:rsidRPr="00391130">
        <w:rPr>
          <w:color w:val="000000"/>
          <w:sz w:val="24"/>
          <w:szCs w:val="24"/>
        </w:rPr>
        <w:t xml:space="preserve">рушениями ОДА </w:t>
      </w:r>
    </w:p>
    <w:p w:rsidR="00F11E28" w:rsidRDefault="00F11E28" w:rsidP="00F11E28">
      <w:pPr>
        <w:pStyle w:val="a4"/>
        <w:numPr>
          <w:ilvl w:val="0"/>
          <w:numId w:val="3"/>
        </w:numPr>
        <w:spacing w:after="0" w:line="240" w:lineRule="auto"/>
        <w:ind w:left="714" w:right="45" w:hanging="357"/>
        <w:jc w:val="both"/>
        <w:rPr>
          <w:color w:val="000000"/>
          <w:sz w:val="24"/>
          <w:szCs w:val="24"/>
        </w:rPr>
      </w:pPr>
      <w:r w:rsidRPr="00391130">
        <w:rPr>
          <w:color w:val="000000"/>
          <w:sz w:val="24"/>
          <w:szCs w:val="24"/>
        </w:rPr>
        <w:t>Разработать систему взаимодействия педагогов, медицинского перс</w:t>
      </w:r>
      <w:r w:rsidRPr="00391130">
        <w:rPr>
          <w:color w:val="000000"/>
          <w:sz w:val="24"/>
          <w:szCs w:val="24"/>
        </w:rPr>
        <w:t>о</w:t>
      </w:r>
      <w:r w:rsidRPr="00391130">
        <w:rPr>
          <w:color w:val="000000"/>
          <w:sz w:val="24"/>
          <w:szCs w:val="24"/>
        </w:rPr>
        <w:t>нала и родителей;</w:t>
      </w:r>
    </w:p>
    <w:p w:rsidR="00F11E28" w:rsidRDefault="00F11E28" w:rsidP="00F11E28">
      <w:pPr>
        <w:pStyle w:val="a4"/>
        <w:numPr>
          <w:ilvl w:val="0"/>
          <w:numId w:val="3"/>
        </w:numPr>
        <w:spacing w:after="0" w:line="240" w:lineRule="auto"/>
        <w:ind w:left="714" w:right="45" w:hanging="357"/>
        <w:jc w:val="both"/>
        <w:rPr>
          <w:color w:val="000000"/>
          <w:sz w:val="24"/>
          <w:szCs w:val="24"/>
        </w:rPr>
      </w:pPr>
      <w:r w:rsidRPr="00391130">
        <w:rPr>
          <w:color w:val="000000"/>
          <w:sz w:val="24"/>
          <w:szCs w:val="24"/>
        </w:rPr>
        <w:t>Выявить уровень физического и психического развития детей дошк</w:t>
      </w:r>
      <w:r w:rsidRPr="00391130">
        <w:rPr>
          <w:color w:val="000000"/>
          <w:sz w:val="24"/>
          <w:szCs w:val="24"/>
        </w:rPr>
        <w:t>о</w:t>
      </w:r>
      <w:r w:rsidRPr="00391130">
        <w:rPr>
          <w:color w:val="000000"/>
          <w:sz w:val="24"/>
          <w:szCs w:val="24"/>
        </w:rPr>
        <w:t>льного возраста с нарушениями ОДА;</w:t>
      </w:r>
    </w:p>
    <w:p w:rsidR="00F11E28" w:rsidRPr="00AD3BD0" w:rsidRDefault="00F11E28" w:rsidP="00F11E28">
      <w:pPr>
        <w:pStyle w:val="a4"/>
        <w:numPr>
          <w:ilvl w:val="0"/>
          <w:numId w:val="3"/>
        </w:numPr>
        <w:spacing w:after="0" w:line="240" w:lineRule="auto"/>
        <w:ind w:left="714" w:right="45" w:hanging="357"/>
        <w:jc w:val="both"/>
        <w:rPr>
          <w:color w:val="000000"/>
          <w:sz w:val="24"/>
          <w:szCs w:val="24"/>
        </w:rPr>
      </w:pPr>
      <w:r w:rsidRPr="00AD3BD0">
        <w:rPr>
          <w:color w:val="000000"/>
          <w:sz w:val="24"/>
          <w:szCs w:val="24"/>
        </w:rPr>
        <w:t>Экспериментально проверить эффективность разработанную технол</w:t>
      </w:r>
      <w:r w:rsidRPr="00AD3BD0">
        <w:rPr>
          <w:color w:val="000000"/>
          <w:sz w:val="24"/>
          <w:szCs w:val="24"/>
        </w:rPr>
        <w:t>о</w:t>
      </w:r>
      <w:r w:rsidRPr="00AD3BD0">
        <w:rPr>
          <w:color w:val="000000"/>
          <w:sz w:val="24"/>
          <w:szCs w:val="24"/>
        </w:rPr>
        <w:t>гию.</w:t>
      </w:r>
    </w:p>
    <w:p w:rsidR="00F11E28" w:rsidRPr="003C044F" w:rsidRDefault="00F11E28" w:rsidP="00F11E28">
      <w:pPr>
        <w:pStyle w:val="a8"/>
        <w:ind w:left="24"/>
        <w:jc w:val="both"/>
        <w:rPr>
          <w:rStyle w:val="ac"/>
          <w:i w:val="0"/>
        </w:rPr>
      </w:pPr>
    </w:p>
    <w:p w:rsidR="00F11E28" w:rsidRDefault="00F11E28" w:rsidP="00F11E28">
      <w:pPr>
        <w:ind w:right="46" w:firstLine="708"/>
        <w:jc w:val="both"/>
        <w:rPr>
          <w:b/>
          <w:sz w:val="24"/>
          <w:szCs w:val="24"/>
          <w:lang w:val="ru-RU"/>
        </w:rPr>
      </w:pPr>
      <w:r w:rsidRPr="007A637B">
        <w:rPr>
          <w:b/>
          <w:sz w:val="24"/>
          <w:szCs w:val="24"/>
          <w:lang w:val="ru-RU"/>
        </w:rPr>
        <w:t xml:space="preserve">Описание проекта: </w:t>
      </w:r>
    </w:p>
    <w:p w:rsidR="00F11E28" w:rsidRPr="006D13C7" w:rsidRDefault="00F11E28" w:rsidP="00F11E28">
      <w:pPr>
        <w:ind w:right="46" w:firstLine="708"/>
        <w:jc w:val="both"/>
        <w:rPr>
          <w:sz w:val="24"/>
          <w:szCs w:val="24"/>
          <w:lang w:val="ru-RU"/>
        </w:rPr>
      </w:pPr>
      <w:r w:rsidRPr="006D13C7">
        <w:rPr>
          <w:sz w:val="24"/>
          <w:szCs w:val="24"/>
          <w:u w:val="single"/>
          <w:lang w:val="ru-RU"/>
        </w:rPr>
        <w:t>Работа проводится в три этапа.</w:t>
      </w:r>
    </w:p>
    <w:p w:rsidR="00F11E28" w:rsidRPr="006D13C7" w:rsidRDefault="00F11E28" w:rsidP="00F11E28">
      <w:pPr>
        <w:ind w:right="46" w:firstLine="708"/>
        <w:jc w:val="both"/>
        <w:rPr>
          <w:sz w:val="24"/>
          <w:szCs w:val="24"/>
          <w:lang w:val="ru-RU"/>
        </w:rPr>
      </w:pPr>
      <w:r w:rsidRPr="006D13C7">
        <w:rPr>
          <w:sz w:val="24"/>
          <w:szCs w:val="24"/>
          <w:lang w:val="ru-RU"/>
        </w:rPr>
        <w:t xml:space="preserve">Первый  этап (предварительное исследование) </w:t>
      </w:r>
      <w:r w:rsidRPr="006D13C7">
        <w:rPr>
          <w:color w:val="000000"/>
          <w:sz w:val="24"/>
          <w:szCs w:val="24"/>
          <w:lang w:val="ru-RU"/>
        </w:rPr>
        <w:t>октябрь 2009 – октябрь 2010 года</w:t>
      </w:r>
      <w:r w:rsidRPr="006D13C7">
        <w:rPr>
          <w:sz w:val="24"/>
          <w:szCs w:val="24"/>
          <w:lang w:val="ru-RU"/>
        </w:rPr>
        <w:t xml:space="preserve"> заключался в  </w:t>
      </w:r>
      <w:r w:rsidRPr="006D13C7">
        <w:rPr>
          <w:color w:val="000000"/>
          <w:sz w:val="24"/>
          <w:szCs w:val="24"/>
          <w:lang w:val="ru-RU"/>
        </w:rPr>
        <w:t>изучении состояния проблемы в н</w:t>
      </w:r>
      <w:r w:rsidRPr="006D13C7">
        <w:rPr>
          <w:color w:val="000000"/>
          <w:sz w:val="24"/>
          <w:szCs w:val="24"/>
          <w:lang w:val="ru-RU"/>
        </w:rPr>
        <w:t>а</w:t>
      </w:r>
      <w:r w:rsidRPr="006D13C7">
        <w:rPr>
          <w:color w:val="000000"/>
          <w:sz w:val="24"/>
          <w:szCs w:val="24"/>
          <w:lang w:val="ru-RU"/>
        </w:rPr>
        <w:t>учно-методической литературе,</w:t>
      </w:r>
      <w:r w:rsidRPr="006D13C7">
        <w:rPr>
          <w:sz w:val="24"/>
          <w:szCs w:val="24"/>
          <w:lang w:val="ru-RU"/>
        </w:rPr>
        <w:t xml:space="preserve"> </w:t>
      </w:r>
      <w:r w:rsidRPr="006D13C7">
        <w:rPr>
          <w:color w:val="000000"/>
          <w:sz w:val="24"/>
          <w:szCs w:val="24"/>
          <w:lang w:val="ru-RU"/>
        </w:rPr>
        <w:t xml:space="preserve">сборе информации в поликлиниках, медицинских центрах, занимающиеся проблемами </w:t>
      </w:r>
      <w:r w:rsidRPr="006D13C7">
        <w:rPr>
          <w:color w:val="000000"/>
          <w:sz w:val="24"/>
          <w:szCs w:val="24"/>
          <w:lang w:val="ru-RU"/>
        </w:rPr>
        <w:lastRenderedPageBreak/>
        <w:t>детей-инвалидов, подбор диагностических мет</w:t>
      </w:r>
      <w:r w:rsidRPr="006D13C7">
        <w:rPr>
          <w:color w:val="000000"/>
          <w:sz w:val="24"/>
          <w:szCs w:val="24"/>
          <w:lang w:val="ru-RU"/>
        </w:rPr>
        <w:t>о</w:t>
      </w:r>
      <w:r w:rsidRPr="006D13C7">
        <w:rPr>
          <w:color w:val="000000"/>
          <w:sz w:val="24"/>
          <w:szCs w:val="24"/>
          <w:lang w:val="ru-RU"/>
        </w:rPr>
        <w:t>дик и проведение сравнительной  диагностики физической подготовленности и психических процессов.</w:t>
      </w:r>
    </w:p>
    <w:p w:rsidR="00F11E28" w:rsidRPr="006D13C7" w:rsidRDefault="00F11E28" w:rsidP="00F11E28">
      <w:pPr>
        <w:ind w:right="46" w:firstLine="708"/>
        <w:jc w:val="both"/>
        <w:rPr>
          <w:sz w:val="24"/>
          <w:szCs w:val="24"/>
          <w:lang w:val="ru-RU"/>
        </w:rPr>
      </w:pPr>
      <w:r w:rsidRPr="006D13C7">
        <w:rPr>
          <w:sz w:val="24"/>
          <w:szCs w:val="24"/>
          <w:lang w:val="ru-RU"/>
        </w:rPr>
        <w:t xml:space="preserve">Второй  этап: </w:t>
      </w:r>
      <w:r w:rsidRPr="006D13C7">
        <w:rPr>
          <w:color w:val="000000"/>
          <w:sz w:val="24"/>
          <w:szCs w:val="24"/>
          <w:lang w:val="ru-RU"/>
        </w:rPr>
        <w:t>разработка конспектов  зан</w:t>
      </w:r>
      <w:r w:rsidRPr="006D13C7">
        <w:rPr>
          <w:color w:val="000000"/>
          <w:sz w:val="24"/>
          <w:szCs w:val="24"/>
          <w:lang w:val="ru-RU"/>
        </w:rPr>
        <w:t>я</w:t>
      </w:r>
      <w:r w:rsidRPr="006D13C7">
        <w:rPr>
          <w:color w:val="000000"/>
          <w:sz w:val="24"/>
          <w:szCs w:val="24"/>
          <w:lang w:val="ru-RU"/>
        </w:rPr>
        <w:t xml:space="preserve">тий по адаптивной физкультуре, рекомендации для родителей для использования элементов адаптивной физкультуры в домашних условиях с детьми, имеющими нарушения в развитии, </w:t>
      </w:r>
      <w:r w:rsidRPr="006D13C7">
        <w:rPr>
          <w:sz w:val="24"/>
          <w:szCs w:val="24"/>
          <w:lang w:val="ru-RU"/>
        </w:rPr>
        <w:t xml:space="preserve">апробация занятий адаптивной физической культуры, </w:t>
      </w:r>
      <w:r w:rsidRPr="006D13C7">
        <w:rPr>
          <w:rFonts w:ascii="Arial" w:hAnsi="Arial" w:cs="Arial"/>
          <w:sz w:val="22"/>
          <w:szCs w:val="22"/>
          <w:lang w:val="ru-RU"/>
        </w:rPr>
        <w:t xml:space="preserve"> </w:t>
      </w:r>
      <w:r w:rsidRPr="006D13C7">
        <w:rPr>
          <w:color w:val="000000"/>
          <w:sz w:val="24"/>
          <w:szCs w:val="24"/>
          <w:lang w:val="ru-RU"/>
        </w:rPr>
        <w:t>обобщение готовых материалов</w:t>
      </w:r>
      <w:r w:rsidRPr="006D13C7">
        <w:rPr>
          <w:rFonts w:ascii="Arial" w:hAnsi="Arial" w:cs="Arial"/>
          <w:sz w:val="22"/>
          <w:szCs w:val="22"/>
          <w:lang w:val="ru-RU"/>
        </w:rPr>
        <w:t xml:space="preserve"> и </w:t>
      </w:r>
      <w:r w:rsidRPr="006D13C7">
        <w:rPr>
          <w:color w:val="000000"/>
          <w:sz w:val="24"/>
          <w:szCs w:val="24"/>
          <w:lang w:val="ru-RU"/>
        </w:rPr>
        <w:t>издание методического пособия</w:t>
      </w:r>
      <w:r w:rsidRPr="006D13C7">
        <w:rPr>
          <w:rFonts w:ascii="Arial" w:hAnsi="Arial" w:cs="Arial"/>
          <w:sz w:val="22"/>
          <w:szCs w:val="22"/>
          <w:lang w:val="ru-RU"/>
        </w:rPr>
        <w:t>.</w:t>
      </w:r>
    </w:p>
    <w:p w:rsidR="00F11E28" w:rsidRPr="006D13C7" w:rsidRDefault="00F11E28" w:rsidP="00F11E28">
      <w:pPr>
        <w:ind w:right="46" w:firstLine="708"/>
        <w:jc w:val="both"/>
        <w:rPr>
          <w:sz w:val="24"/>
          <w:szCs w:val="24"/>
          <w:lang w:val="ru-RU"/>
        </w:rPr>
      </w:pPr>
      <w:r w:rsidRPr="006D13C7">
        <w:rPr>
          <w:sz w:val="24"/>
          <w:szCs w:val="24"/>
          <w:lang w:val="ru-RU"/>
        </w:rPr>
        <w:t xml:space="preserve">Третий этап: </w:t>
      </w:r>
      <w:r w:rsidRPr="006D13C7">
        <w:rPr>
          <w:color w:val="000000"/>
          <w:sz w:val="24"/>
          <w:szCs w:val="24"/>
          <w:lang w:val="ru-RU"/>
        </w:rPr>
        <w:t>внедрение и распространение опыта работы в систему общей коррекционно-развивающей де</w:t>
      </w:r>
      <w:r w:rsidRPr="006D13C7">
        <w:rPr>
          <w:color w:val="000000"/>
          <w:sz w:val="24"/>
          <w:szCs w:val="24"/>
          <w:lang w:val="ru-RU"/>
        </w:rPr>
        <w:t>я</w:t>
      </w:r>
      <w:r w:rsidRPr="006D13C7">
        <w:rPr>
          <w:color w:val="000000"/>
          <w:sz w:val="24"/>
          <w:szCs w:val="24"/>
          <w:lang w:val="ru-RU"/>
        </w:rPr>
        <w:t>тельности ДОУ.</w:t>
      </w:r>
    </w:p>
    <w:p w:rsidR="00F11E28" w:rsidRDefault="00F11E28" w:rsidP="00F11E28">
      <w:pPr>
        <w:ind w:right="46" w:firstLine="708"/>
        <w:jc w:val="both"/>
        <w:rPr>
          <w:sz w:val="24"/>
          <w:szCs w:val="24"/>
        </w:rPr>
      </w:pPr>
      <w:r w:rsidRPr="008B7A2D">
        <w:rPr>
          <w:sz w:val="24"/>
          <w:szCs w:val="24"/>
        </w:rPr>
        <w:t>В ходе работы  были:</w:t>
      </w:r>
    </w:p>
    <w:p w:rsidR="00F11E28" w:rsidRPr="006D13C7" w:rsidRDefault="00F11E28" w:rsidP="00F11E28">
      <w:pPr>
        <w:numPr>
          <w:ilvl w:val="3"/>
          <w:numId w:val="1"/>
        </w:numPr>
        <w:overflowPunct/>
        <w:autoSpaceDE/>
        <w:autoSpaceDN/>
        <w:adjustRightInd/>
        <w:ind w:left="0" w:right="46" w:firstLine="426"/>
        <w:jc w:val="both"/>
        <w:rPr>
          <w:sz w:val="24"/>
          <w:szCs w:val="24"/>
          <w:lang w:val="ru-RU"/>
        </w:rPr>
      </w:pPr>
      <w:r w:rsidRPr="006D13C7">
        <w:rPr>
          <w:sz w:val="24"/>
          <w:szCs w:val="24"/>
          <w:lang w:val="ru-RU"/>
        </w:rPr>
        <w:t>изучена научно-методическая литература по данной теме;</w:t>
      </w:r>
    </w:p>
    <w:p w:rsidR="00F11E28" w:rsidRPr="006D13C7" w:rsidRDefault="00F11E28" w:rsidP="00F11E28">
      <w:pPr>
        <w:numPr>
          <w:ilvl w:val="3"/>
          <w:numId w:val="1"/>
        </w:numPr>
        <w:overflowPunct/>
        <w:autoSpaceDE/>
        <w:autoSpaceDN/>
        <w:adjustRightInd/>
        <w:ind w:left="0" w:right="46" w:firstLine="426"/>
        <w:jc w:val="both"/>
        <w:rPr>
          <w:sz w:val="24"/>
          <w:szCs w:val="24"/>
          <w:lang w:val="ru-RU"/>
        </w:rPr>
      </w:pPr>
      <w:r w:rsidRPr="006D13C7">
        <w:rPr>
          <w:sz w:val="24"/>
          <w:szCs w:val="24"/>
          <w:lang w:val="ru-RU"/>
        </w:rPr>
        <w:t>создан банк данных детей, имеющих нарушения физического и психического развития, нуждающихся в занятиях адаптивной физкультурой;</w:t>
      </w:r>
    </w:p>
    <w:p w:rsidR="00F11E28" w:rsidRDefault="00F11E28" w:rsidP="00F11E28">
      <w:pPr>
        <w:numPr>
          <w:ilvl w:val="3"/>
          <w:numId w:val="1"/>
        </w:numPr>
        <w:overflowPunct/>
        <w:autoSpaceDE/>
        <w:autoSpaceDN/>
        <w:adjustRightInd/>
        <w:ind w:left="0" w:right="46" w:firstLine="426"/>
        <w:jc w:val="both"/>
        <w:rPr>
          <w:sz w:val="24"/>
          <w:szCs w:val="24"/>
        </w:rPr>
      </w:pPr>
      <w:r w:rsidRPr="000B4050">
        <w:rPr>
          <w:sz w:val="24"/>
          <w:szCs w:val="24"/>
        </w:rPr>
        <w:t>подобраны диагностические методики;</w:t>
      </w:r>
    </w:p>
    <w:p w:rsidR="00F11E28" w:rsidRDefault="00F11E28" w:rsidP="00F11E28">
      <w:pPr>
        <w:numPr>
          <w:ilvl w:val="3"/>
          <w:numId w:val="1"/>
        </w:numPr>
        <w:overflowPunct/>
        <w:autoSpaceDE/>
        <w:autoSpaceDN/>
        <w:adjustRightInd/>
        <w:ind w:left="0" w:right="46" w:firstLine="426"/>
        <w:jc w:val="both"/>
        <w:rPr>
          <w:sz w:val="24"/>
          <w:szCs w:val="24"/>
        </w:rPr>
      </w:pPr>
      <w:r w:rsidRPr="000B4050">
        <w:rPr>
          <w:sz w:val="24"/>
          <w:szCs w:val="24"/>
        </w:rPr>
        <w:t>проведена сравнительная диагностика;</w:t>
      </w:r>
    </w:p>
    <w:p w:rsidR="00F11E28" w:rsidRPr="006D13C7" w:rsidRDefault="00F11E28" w:rsidP="00F11E28">
      <w:pPr>
        <w:numPr>
          <w:ilvl w:val="3"/>
          <w:numId w:val="1"/>
        </w:numPr>
        <w:overflowPunct/>
        <w:autoSpaceDE/>
        <w:autoSpaceDN/>
        <w:adjustRightInd/>
        <w:ind w:left="0" w:right="46" w:firstLine="426"/>
        <w:jc w:val="both"/>
        <w:rPr>
          <w:sz w:val="24"/>
          <w:szCs w:val="24"/>
          <w:lang w:val="ru-RU"/>
        </w:rPr>
      </w:pPr>
      <w:r w:rsidRPr="006D13C7">
        <w:rPr>
          <w:sz w:val="24"/>
          <w:szCs w:val="24"/>
          <w:lang w:val="ru-RU"/>
        </w:rPr>
        <w:t>разработка особенности двигательной активности для детей дошкольного возраста с нарушениями ОДА;</w:t>
      </w:r>
    </w:p>
    <w:p w:rsidR="00F11E28" w:rsidRDefault="00F11E28" w:rsidP="00F11E28">
      <w:pPr>
        <w:numPr>
          <w:ilvl w:val="3"/>
          <w:numId w:val="1"/>
        </w:numPr>
        <w:overflowPunct/>
        <w:autoSpaceDE/>
        <w:autoSpaceDN/>
        <w:adjustRightInd/>
        <w:ind w:left="0" w:right="46" w:firstLine="426"/>
        <w:jc w:val="both"/>
        <w:rPr>
          <w:sz w:val="24"/>
          <w:szCs w:val="24"/>
        </w:rPr>
      </w:pPr>
      <w:r w:rsidRPr="000B4050">
        <w:rPr>
          <w:sz w:val="24"/>
          <w:szCs w:val="24"/>
        </w:rPr>
        <w:t>проведено анкетирование родителей;</w:t>
      </w:r>
    </w:p>
    <w:p w:rsidR="00F11E28" w:rsidRPr="006D13C7" w:rsidRDefault="00F11E28" w:rsidP="00F11E28">
      <w:pPr>
        <w:numPr>
          <w:ilvl w:val="3"/>
          <w:numId w:val="1"/>
        </w:numPr>
        <w:overflowPunct/>
        <w:autoSpaceDE/>
        <w:autoSpaceDN/>
        <w:adjustRightInd/>
        <w:ind w:left="0" w:right="46" w:firstLine="426"/>
        <w:jc w:val="both"/>
        <w:rPr>
          <w:sz w:val="24"/>
          <w:szCs w:val="24"/>
          <w:lang w:val="ru-RU"/>
        </w:rPr>
      </w:pPr>
      <w:r w:rsidRPr="006D13C7">
        <w:rPr>
          <w:sz w:val="24"/>
          <w:szCs w:val="24"/>
          <w:lang w:val="ru-RU"/>
        </w:rPr>
        <w:t>подобраны методические рекомендации для педагогов ДОУ и родителей, воспитывающих детей с нарушениями в развитии.</w:t>
      </w:r>
    </w:p>
    <w:p w:rsidR="00F11E28" w:rsidRPr="006D13C7" w:rsidRDefault="00F11E28" w:rsidP="00F11E28">
      <w:pPr>
        <w:ind w:left="66" w:right="46" w:firstLine="642"/>
        <w:jc w:val="both"/>
        <w:rPr>
          <w:sz w:val="24"/>
          <w:szCs w:val="24"/>
          <w:lang w:val="ru-RU"/>
        </w:rPr>
      </w:pPr>
      <w:r w:rsidRPr="006D13C7">
        <w:rPr>
          <w:sz w:val="24"/>
          <w:szCs w:val="24"/>
          <w:lang w:val="ru-RU"/>
        </w:rPr>
        <w:t>В ходе работы была опубликована статья в электронном журнале «Наша новая школа» № 6 2010 год «Создание физкультурно-оздоровительной технологии для обеспечения полноценного воспитания и реабилитации детей, имеющих нарушение в развитии в условия ДОУ средствами адаптивной физкультуры».</w:t>
      </w:r>
    </w:p>
    <w:p w:rsidR="00F11E28" w:rsidRPr="00BC2B1F" w:rsidRDefault="00F11E28" w:rsidP="00F11E28">
      <w:pPr>
        <w:ind w:left="-24"/>
        <w:jc w:val="both"/>
        <w:rPr>
          <w:rStyle w:val="main1"/>
          <w:sz w:val="24"/>
          <w:szCs w:val="24"/>
        </w:rPr>
      </w:pPr>
      <w:r w:rsidRPr="006D13C7">
        <w:rPr>
          <w:sz w:val="24"/>
          <w:szCs w:val="24"/>
          <w:lang w:val="ru-RU"/>
        </w:rPr>
        <w:t xml:space="preserve">Большая работа ведется  по распространению  информации о данной проблеме. Проводился  круглый стол и семинар-практикум по данной теме, на котором присутствовали представители МДОУ и </w:t>
      </w:r>
      <w:r w:rsidRPr="006D13C7">
        <w:rPr>
          <w:color w:val="000000"/>
          <w:sz w:val="24"/>
          <w:szCs w:val="24"/>
          <w:lang w:val="ru-RU"/>
        </w:rPr>
        <w:t>Кубанского государственного университета физической культуры, спорта и т</w:t>
      </w:r>
      <w:r w:rsidRPr="006D13C7">
        <w:rPr>
          <w:color w:val="000000"/>
          <w:sz w:val="24"/>
          <w:szCs w:val="24"/>
          <w:lang w:val="ru-RU"/>
        </w:rPr>
        <w:t>у</w:t>
      </w:r>
      <w:r w:rsidRPr="006D13C7">
        <w:rPr>
          <w:color w:val="000000"/>
          <w:sz w:val="24"/>
          <w:szCs w:val="24"/>
          <w:lang w:val="ru-RU"/>
        </w:rPr>
        <w:t>ризма</w:t>
      </w:r>
      <w:r>
        <w:rPr>
          <w:color w:val="000000"/>
          <w:sz w:val="24"/>
          <w:szCs w:val="24"/>
          <w:lang w:val="ru-RU"/>
        </w:rPr>
        <w:t>.</w:t>
      </w:r>
      <w:r w:rsidRPr="00BC2B1F">
        <w:rPr>
          <w:rStyle w:val="main1"/>
          <w:sz w:val="24"/>
          <w:szCs w:val="24"/>
        </w:rPr>
        <w:t xml:space="preserve"> </w:t>
      </w:r>
    </w:p>
    <w:p w:rsidR="00F11E28" w:rsidRDefault="00F11E28" w:rsidP="00F11E28">
      <w:pPr>
        <w:ind w:firstLine="709"/>
        <w:jc w:val="both"/>
        <w:rPr>
          <w:rStyle w:val="main1"/>
          <w:sz w:val="24"/>
          <w:szCs w:val="24"/>
        </w:rPr>
      </w:pPr>
    </w:p>
    <w:p w:rsidR="00F11E28" w:rsidRPr="00723CDD" w:rsidRDefault="00F11E28" w:rsidP="00F11E28">
      <w:pPr>
        <w:ind w:left="360"/>
        <w:jc w:val="center"/>
        <w:rPr>
          <w:b/>
          <w:sz w:val="24"/>
          <w:szCs w:val="24"/>
          <w:lang w:val="ru-RU"/>
        </w:rPr>
      </w:pPr>
      <w:r w:rsidRPr="00723CDD">
        <w:rPr>
          <w:b/>
          <w:sz w:val="24"/>
          <w:szCs w:val="24"/>
          <w:lang w:val="ru-RU"/>
        </w:rPr>
        <w:t>Методы реализации</w:t>
      </w:r>
    </w:p>
    <w:p w:rsidR="00F11E28" w:rsidRPr="00480AC3" w:rsidRDefault="00F11E28" w:rsidP="00F11E28">
      <w:pPr>
        <w:ind w:left="360"/>
        <w:jc w:val="both"/>
        <w:rPr>
          <w:sz w:val="24"/>
          <w:szCs w:val="24"/>
          <w:lang w:val="ru-RU"/>
        </w:rPr>
      </w:pPr>
    </w:p>
    <w:p w:rsidR="00F11E28" w:rsidRPr="00874EB2" w:rsidRDefault="00F11E28" w:rsidP="00F11E28">
      <w:pPr>
        <w:pStyle w:val="a4"/>
        <w:ind w:left="360"/>
        <w:rPr>
          <w:color w:val="000000"/>
          <w:sz w:val="24"/>
          <w:szCs w:val="24"/>
        </w:rPr>
      </w:pPr>
      <w:r w:rsidRPr="00874EB2">
        <w:rPr>
          <w:b/>
          <w:color w:val="000000"/>
          <w:sz w:val="24"/>
          <w:szCs w:val="24"/>
        </w:rPr>
        <w:t xml:space="preserve">1. Подготовительный этап </w:t>
      </w:r>
      <w:r w:rsidRPr="00874EB2">
        <w:rPr>
          <w:color w:val="000000"/>
          <w:sz w:val="24"/>
          <w:szCs w:val="24"/>
        </w:rPr>
        <w:t>октябрь 2009 – октябрь 2010 года</w:t>
      </w:r>
    </w:p>
    <w:tbl>
      <w:tblPr>
        <w:tblW w:w="9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248"/>
        <w:gridCol w:w="5220"/>
      </w:tblGrid>
      <w:tr w:rsidR="00F11E28" w:rsidRPr="00CA6728" w:rsidTr="0001127F">
        <w:tc>
          <w:tcPr>
            <w:tcW w:w="4248" w:type="dxa"/>
            <w:shd w:val="clear" w:color="auto" w:fill="auto"/>
          </w:tcPr>
          <w:p w:rsidR="00F11E28" w:rsidRPr="00CA6728" w:rsidRDefault="00F11E28" w:rsidP="0001127F">
            <w:pPr>
              <w:pStyle w:val="a4"/>
              <w:jc w:val="center"/>
              <w:rPr>
                <w:b/>
                <w:caps/>
                <w:color w:val="000000"/>
                <w:sz w:val="24"/>
                <w:szCs w:val="24"/>
                <w:u w:val="single"/>
              </w:rPr>
            </w:pPr>
            <w:r w:rsidRPr="00CA6728">
              <w:rPr>
                <w:b/>
                <w:caps/>
                <w:sz w:val="24"/>
                <w:szCs w:val="24"/>
              </w:rPr>
              <w:t>Мероприятия</w:t>
            </w:r>
          </w:p>
        </w:tc>
        <w:tc>
          <w:tcPr>
            <w:tcW w:w="5220" w:type="dxa"/>
            <w:shd w:val="clear" w:color="auto" w:fill="auto"/>
          </w:tcPr>
          <w:p w:rsidR="00F11E28" w:rsidRPr="00CA6728" w:rsidRDefault="00F11E28" w:rsidP="0001127F">
            <w:pPr>
              <w:pStyle w:val="a4"/>
              <w:jc w:val="center"/>
              <w:rPr>
                <w:b/>
                <w:caps/>
                <w:color w:val="000000"/>
                <w:sz w:val="24"/>
                <w:szCs w:val="24"/>
              </w:rPr>
            </w:pPr>
            <w:r w:rsidRPr="00CA6728">
              <w:rPr>
                <w:b/>
                <w:caps/>
                <w:color w:val="000000"/>
                <w:sz w:val="24"/>
                <w:szCs w:val="24"/>
              </w:rPr>
              <w:t>результаты</w:t>
            </w:r>
          </w:p>
        </w:tc>
      </w:tr>
      <w:tr w:rsidR="00F11E28" w:rsidRPr="00AD3BD0" w:rsidTr="0001127F">
        <w:tc>
          <w:tcPr>
            <w:tcW w:w="4248" w:type="dxa"/>
            <w:shd w:val="clear" w:color="auto" w:fill="auto"/>
          </w:tcPr>
          <w:p w:rsidR="00F11E28" w:rsidRPr="00CA6728" w:rsidRDefault="00F11E28" w:rsidP="0001127F">
            <w:pPr>
              <w:pStyle w:val="a4"/>
              <w:rPr>
                <w:b/>
                <w:color w:val="000000"/>
                <w:sz w:val="24"/>
                <w:szCs w:val="24"/>
                <w:u w:val="single"/>
              </w:rPr>
            </w:pPr>
            <w:r w:rsidRPr="00CA6728">
              <w:rPr>
                <w:color w:val="000000"/>
                <w:sz w:val="24"/>
                <w:szCs w:val="24"/>
              </w:rPr>
              <w:t>Изучение состояния проблемы в н</w:t>
            </w:r>
            <w:r w:rsidRPr="00CA6728">
              <w:rPr>
                <w:color w:val="000000"/>
                <w:sz w:val="24"/>
                <w:szCs w:val="24"/>
              </w:rPr>
              <w:t>а</w:t>
            </w:r>
            <w:r w:rsidRPr="00CA6728">
              <w:rPr>
                <w:color w:val="000000"/>
                <w:sz w:val="24"/>
                <w:szCs w:val="24"/>
              </w:rPr>
              <w:t>учно-методической литературе</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Привл</w:t>
            </w:r>
            <w:r w:rsidRPr="00CA6728">
              <w:rPr>
                <w:color w:val="000000"/>
                <w:sz w:val="24"/>
                <w:szCs w:val="24"/>
              </w:rPr>
              <w:t>е</w:t>
            </w:r>
            <w:r w:rsidRPr="00CA6728">
              <w:rPr>
                <w:color w:val="000000"/>
                <w:sz w:val="24"/>
                <w:szCs w:val="24"/>
              </w:rPr>
              <w:t>чение сотрудников КГУФК СиТ к работе в эксп</w:t>
            </w:r>
            <w:r w:rsidRPr="00CA6728">
              <w:rPr>
                <w:color w:val="000000"/>
                <w:sz w:val="24"/>
                <w:szCs w:val="24"/>
              </w:rPr>
              <w:t>е</w:t>
            </w:r>
            <w:r w:rsidRPr="00CA6728">
              <w:rPr>
                <w:color w:val="000000"/>
                <w:sz w:val="24"/>
                <w:szCs w:val="24"/>
              </w:rPr>
              <w:t xml:space="preserve">рименте. </w:t>
            </w:r>
          </w:p>
        </w:tc>
      </w:tr>
      <w:tr w:rsidR="00F11E28" w:rsidRPr="00AD3BD0"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Сбор информации в поликлиниках, медицинских центрах, занимающиеся проблемами детей-инвалидов</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Создание банка данных детей, имеющих различные нарушения физического  развития и нуждающихся в занятиях адаптивной физкультурой</w:t>
            </w:r>
          </w:p>
        </w:tc>
      </w:tr>
      <w:tr w:rsidR="00F11E28" w:rsidRPr="00CA6728" w:rsidTr="0001127F">
        <w:tc>
          <w:tcPr>
            <w:tcW w:w="4248" w:type="dxa"/>
            <w:shd w:val="clear" w:color="auto" w:fill="auto"/>
          </w:tcPr>
          <w:p w:rsidR="00F11E28" w:rsidRPr="00CA6728" w:rsidRDefault="00F11E28" w:rsidP="0001127F">
            <w:pPr>
              <w:pStyle w:val="a4"/>
              <w:rPr>
                <w:sz w:val="24"/>
                <w:szCs w:val="24"/>
              </w:rPr>
            </w:pPr>
            <w:r w:rsidRPr="00CA6728">
              <w:rPr>
                <w:color w:val="000000"/>
                <w:sz w:val="24"/>
                <w:szCs w:val="24"/>
              </w:rPr>
              <w:t>Подбор диагностических мет</w:t>
            </w:r>
            <w:r w:rsidRPr="00CA6728">
              <w:rPr>
                <w:color w:val="000000"/>
                <w:sz w:val="24"/>
                <w:szCs w:val="24"/>
              </w:rPr>
              <w:t>о</w:t>
            </w:r>
            <w:r w:rsidRPr="00CA6728">
              <w:rPr>
                <w:color w:val="000000"/>
                <w:sz w:val="24"/>
                <w:szCs w:val="24"/>
              </w:rPr>
              <w:t>дик и проведение сравнительной  диагностики физической подготовленности и психических процессов</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Модификация и адаптация диагностик с учетом заболевания детей 4 – 7 лет. Проверка диагностических процедур на соответствие математической теории тестов</w:t>
            </w:r>
          </w:p>
        </w:tc>
      </w:tr>
      <w:tr w:rsidR="00F11E28" w:rsidRPr="00CA6728" w:rsidTr="0001127F">
        <w:tc>
          <w:tcPr>
            <w:tcW w:w="4248" w:type="dxa"/>
            <w:shd w:val="clear" w:color="auto" w:fill="auto"/>
          </w:tcPr>
          <w:p w:rsidR="00F11E28" w:rsidRPr="00CA6728" w:rsidRDefault="00F11E28" w:rsidP="0001127F">
            <w:pPr>
              <w:pStyle w:val="a4"/>
              <w:rPr>
                <w:sz w:val="24"/>
                <w:szCs w:val="24"/>
              </w:rPr>
            </w:pPr>
            <w:r w:rsidRPr="00CA6728">
              <w:rPr>
                <w:sz w:val="24"/>
                <w:szCs w:val="24"/>
              </w:rPr>
              <w:lastRenderedPageBreak/>
              <w:t>Заседание творческой гру</w:t>
            </w:r>
            <w:r w:rsidRPr="00CA6728">
              <w:rPr>
                <w:sz w:val="24"/>
                <w:szCs w:val="24"/>
              </w:rPr>
              <w:t>п</w:t>
            </w:r>
            <w:r w:rsidRPr="00CA6728">
              <w:rPr>
                <w:sz w:val="24"/>
                <w:szCs w:val="24"/>
              </w:rPr>
              <w:t>пы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Оформление плана экспериментальной работы</w:t>
            </w:r>
          </w:p>
        </w:tc>
      </w:tr>
      <w:tr w:rsidR="00F11E28" w:rsidRPr="00AD3BD0" w:rsidTr="0001127F">
        <w:tc>
          <w:tcPr>
            <w:tcW w:w="4248" w:type="dxa"/>
            <w:shd w:val="clear" w:color="auto" w:fill="auto"/>
          </w:tcPr>
          <w:p w:rsidR="00F11E28" w:rsidRPr="00CA6728" w:rsidRDefault="00F11E28" w:rsidP="0001127F">
            <w:pPr>
              <w:pStyle w:val="a4"/>
              <w:rPr>
                <w:b/>
                <w:color w:val="000000"/>
                <w:sz w:val="24"/>
                <w:szCs w:val="24"/>
                <w:u w:val="single"/>
              </w:rPr>
            </w:pPr>
            <w:r w:rsidRPr="00CA6728">
              <w:rPr>
                <w:sz w:val="24"/>
                <w:szCs w:val="24"/>
              </w:rPr>
              <w:t>Медико-педагогическое совещ</w:t>
            </w:r>
            <w:r w:rsidRPr="00CA6728">
              <w:rPr>
                <w:sz w:val="24"/>
                <w:szCs w:val="24"/>
              </w:rPr>
              <w:t>а</w:t>
            </w:r>
            <w:r w:rsidRPr="00CA6728">
              <w:rPr>
                <w:sz w:val="24"/>
                <w:szCs w:val="24"/>
              </w:rPr>
              <w:t>ние</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Работа медицинского перс</w:t>
            </w:r>
            <w:r w:rsidRPr="00CA6728">
              <w:rPr>
                <w:color w:val="000000"/>
                <w:sz w:val="24"/>
                <w:szCs w:val="24"/>
              </w:rPr>
              <w:t>о</w:t>
            </w:r>
            <w:r w:rsidRPr="00CA6728">
              <w:rPr>
                <w:color w:val="000000"/>
                <w:sz w:val="24"/>
                <w:szCs w:val="24"/>
              </w:rPr>
              <w:t>нала с инструкторами ФК и ЛФК .</w:t>
            </w:r>
          </w:p>
          <w:p w:rsidR="00F11E28" w:rsidRPr="00CA6728" w:rsidRDefault="00F11E28" w:rsidP="0001127F">
            <w:pPr>
              <w:pStyle w:val="a4"/>
              <w:rPr>
                <w:color w:val="000000"/>
                <w:sz w:val="24"/>
                <w:szCs w:val="24"/>
              </w:rPr>
            </w:pPr>
            <w:r w:rsidRPr="00CA6728">
              <w:rPr>
                <w:color w:val="000000"/>
                <w:sz w:val="24"/>
                <w:szCs w:val="24"/>
              </w:rPr>
              <w:t>Разработка   режима двигательной активности  для  детей дошкол</w:t>
            </w:r>
            <w:r w:rsidRPr="00CA6728">
              <w:rPr>
                <w:color w:val="000000"/>
                <w:sz w:val="24"/>
                <w:szCs w:val="24"/>
              </w:rPr>
              <w:t>ь</w:t>
            </w:r>
            <w:r w:rsidRPr="00CA6728">
              <w:rPr>
                <w:color w:val="000000"/>
                <w:sz w:val="24"/>
                <w:szCs w:val="24"/>
              </w:rPr>
              <w:t>ного возраста.</w:t>
            </w:r>
          </w:p>
        </w:tc>
      </w:tr>
      <w:tr w:rsidR="00F11E28" w:rsidRPr="00AD3BD0"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Анкетирование родителей</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Разработанные анкеты. Выявление уровня знаний родителей</w:t>
            </w:r>
          </w:p>
        </w:tc>
      </w:tr>
    </w:tbl>
    <w:p w:rsidR="00F11E28" w:rsidRPr="00874EB2" w:rsidRDefault="00F11E28" w:rsidP="00F11E28">
      <w:pPr>
        <w:pStyle w:val="a4"/>
        <w:ind w:left="357"/>
        <w:jc w:val="both"/>
        <w:rPr>
          <w:color w:val="000000"/>
          <w:sz w:val="24"/>
          <w:szCs w:val="24"/>
        </w:rPr>
      </w:pPr>
    </w:p>
    <w:p w:rsidR="00F11E28" w:rsidRDefault="00F11E28" w:rsidP="00F11E28">
      <w:pPr>
        <w:pStyle w:val="a4"/>
        <w:ind w:left="360"/>
        <w:rPr>
          <w:b/>
          <w:color w:val="000000"/>
          <w:sz w:val="24"/>
          <w:szCs w:val="24"/>
        </w:rPr>
      </w:pPr>
    </w:p>
    <w:p w:rsidR="00F11E28" w:rsidRPr="00874EB2" w:rsidRDefault="00F11E28" w:rsidP="00F11E28">
      <w:pPr>
        <w:pStyle w:val="a4"/>
        <w:ind w:left="360"/>
        <w:rPr>
          <w:color w:val="000000"/>
          <w:sz w:val="24"/>
          <w:szCs w:val="24"/>
        </w:rPr>
      </w:pPr>
      <w:r w:rsidRPr="00874EB2">
        <w:rPr>
          <w:b/>
          <w:color w:val="000000"/>
          <w:sz w:val="24"/>
          <w:szCs w:val="24"/>
        </w:rPr>
        <w:t xml:space="preserve">2. Основный этап </w:t>
      </w:r>
      <w:r w:rsidRPr="00874EB2">
        <w:rPr>
          <w:color w:val="000000"/>
          <w:sz w:val="24"/>
          <w:szCs w:val="24"/>
        </w:rPr>
        <w:t>октябрь 2010 – октябрь 2011 года</w:t>
      </w:r>
    </w:p>
    <w:tbl>
      <w:tblPr>
        <w:tblW w:w="9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248"/>
        <w:gridCol w:w="5220"/>
      </w:tblGrid>
      <w:tr w:rsidR="00F11E28" w:rsidRPr="00CA6728" w:rsidTr="0001127F">
        <w:tc>
          <w:tcPr>
            <w:tcW w:w="4248" w:type="dxa"/>
            <w:shd w:val="clear" w:color="auto" w:fill="auto"/>
          </w:tcPr>
          <w:p w:rsidR="00F11E28" w:rsidRPr="00CA6728" w:rsidRDefault="00F11E28" w:rsidP="0001127F">
            <w:pPr>
              <w:pStyle w:val="a4"/>
              <w:jc w:val="center"/>
              <w:rPr>
                <w:b/>
                <w:caps/>
                <w:color w:val="000000"/>
                <w:sz w:val="24"/>
                <w:szCs w:val="24"/>
                <w:u w:val="single"/>
              </w:rPr>
            </w:pPr>
            <w:r w:rsidRPr="00CA6728">
              <w:rPr>
                <w:b/>
                <w:caps/>
                <w:sz w:val="24"/>
                <w:szCs w:val="24"/>
              </w:rPr>
              <w:t>Мероприятия</w:t>
            </w:r>
          </w:p>
        </w:tc>
        <w:tc>
          <w:tcPr>
            <w:tcW w:w="5220" w:type="dxa"/>
            <w:shd w:val="clear" w:color="auto" w:fill="auto"/>
          </w:tcPr>
          <w:p w:rsidR="00F11E28" w:rsidRPr="00CA6728" w:rsidRDefault="00F11E28" w:rsidP="0001127F">
            <w:pPr>
              <w:pStyle w:val="a4"/>
              <w:jc w:val="center"/>
              <w:rPr>
                <w:b/>
                <w:caps/>
                <w:color w:val="000000"/>
                <w:sz w:val="24"/>
                <w:szCs w:val="24"/>
              </w:rPr>
            </w:pPr>
            <w:r w:rsidRPr="00CA6728">
              <w:rPr>
                <w:b/>
                <w:caps/>
                <w:color w:val="000000"/>
                <w:sz w:val="24"/>
                <w:szCs w:val="24"/>
              </w:rPr>
              <w:t>результаты</w:t>
            </w:r>
          </w:p>
        </w:tc>
      </w:tr>
      <w:tr w:rsidR="00F11E28" w:rsidRPr="00CA6728"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Заседание творческой группы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Корректировка плана экспериментальной работы</w:t>
            </w:r>
          </w:p>
        </w:tc>
      </w:tr>
      <w:tr w:rsidR="00F11E28" w:rsidRPr="00AD3BD0" w:rsidTr="0001127F">
        <w:tc>
          <w:tcPr>
            <w:tcW w:w="4248" w:type="dxa"/>
            <w:shd w:val="clear" w:color="auto" w:fill="auto"/>
          </w:tcPr>
          <w:p w:rsidR="00F11E28" w:rsidRPr="00CA6728" w:rsidRDefault="00F11E28" w:rsidP="0001127F">
            <w:pPr>
              <w:pStyle w:val="a4"/>
              <w:rPr>
                <w:sz w:val="24"/>
                <w:szCs w:val="24"/>
              </w:rPr>
            </w:pPr>
            <w:r w:rsidRPr="00CA6728">
              <w:rPr>
                <w:sz w:val="24"/>
                <w:szCs w:val="24"/>
              </w:rPr>
              <w:t>Педагогический час</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Разработка конспектов  зан</w:t>
            </w:r>
            <w:r w:rsidRPr="00CA6728">
              <w:rPr>
                <w:color w:val="000000"/>
                <w:sz w:val="24"/>
                <w:szCs w:val="24"/>
              </w:rPr>
              <w:t>я</w:t>
            </w:r>
            <w:r w:rsidRPr="00CA6728">
              <w:rPr>
                <w:color w:val="000000"/>
                <w:sz w:val="24"/>
                <w:szCs w:val="24"/>
              </w:rPr>
              <w:t>тий по адаптивной физкультуре</w:t>
            </w:r>
          </w:p>
        </w:tc>
      </w:tr>
      <w:tr w:rsidR="00F11E28" w:rsidRPr="00AD3BD0" w:rsidTr="0001127F">
        <w:tc>
          <w:tcPr>
            <w:tcW w:w="4248" w:type="dxa"/>
            <w:shd w:val="clear" w:color="auto" w:fill="auto"/>
          </w:tcPr>
          <w:p w:rsidR="00F11E28" w:rsidRPr="00CA6728" w:rsidRDefault="00F11E28" w:rsidP="0001127F">
            <w:pPr>
              <w:pStyle w:val="a4"/>
              <w:rPr>
                <w:sz w:val="24"/>
                <w:szCs w:val="24"/>
              </w:rPr>
            </w:pPr>
            <w:r w:rsidRPr="00CA6728">
              <w:rPr>
                <w:sz w:val="24"/>
                <w:szCs w:val="24"/>
              </w:rPr>
              <w:t>Апробация занятий адаптивной физической культуры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Сравнительная динамика на начало/конец учебного года</w:t>
            </w:r>
          </w:p>
        </w:tc>
      </w:tr>
      <w:tr w:rsidR="00F11E28" w:rsidRPr="00AD3BD0" w:rsidTr="0001127F">
        <w:tc>
          <w:tcPr>
            <w:tcW w:w="4248" w:type="dxa"/>
            <w:shd w:val="clear" w:color="auto" w:fill="auto"/>
          </w:tcPr>
          <w:p w:rsidR="00F11E28" w:rsidRPr="00CA6728" w:rsidRDefault="00F11E28" w:rsidP="0001127F">
            <w:pPr>
              <w:pStyle w:val="a4"/>
              <w:rPr>
                <w:sz w:val="24"/>
                <w:szCs w:val="24"/>
              </w:rPr>
            </w:pPr>
            <w:r w:rsidRPr="00CA6728">
              <w:rPr>
                <w:sz w:val="24"/>
                <w:szCs w:val="24"/>
              </w:rPr>
              <w:t>Родительские собрания</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Рекомендации для родителей для использования элементов адаптивной физкультуры в домашних условиях с детьми, имеющими нарушения в развитии</w:t>
            </w:r>
          </w:p>
        </w:tc>
      </w:tr>
      <w:tr w:rsidR="00F11E28" w:rsidRPr="00AD3BD0"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Открытые занятия</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Показ сформированных умений и навыков</w:t>
            </w:r>
          </w:p>
        </w:tc>
      </w:tr>
      <w:tr w:rsidR="00F11E28" w:rsidRPr="00CA6728"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Обобщение готовых материалов в физкультурно-оздоровительную технологию средствами адаптивной физкультуры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Издание методического пособия</w:t>
            </w:r>
          </w:p>
        </w:tc>
      </w:tr>
    </w:tbl>
    <w:p w:rsidR="00F11E28" w:rsidRPr="00874EB2" w:rsidRDefault="00F11E28" w:rsidP="00F11E28">
      <w:pPr>
        <w:pStyle w:val="a4"/>
        <w:ind w:left="357"/>
        <w:jc w:val="both"/>
        <w:rPr>
          <w:color w:val="000000"/>
          <w:sz w:val="24"/>
          <w:szCs w:val="24"/>
        </w:rPr>
      </w:pPr>
    </w:p>
    <w:p w:rsidR="00F11E28" w:rsidRDefault="00F11E28" w:rsidP="00F11E28">
      <w:pPr>
        <w:pStyle w:val="a4"/>
        <w:ind w:left="360"/>
        <w:rPr>
          <w:b/>
          <w:color w:val="000000"/>
          <w:sz w:val="24"/>
          <w:szCs w:val="24"/>
        </w:rPr>
      </w:pPr>
    </w:p>
    <w:p w:rsidR="00F11E28" w:rsidRPr="00874EB2" w:rsidRDefault="00F11E28" w:rsidP="00F11E28">
      <w:pPr>
        <w:pStyle w:val="a4"/>
        <w:ind w:left="360"/>
        <w:rPr>
          <w:color w:val="000000"/>
          <w:sz w:val="24"/>
          <w:szCs w:val="24"/>
        </w:rPr>
      </w:pPr>
      <w:r w:rsidRPr="00874EB2">
        <w:rPr>
          <w:b/>
          <w:color w:val="000000"/>
          <w:sz w:val="24"/>
          <w:szCs w:val="24"/>
        </w:rPr>
        <w:t xml:space="preserve">3. Заключительный этап </w:t>
      </w:r>
      <w:r w:rsidRPr="00874EB2">
        <w:rPr>
          <w:color w:val="000000"/>
          <w:sz w:val="24"/>
          <w:szCs w:val="24"/>
        </w:rPr>
        <w:t>октябрь 2011 – октябрь 2012 года</w:t>
      </w:r>
    </w:p>
    <w:tbl>
      <w:tblPr>
        <w:tblW w:w="9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248"/>
        <w:gridCol w:w="5220"/>
      </w:tblGrid>
      <w:tr w:rsidR="00F11E28" w:rsidRPr="00CA6728" w:rsidTr="0001127F">
        <w:tc>
          <w:tcPr>
            <w:tcW w:w="4248" w:type="dxa"/>
            <w:shd w:val="clear" w:color="auto" w:fill="auto"/>
          </w:tcPr>
          <w:p w:rsidR="00F11E28" w:rsidRPr="00CA6728" w:rsidRDefault="00F11E28" w:rsidP="0001127F">
            <w:pPr>
              <w:pStyle w:val="a4"/>
              <w:jc w:val="center"/>
              <w:rPr>
                <w:b/>
                <w:caps/>
                <w:color w:val="000000"/>
                <w:sz w:val="24"/>
                <w:szCs w:val="24"/>
                <w:u w:val="single"/>
              </w:rPr>
            </w:pPr>
            <w:r w:rsidRPr="00CA6728">
              <w:rPr>
                <w:b/>
                <w:caps/>
                <w:sz w:val="24"/>
                <w:szCs w:val="24"/>
              </w:rPr>
              <w:t>Мероприятия</w:t>
            </w:r>
          </w:p>
        </w:tc>
        <w:tc>
          <w:tcPr>
            <w:tcW w:w="5220" w:type="dxa"/>
            <w:shd w:val="clear" w:color="auto" w:fill="auto"/>
          </w:tcPr>
          <w:p w:rsidR="00F11E28" w:rsidRPr="00CA6728" w:rsidRDefault="00F11E28" w:rsidP="0001127F">
            <w:pPr>
              <w:pStyle w:val="a4"/>
              <w:jc w:val="center"/>
              <w:rPr>
                <w:b/>
                <w:caps/>
                <w:color w:val="000000"/>
                <w:sz w:val="24"/>
                <w:szCs w:val="24"/>
              </w:rPr>
            </w:pPr>
            <w:r w:rsidRPr="00CA6728">
              <w:rPr>
                <w:b/>
                <w:caps/>
                <w:color w:val="000000"/>
                <w:sz w:val="24"/>
                <w:szCs w:val="24"/>
              </w:rPr>
              <w:t>результаты</w:t>
            </w:r>
          </w:p>
        </w:tc>
      </w:tr>
      <w:tr w:rsidR="00F11E28" w:rsidRPr="00CA6728"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lastRenderedPageBreak/>
              <w:t>Заседание творческой группы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Корректировка плана экспериментальной работы</w:t>
            </w:r>
          </w:p>
        </w:tc>
      </w:tr>
      <w:tr w:rsidR="00F11E28" w:rsidRPr="00AD3BD0" w:rsidTr="0001127F">
        <w:tc>
          <w:tcPr>
            <w:tcW w:w="4248" w:type="dxa"/>
            <w:shd w:val="clear" w:color="auto" w:fill="auto"/>
          </w:tcPr>
          <w:p w:rsidR="00F11E28" w:rsidRPr="00CA6728" w:rsidRDefault="00F11E28" w:rsidP="0001127F">
            <w:pPr>
              <w:pStyle w:val="a4"/>
              <w:rPr>
                <w:sz w:val="24"/>
                <w:szCs w:val="24"/>
              </w:rPr>
            </w:pPr>
            <w:r w:rsidRPr="00CA6728">
              <w:rPr>
                <w:color w:val="000000"/>
                <w:sz w:val="24"/>
                <w:szCs w:val="24"/>
              </w:rPr>
              <w:t>Внедрение опыта работы в систему общей коррекционно-развивающей де</w:t>
            </w:r>
            <w:r w:rsidRPr="00CA6728">
              <w:rPr>
                <w:color w:val="000000"/>
                <w:sz w:val="24"/>
                <w:szCs w:val="24"/>
              </w:rPr>
              <w:t>я</w:t>
            </w:r>
            <w:r w:rsidRPr="00CA6728">
              <w:rPr>
                <w:color w:val="000000"/>
                <w:sz w:val="24"/>
                <w:szCs w:val="24"/>
              </w:rPr>
              <w:t>тельности ДОУ</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Повышение уровня физического и психического развития детей  с наруш</w:t>
            </w:r>
            <w:r w:rsidRPr="00CA6728">
              <w:rPr>
                <w:color w:val="000000"/>
                <w:sz w:val="24"/>
                <w:szCs w:val="24"/>
              </w:rPr>
              <w:t>е</w:t>
            </w:r>
            <w:r w:rsidRPr="00CA6728">
              <w:rPr>
                <w:color w:val="000000"/>
                <w:sz w:val="24"/>
                <w:szCs w:val="24"/>
              </w:rPr>
              <w:t>нием опорно-двигательного аппарата</w:t>
            </w:r>
          </w:p>
        </w:tc>
      </w:tr>
      <w:tr w:rsidR="00F11E28" w:rsidRPr="00AD3BD0" w:rsidTr="0001127F">
        <w:tc>
          <w:tcPr>
            <w:tcW w:w="4248" w:type="dxa"/>
            <w:shd w:val="clear" w:color="auto" w:fill="auto"/>
          </w:tcPr>
          <w:p w:rsidR="00F11E28" w:rsidRPr="00CA6728" w:rsidRDefault="00F11E28" w:rsidP="0001127F">
            <w:pPr>
              <w:pStyle w:val="a4"/>
              <w:rPr>
                <w:sz w:val="24"/>
                <w:szCs w:val="24"/>
              </w:rPr>
            </w:pPr>
            <w:r w:rsidRPr="00CA6728">
              <w:rPr>
                <w:sz w:val="24"/>
                <w:szCs w:val="24"/>
              </w:rPr>
              <w:t>Распространении физкультурно-оздоровительной технологии средствами адаптивной физической культуры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Проведение семинарских занятий для специалистов ДОУ</w:t>
            </w:r>
          </w:p>
        </w:tc>
      </w:tr>
      <w:tr w:rsidR="00F11E28" w:rsidRPr="00AD3BD0" w:rsidTr="0001127F">
        <w:tc>
          <w:tcPr>
            <w:tcW w:w="4248" w:type="dxa"/>
            <w:shd w:val="clear" w:color="auto" w:fill="auto"/>
          </w:tcPr>
          <w:p w:rsidR="00F11E28" w:rsidRPr="00CA6728" w:rsidRDefault="00F11E28" w:rsidP="0001127F">
            <w:pPr>
              <w:pStyle w:val="a4"/>
              <w:rPr>
                <w:sz w:val="24"/>
                <w:szCs w:val="24"/>
              </w:rPr>
            </w:pPr>
            <w:r w:rsidRPr="00CA6728">
              <w:rPr>
                <w:sz w:val="24"/>
                <w:szCs w:val="24"/>
              </w:rPr>
              <w:t>Разработать методические рекомендации для педагогических работников и специалистов ДОУ по проблемам воспитания и оздоровления детей с нарушениями ОДА</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Методические рекомендации для работников ДОУ</w:t>
            </w:r>
          </w:p>
        </w:tc>
      </w:tr>
      <w:tr w:rsidR="00F11E28" w:rsidRPr="00AD3BD0"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Принимать участие в научно-практических конференциях, совещаниях различного уровня по вопросам оздоровления и коррекции, социальной адаптации детей с нарушениями ОДА</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Участие в научно-практических конференциях, совещаниях</w:t>
            </w:r>
          </w:p>
        </w:tc>
      </w:tr>
      <w:tr w:rsidR="00F11E28" w:rsidRPr="00AD3BD0" w:rsidTr="0001127F">
        <w:tc>
          <w:tcPr>
            <w:tcW w:w="4248" w:type="dxa"/>
            <w:shd w:val="clear" w:color="auto" w:fill="auto"/>
          </w:tcPr>
          <w:p w:rsidR="00F11E28" w:rsidRPr="00CA6728" w:rsidRDefault="00F11E28" w:rsidP="0001127F">
            <w:pPr>
              <w:pStyle w:val="a4"/>
              <w:rPr>
                <w:color w:val="000000"/>
                <w:sz w:val="24"/>
                <w:szCs w:val="24"/>
              </w:rPr>
            </w:pPr>
            <w:r w:rsidRPr="00CA6728">
              <w:rPr>
                <w:color w:val="000000"/>
                <w:sz w:val="24"/>
                <w:szCs w:val="24"/>
              </w:rPr>
              <w:t>Пропагандировать физкультурно-оздоровительную технологию средствами адаптивной физкультуры</w:t>
            </w:r>
          </w:p>
        </w:tc>
        <w:tc>
          <w:tcPr>
            <w:tcW w:w="5220" w:type="dxa"/>
            <w:shd w:val="clear" w:color="auto" w:fill="auto"/>
          </w:tcPr>
          <w:p w:rsidR="00F11E28" w:rsidRPr="00CA6728" w:rsidRDefault="00F11E28" w:rsidP="0001127F">
            <w:pPr>
              <w:pStyle w:val="a4"/>
              <w:rPr>
                <w:color w:val="000000"/>
                <w:sz w:val="24"/>
                <w:szCs w:val="24"/>
              </w:rPr>
            </w:pPr>
            <w:r w:rsidRPr="00CA6728">
              <w:rPr>
                <w:color w:val="000000"/>
                <w:sz w:val="24"/>
                <w:szCs w:val="24"/>
              </w:rPr>
              <w:t xml:space="preserve">СМИ, Интернет </w:t>
            </w:r>
            <w:r w:rsidRPr="00CA6728">
              <w:rPr>
                <w:color w:val="000000"/>
                <w:sz w:val="24"/>
                <w:szCs w:val="24"/>
                <w:lang w:val="en-US"/>
              </w:rPr>
              <w:t>cad</w:t>
            </w:r>
            <w:r w:rsidRPr="00CA6728">
              <w:rPr>
                <w:color w:val="000000"/>
                <w:sz w:val="24"/>
                <w:szCs w:val="24"/>
              </w:rPr>
              <w:t>24.</w:t>
            </w:r>
            <w:r w:rsidRPr="00CA6728">
              <w:rPr>
                <w:color w:val="000000"/>
                <w:sz w:val="24"/>
                <w:szCs w:val="24"/>
                <w:lang w:val="en-US"/>
              </w:rPr>
              <w:t>okis</w:t>
            </w:r>
            <w:r w:rsidRPr="00CA6728">
              <w:rPr>
                <w:color w:val="000000"/>
                <w:sz w:val="24"/>
                <w:szCs w:val="24"/>
              </w:rPr>
              <w:t>.</w:t>
            </w:r>
            <w:r w:rsidRPr="00CA6728">
              <w:rPr>
                <w:color w:val="000000"/>
                <w:sz w:val="24"/>
                <w:szCs w:val="24"/>
                <w:lang w:val="en-US"/>
              </w:rPr>
              <w:t>ru</w:t>
            </w:r>
          </w:p>
        </w:tc>
      </w:tr>
    </w:tbl>
    <w:p w:rsidR="00F11E28" w:rsidRPr="00874EB2" w:rsidRDefault="00F11E28" w:rsidP="00F11E28">
      <w:pPr>
        <w:pStyle w:val="a4"/>
        <w:ind w:left="357"/>
        <w:jc w:val="both"/>
        <w:rPr>
          <w:color w:val="000000"/>
          <w:sz w:val="24"/>
          <w:szCs w:val="24"/>
        </w:rPr>
      </w:pPr>
    </w:p>
    <w:p w:rsidR="00F11E28" w:rsidRPr="007955EA" w:rsidRDefault="00F11E28" w:rsidP="00F11E28">
      <w:pPr>
        <w:pStyle w:val="a4"/>
        <w:spacing w:after="0"/>
        <w:ind w:left="96" w:firstLine="805"/>
        <w:jc w:val="both"/>
        <w:rPr>
          <w:i/>
          <w:sz w:val="24"/>
          <w:szCs w:val="24"/>
          <w:u w:val="single"/>
        </w:rPr>
      </w:pPr>
      <w:r w:rsidRPr="007955EA">
        <w:rPr>
          <w:sz w:val="24"/>
          <w:szCs w:val="24"/>
        </w:rPr>
        <w:t xml:space="preserve">В результате </w:t>
      </w:r>
      <w:r>
        <w:rPr>
          <w:sz w:val="24"/>
          <w:szCs w:val="24"/>
        </w:rPr>
        <w:t xml:space="preserve">работы </w:t>
      </w:r>
      <w:r w:rsidRPr="007955EA">
        <w:rPr>
          <w:sz w:val="24"/>
          <w:szCs w:val="24"/>
        </w:rPr>
        <w:t xml:space="preserve">нами была собрана база данных о работе различных организаций города Краснодара.  </w:t>
      </w:r>
      <w:r w:rsidRPr="007955EA">
        <w:rPr>
          <w:color w:val="000000"/>
          <w:sz w:val="24"/>
          <w:szCs w:val="24"/>
          <w:lang w:eastAsia="ru-RU"/>
        </w:rPr>
        <w:t>Был произведен  сбор информации, о специфики работы различных организаций,  создана</w:t>
      </w:r>
      <w:r w:rsidRPr="007955EA">
        <w:rPr>
          <w:sz w:val="24"/>
          <w:szCs w:val="24"/>
        </w:rPr>
        <w:t xml:space="preserve">  картотека, благодаря которой     родители быстро и точно найдут  нужную информацию.</w:t>
      </w:r>
      <w:r>
        <w:rPr>
          <w:sz w:val="24"/>
          <w:szCs w:val="24"/>
        </w:rPr>
        <w:t xml:space="preserve"> </w:t>
      </w:r>
      <w:r w:rsidRPr="007955EA">
        <w:rPr>
          <w:color w:val="000000"/>
          <w:sz w:val="24"/>
          <w:szCs w:val="24"/>
          <w:lang w:eastAsia="ru-RU"/>
        </w:rPr>
        <w:t xml:space="preserve">В картотеку вошла информация о 20 различных учреждений, которые занимаются помощью в вопросах обучения и оздоровления ребенка-инвалида. </w:t>
      </w:r>
      <w:r w:rsidRPr="007955EA">
        <w:rPr>
          <w:color w:val="000000"/>
          <w:sz w:val="24"/>
          <w:szCs w:val="24"/>
          <w:lang w:eastAsia="ru-RU"/>
        </w:rPr>
        <w:tab/>
        <w:t xml:space="preserve"> </w:t>
      </w:r>
      <w:r w:rsidRPr="007955EA">
        <w:rPr>
          <w:sz w:val="24"/>
          <w:szCs w:val="24"/>
        </w:rPr>
        <w:t>В результате проекта был издан информационный буклет, который содержит кра</w:t>
      </w:r>
      <w:r w:rsidRPr="007955EA">
        <w:rPr>
          <w:sz w:val="24"/>
          <w:szCs w:val="24"/>
        </w:rPr>
        <w:t>т</w:t>
      </w:r>
      <w:r w:rsidRPr="007955EA">
        <w:rPr>
          <w:sz w:val="24"/>
          <w:szCs w:val="24"/>
        </w:rPr>
        <w:t>кую информацию о  реализации проекта, адреса учреждений медицинского, социального и образовательн</w:t>
      </w:r>
      <w:r w:rsidRPr="007955EA">
        <w:rPr>
          <w:sz w:val="24"/>
          <w:szCs w:val="24"/>
        </w:rPr>
        <w:t>о</w:t>
      </w:r>
      <w:r w:rsidRPr="007955EA">
        <w:rPr>
          <w:sz w:val="24"/>
          <w:szCs w:val="24"/>
        </w:rPr>
        <w:t>го профиля, которые помогут родителям быстро и точно находить нужную информацию. Выпуск буклета был осуществлен благодаря проекту «Навстречу друг к другу» организация информационного пункта для родителей, воспитывающих ребенка-инвалида по вопросам общественной и государственной поддержки. Финансирование издание осуществлено Агентством США по международному развитию через ЮРРРЦ.</w:t>
      </w:r>
    </w:p>
    <w:p w:rsidR="00F11E28" w:rsidRDefault="00F11E28" w:rsidP="00F11E28">
      <w:pPr>
        <w:pStyle w:val="a4"/>
        <w:tabs>
          <w:tab w:val="left" w:pos="6840"/>
        </w:tabs>
        <w:ind w:left="180"/>
        <w:jc w:val="both"/>
        <w:rPr>
          <w:b/>
          <w:sz w:val="24"/>
          <w:szCs w:val="24"/>
        </w:rPr>
      </w:pPr>
    </w:p>
    <w:p w:rsidR="00F11E28" w:rsidRDefault="00F11E28" w:rsidP="00F11E28">
      <w:pPr>
        <w:jc w:val="both"/>
        <w:rPr>
          <w:rFonts w:ascii="Arial" w:hAnsi="Arial" w:cs="Arial"/>
          <w:b/>
          <w:sz w:val="24"/>
          <w:szCs w:val="24"/>
          <w:lang w:val="ru-RU"/>
        </w:rPr>
      </w:pPr>
    </w:p>
    <w:p w:rsidR="00F11E28" w:rsidRPr="007A637B" w:rsidRDefault="00F11E28" w:rsidP="00F11E28">
      <w:pPr>
        <w:rPr>
          <w:lang w:val="ru-RU"/>
        </w:rPr>
      </w:pPr>
    </w:p>
    <w:p w:rsidR="00D3544F" w:rsidRPr="00F11E28" w:rsidRDefault="00D3544F">
      <w:pPr>
        <w:rPr>
          <w:lang w:val="ru-RU"/>
        </w:rPr>
      </w:pPr>
    </w:p>
    <w:sectPr w:rsidR="00D3544F" w:rsidRPr="00F11E28" w:rsidSect="006F7D8E">
      <w:footerReference w:type="even" r:id="rId5"/>
      <w:footerReference w:type="default" r:id="rId6"/>
      <w:footnotePr>
        <w:pos w:val="beneathText"/>
      </w:footnotePr>
      <w:pgSz w:w="11907" w:h="16834"/>
      <w:pgMar w:top="1134" w:right="1537" w:bottom="1134"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8E" w:rsidRDefault="00F11E28" w:rsidP="006F7D8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F7D8E" w:rsidRDefault="00F11E28" w:rsidP="006F7D8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8E" w:rsidRDefault="00F11E28" w:rsidP="006F7D8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p w:rsidR="006F7D8E" w:rsidRDefault="00F11E28" w:rsidP="006F7D8E">
    <w:pPr>
      <w:pStyle w:val="a9"/>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3DE2"/>
    <w:multiLevelType w:val="hybridMultilevel"/>
    <w:tmpl w:val="13F87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46345"/>
    <w:multiLevelType w:val="hybridMultilevel"/>
    <w:tmpl w:val="15A83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D44A32"/>
    <w:multiLevelType w:val="hybridMultilevel"/>
    <w:tmpl w:val="238C0A30"/>
    <w:lvl w:ilvl="0" w:tplc="FE0A8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F11E28"/>
    <w:rsid w:val="00D3544F"/>
    <w:rsid w:val="00F11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28"/>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а заголовка"/>
    <w:basedOn w:val="a"/>
    <w:next w:val="a4"/>
    <w:link w:val="a5"/>
    <w:rsid w:val="00F11E28"/>
    <w:pPr>
      <w:keepNext/>
      <w:keepLines/>
      <w:overflowPunct/>
      <w:autoSpaceDE/>
      <w:autoSpaceDN/>
      <w:adjustRightInd/>
      <w:spacing w:before="140" w:line="220" w:lineRule="atLeast"/>
      <w:ind w:left="1080"/>
    </w:pPr>
    <w:rPr>
      <w:rFonts w:ascii="Arial" w:hAnsi="Arial"/>
      <w:spacing w:val="-4"/>
      <w:kern w:val="28"/>
      <w:sz w:val="22"/>
      <w:lang w:val="ru-RU"/>
    </w:rPr>
  </w:style>
  <w:style w:type="paragraph" w:styleId="a4">
    <w:name w:val="Body Text"/>
    <w:basedOn w:val="a"/>
    <w:link w:val="a6"/>
    <w:rsid w:val="00F11E28"/>
    <w:pPr>
      <w:overflowPunct/>
      <w:autoSpaceDE/>
      <w:autoSpaceDN/>
      <w:adjustRightInd/>
      <w:spacing w:after="220" w:line="220" w:lineRule="atLeast"/>
      <w:ind w:left="1080"/>
    </w:pPr>
    <w:rPr>
      <w:lang w:val="ru-RU"/>
    </w:rPr>
  </w:style>
  <w:style w:type="character" w:customStyle="1" w:styleId="a6">
    <w:name w:val="Основной текст Знак"/>
    <w:basedOn w:val="a0"/>
    <w:link w:val="a4"/>
    <w:rsid w:val="00F11E28"/>
    <w:rPr>
      <w:rFonts w:ascii="Times New Roman" w:eastAsia="Times New Roman" w:hAnsi="Times New Roman" w:cs="Times New Roman"/>
      <w:sz w:val="20"/>
      <w:szCs w:val="20"/>
    </w:rPr>
  </w:style>
  <w:style w:type="character" w:customStyle="1" w:styleId="a5">
    <w:name w:val="База заголовка Знак"/>
    <w:basedOn w:val="a0"/>
    <w:link w:val="a3"/>
    <w:rsid w:val="00F11E28"/>
    <w:rPr>
      <w:rFonts w:ascii="Arial" w:eastAsia="Times New Roman" w:hAnsi="Arial" w:cs="Times New Roman"/>
      <w:spacing w:val="-4"/>
      <w:kern w:val="28"/>
      <w:szCs w:val="20"/>
    </w:rPr>
  </w:style>
  <w:style w:type="character" w:customStyle="1" w:styleId="a7">
    <w:name w:val="Обычный (веб) Знак"/>
    <w:aliases w:val="Обычный (веб) Знак Знак Знак Знак Знак3,Обычный (веб) Знак Знак Знак Знак Знак Знак,Обычный (веб)1 Знак,Обычный (веб) Знак Знак1 Знак,Обычный (веб) Знак Знак Знак Знак Знак Знак1 Знак,Обычный (веб) Знак Знак Знак1 Знак"/>
    <w:basedOn w:val="a0"/>
    <w:link w:val="a8"/>
    <w:rsid w:val="00F11E28"/>
    <w:rPr>
      <w:b/>
      <w:bCs/>
      <w:sz w:val="24"/>
      <w:lang w:val="en-GB"/>
    </w:rPr>
  </w:style>
  <w:style w:type="paragraph" w:styleId="a8">
    <w:name w:val="Normal (Web)"/>
    <w:aliases w:val="Обычный (веб) Знак Знак Знак Знак,Обычный (веб) Знак Знак Знак Знак Знак,Обычный (веб)1,Обычный (веб) Знак Знак1,Обычный (веб) Знак Знак Знак Знак Знак Знак1,Обычный (веб) Знак Знак Знак1,Обычный (веб) Знак Знак Знак,Обычный (веб) Знак Зна"/>
    <w:basedOn w:val="a"/>
    <w:link w:val="a7"/>
    <w:rsid w:val="00F11E28"/>
    <w:rPr>
      <w:rFonts w:asciiTheme="minorHAnsi" w:eastAsiaTheme="minorHAnsi" w:hAnsiTheme="minorHAnsi" w:cstheme="minorBidi"/>
      <w:b/>
      <w:bCs/>
      <w:sz w:val="24"/>
      <w:szCs w:val="22"/>
    </w:rPr>
  </w:style>
  <w:style w:type="paragraph" w:styleId="a9">
    <w:name w:val="footer"/>
    <w:basedOn w:val="a"/>
    <w:link w:val="aa"/>
    <w:rsid w:val="00F11E28"/>
    <w:pPr>
      <w:tabs>
        <w:tab w:val="center" w:pos="4677"/>
        <w:tab w:val="right" w:pos="9355"/>
      </w:tabs>
    </w:pPr>
  </w:style>
  <w:style w:type="character" w:customStyle="1" w:styleId="aa">
    <w:name w:val="Нижний колонтитул Знак"/>
    <w:basedOn w:val="a0"/>
    <w:link w:val="a9"/>
    <w:rsid w:val="00F11E28"/>
    <w:rPr>
      <w:rFonts w:ascii="Times New Roman" w:eastAsia="Times New Roman" w:hAnsi="Times New Roman" w:cs="Times New Roman"/>
      <w:sz w:val="20"/>
      <w:szCs w:val="20"/>
      <w:lang w:val="en-GB"/>
    </w:rPr>
  </w:style>
  <w:style w:type="character" w:styleId="ab">
    <w:name w:val="page number"/>
    <w:basedOn w:val="a0"/>
    <w:rsid w:val="00F11E28"/>
  </w:style>
  <w:style w:type="character" w:customStyle="1" w:styleId="ac">
    <w:name w:val="Девиз"/>
    <w:basedOn w:val="a0"/>
    <w:rsid w:val="00F11E28"/>
    <w:rPr>
      <w:i/>
      <w:spacing w:val="-6"/>
      <w:sz w:val="24"/>
      <w:lang w:val="ru-RU"/>
    </w:rPr>
  </w:style>
  <w:style w:type="character" w:customStyle="1" w:styleId="main1">
    <w:name w:val="main1"/>
    <w:basedOn w:val="a0"/>
    <w:rsid w:val="00F11E28"/>
    <w:rPr>
      <w:rFonts w:ascii="Verdana" w:hAnsi="Verdana" w:hint="default"/>
      <w:sz w:val="18"/>
      <w:szCs w:val="18"/>
      <w:lang w:val="ru-RU"/>
    </w:rPr>
  </w:style>
  <w:style w:type="character" w:customStyle="1" w:styleId="1">
    <w:name w:val="Обычный (веб) Знак Знак Знак Знак Знак1"/>
    <w:aliases w:val="Обычный (веб) Знак Знак Знак Знак Знак Знак Знак,Обычный (веб) Знак Знак Знак Знак Знак2"/>
    <w:basedOn w:val="a0"/>
    <w:rsid w:val="00F11E28"/>
    <w:rPr>
      <w:sz w:val="24"/>
      <w:szCs w:val="24"/>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13142</Characters>
  <Application>Microsoft Office Word</Application>
  <DocSecurity>0</DocSecurity>
  <Lines>109</Lines>
  <Paragraphs>30</Paragraphs>
  <ScaleCrop>false</ScaleCrop>
  <Company>Microsoft</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2011-01-12T09:43:00Z</dcterms:created>
  <dcterms:modified xsi:type="dcterms:W3CDTF">2011-01-12T09:43:00Z</dcterms:modified>
</cp:coreProperties>
</file>