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9D1" w:rsidRDefault="00A169D1" w:rsidP="00A169D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Муниципальное бюджетное дошкольное образовательное учреждение</w:t>
      </w:r>
    </w:p>
    <w:p w:rsidR="00A169D1" w:rsidRPr="00A169D1" w:rsidRDefault="00A169D1" w:rsidP="00A169D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детский сад комбинированного вида №27 города Армавира</w:t>
      </w:r>
    </w:p>
    <w:p w:rsidR="00A169D1" w:rsidRDefault="00A169D1" w:rsidP="00A169D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</w:pPr>
    </w:p>
    <w:p w:rsidR="00A169D1" w:rsidRDefault="00A169D1" w:rsidP="00A169D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</w:pPr>
    </w:p>
    <w:p w:rsidR="00A169D1" w:rsidRDefault="00A169D1" w:rsidP="00A169D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</w:pPr>
    </w:p>
    <w:p w:rsidR="00CA4598" w:rsidRDefault="00A169D1" w:rsidP="00A169D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</w:pPr>
      <w:r w:rsidRPr="00A169D1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  <w:t>Непосредственно образовательная дея</w:t>
      </w:r>
      <w:r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  <w:t xml:space="preserve">тельность </w:t>
      </w:r>
    </w:p>
    <w:p w:rsidR="00A169D1" w:rsidRPr="00CA4598" w:rsidRDefault="00A169D1" w:rsidP="00A169D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  <w:t>по лепке «Грядки»</w:t>
      </w:r>
    </w:p>
    <w:p w:rsidR="005C6370" w:rsidRPr="00CA4598" w:rsidRDefault="005C6370" w:rsidP="00A169D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</w:pPr>
    </w:p>
    <w:p w:rsidR="005C6370" w:rsidRPr="00CA4598" w:rsidRDefault="005C6370" w:rsidP="00A169D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</w:pPr>
    </w:p>
    <w:p w:rsidR="005C6370" w:rsidRPr="00CA4598" w:rsidRDefault="005C6370" w:rsidP="00A169D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</w:pPr>
    </w:p>
    <w:p w:rsidR="00A169D1" w:rsidRDefault="00A169D1" w:rsidP="00A169D1">
      <w:pPr>
        <w:pStyle w:val="a3"/>
        <w:rPr>
          <w:sz w:val="28"/>
          <w:szCs w:val="28"/>
        </w:rPr>
      </w:pPr>
    </w:p>
    <w:p w:rsidR="00A169D1" w:rsidRDefault="00A169D1" w:rsidP="00A169D1">
      <w:pPr>
        <w:pStyle w:val="a3"/>
        <w:rPr>
          <w:sz w:val="28"/>
          <w:szCs w:val="28"/>
        </w:rPr>
      </w:pPr>
    </w:p>
    <w:p w:rsidR="00A169D1" w:rsidRDefault="00A169D1" w:rsidP="00A169D1">
      <w:pPr>
        <w:pStyle w:val="a3"/>
        <w:rPr>
          <w:sz w:val="28"/>
          <w:szCs w:val="28"/>
        </w:rPr>
      </w:pPr>
    </w:p>
    <w:p w:rsidR="00A169D1" w:rsidRDefault="00A169D1" w:rsidP="00A169D1">
      <w:pPr>
        <w:pStyle w:val="a3"/>
        <w:rPr>
          <w:sz w:val="28"/>
          <w:szCs w:val="28"/>
        </w:rPr>
      </w:pPr>
    </w:p>
    <w:p w:rsidR="00A169D1" w:rsidRDefault="00A169D1" w:rsidP="00A169D1">
      <w:pPr>
        <w:pStyle w:val="a3"/>
        <w:rPr>
          <w:sz w:val="28"/>
          <w:szCs w:val="28"/>
        </w:rPr>
      </w:pPr>
    </w:p>
    <w:p w:rsidR="00A169D1" w:rsidRDefault="00A169D1" w:rsidP="00A169D1">
      <w:pPr>
        <w:pStyle w:val="a3"/>
        <w:rPr>
          <w:sz w:val="28"/>
          <w:szCs w:val="28"/>
        </w:rPr>
      </w:pPr>
    </w:p>
    <w:p w:rsidR="00A169D1" w:rsidRDefault="00A169D1" w:rsidP="00A169D1">
      <w:pPr>
        <w:pStyle w:val="a3"/>
        <w:rPr>
          <w:sz w:val="28"/>
          <w:szCs w:val="28"/>
        </w:rPr>
      </w:pPr>
    </w:p>
    <w:p w:rsidR="00A169D1" w:rsidRDefault="00A169D1" w:rsidP="00A169D1">
      <w:pPr>
        <w:pStyle w:val="a3"/>
        <w:rPr>
          <w:sz w:val="28"/>
          <w:szCs w:val="28"/>
        </w:rPr>
      </w:pPr>
    </w:p>
    <w:p w:rsidR="00157627" w:rsidRDefault="00157627" w:rsidP="00A169D1">
      <w:pPr>
        <w:pStyle w:val="a3"/>
        <w:jc w:val="right"/>
        <w:rPr>
          <w:sz w:val="28"/>
          <w:szCs w:val="28"/>
        </w:rPr>
      </w:pPr>
    </w:p>
    <w:p w:rsidR="00A169D1" w:rsidRDefault="00A169D1" w:rsidP="00A169D1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>Воспитатель МДОУ№27</w:t>
      </w:r>
    </w:p>
    <w:p w:rsidR="00A169D1" w:rsidRDefault="00A169D1" w:rsidP="00A169D1">
      <w:pPr>
        <w:pStyle w:val="a3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Буланкина</w:t>
      </w:r>
      <w:proofErr w:type="spellEnd"/>
      <w:r>
        <w:rPr>
          <w:sz w:val="28"/>
          <w:szCs w:val="28"/>
        </w:rPr>
        <w:t xml:space="preserve"> Тамара Александровна</w:t>
      </w:r>
    </w:p>
    <w:p w:rsidR="00A169D1" w:rsidRPr="00157627" w:rsidRDefault="00A169D1" w:rsidP="00A169D1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>г. Армавир</w:t>
      </w:r>
    </w:p>
    <w:p w:rsidR="002407D0" w:rsidRDefault="002407D0" w:rsidP="003D3134">
      <w:pPr>
        <w:pStyle w:val="a3"/>
        <w:jc w:val="center"/>
        <w:rPr>
          <w:sz w:val="28"/>
          <w:szCs w:val="28"/>
        </w:rPr>
      </w:pPr>
    </w:p>
    <w:p w:rsidR="002407D0" w:rsidRDefault="002407D0" w:rsidP="003D3134">
      <w:pPr>
        <w:pStyle w:val="a3"/>
        <w:jc w:val="center"/>
        <w:rPr>
          <w:sz w:val="28"/>
          <w:szCs w:val="28"/>
        </w:rPr>
      </w:pPr>
    </w:p>
    <w:p w:rsidR="00157627" w:rsidRDefault="00157627" w:rsidP="003D3134">
      <w:pPr>
        <w:pStyle w:val="a3"/>
        <w:jc w:val="center"/>
        <w:rPr>
          <w:sz w:val="28"/>
          <w:szCs w:val="28"/>
        </w:rPr>
      </w:pPr>
    </w:p>
    <w:p w:rsidR="003D3134" w:rsidRDefault="00A169D1" w:rsidP="003D3134">
      <w:pPr>
        <w:pStyle w:val="a3"/>
        <w:jc w:val="center"/>
        <w:rPr>
          <w:sz w:val="28"/>
          <w:szCs w:val="28"/>
        </w:rPr>
      </w:pPr>
      <w:r w:rsidRPr="003D3134">
        <w:rPr>
          <w:sz w:val="28"/>
          <w:szCs w:val="28"/>
        </w:rPr>
        <w:t xml:space="preserve"> «</w:t>
      </w:r>
      <w:r w:rsidR="003D3134" w:rsidRPr="003D3134">
        <w:rPr>
          <w:sz w:val="28"/>
          <w:szCs w:val="28"/>
        </w:rPr>
        <w:t>Грядки</w:t>
      </w:r>
      <w:r w:rsidRPr="003D3134">
        <w:rPr>
          <w:sz w:val="28"/>
          <w:szCs w:val="28"/>
        </w:rPr>
        <w:t>» (</w:t>
      </w:r>
      <w:r w:rsidR="003D3134" w:rsidRPr="003D3134">
        <w:rPr>
          <w:sz w:val="28"/>
          <w:szCs w:val="28"/>
        </w:rPr>
        <w:t xml:space="preserve">Лепка из </w:t>
      </w:r>
      <w:r w:rsidRPr="003D3134">
        <w:rPr>
          <w:sz w:val="28"/>
          <w:szCs w:val="28"/>
        </w:rPr>
        <w:t xml:space="preserve">пластилина </w:t>
      </w:r>
      <w:r w:rsidR="003D3134" w:rsidRPr="003D3134">
        <w:rPr>
          <w:sz w:val="28"/>
          <w:szCs w:val="28"/>
        </w:rPr>
        <w:t xml:space="preserve"> с использованием</w:t>
      </w:r>
    </w:p>
    <w:p w:rsidR="00A169D1" w:rsidRDefault="003D3134" w:rsidP="003D3134">
      <w:pPr>
        <w:pStyle w:val="a3"/>
        <w:jc w:val="center"/>
        <w:rPr>
          <w:sz w:val="28"/>
          <w:szCs w:val="28"/>
        </w:rPr>
      </w:pPr>
      <w:r w:rsidRPr="003D3134">
        <w:rPr>
          <w:sz w:val="28"/>
          <w:szCs w:val="28"/>
        </w:rPr>
        <w:t xml:space="preserve"> природного материала</w:t>
      </w:r>
      <w:r w:rsidR="00A169D1" w:rsidRPr="003D3134">
        <w:rPr>
          <w:sz w:val="28"/>
          <w:szCs w:val="28"/>
        </w:rPr>
        <w:t>)</w:t>
      </w:r>
    </w:p>
    <w:p w:rsidR="00CA4598" w:rsidRDefault="00CA4598" w:rsidP="00CA4598">
      <w:pPr>
        <w:pStyle w:val="a3"/>
        <w:rPr>
          <w:sz w:val="28"/>
          <w:szCs w:val="28"/>
        </w:rPr>
      </w:pPr>
      <w:r w:rsidRPr="002407D0">
        <w:rPr>
          <w:b/>
          <w:sz w:val="28"/>
          <w:szCs w:val="28"/>
        </w:rPr>
        <w:t>Цель</w:t>
      </w:r>
      <w:r>
        <w:rPr>
          <w:sz w:val="28"/>
          <w:szCs w:val="28"/>
        </w:rPr>
        <w:t>: Формирование  у детей интереса к художественному творчеству.</w:t>
      </w:r>
    </w:p>
    <w:p w:rsidR="002407D0" w:rsidRPr="003D3134" w:rsidRDefault="002407D0" w:rsidP="00CA4598">
      <w:pPr>
        <w:pStyle w:val="a3"/>
        <w:rPr>
          <w:sz w:val="28"/>
          <w:szCs w:val="28"/>
        </w:rPr>
      </w:pPr>
    </w:p>
    <w:p w:rsidR="00CA4598" w:rsidRDefault="00CA4598" w:rsidP="003D3134">
      <w:r>
        <w:rPr>
          <w:rFonts w:ascii="Times New Roman" w:hAnsi="Times New Roman" w:cs="Times New Roman"/>
          <w:b/>
          <w:bCs/>
          <w:sz w:val="28"/>
          <w:szCs w:val="28"/>
        </w:rPr>
        <w:t>Задачи</w:t>
      </w:r>
      <w:r w:rsidR="00A169D1">
        <w:t xml:space="preserve">: </w:t>
      </w:r>
    </w:p>
    <w:p w:rsidR="00CA4598" w:rsidRDefault="00CA4598" w:rsidP="003D31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Воспитательные:</w:t>
      </w:r>
    </w:p>
    <w:p w:rsidR="00CA4598" w:rsidRDefault="00CA4598" w:rsidP="003D31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умение сопереживать другим, желание оказать помощь другим.</w:t>
      </w:r>
    </w:p>
    <w:p w:rsidR="00CA4598" w:rsidRDefault="00CA4598" w:rsidP="003D31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Развивающие:</w:t>
      </w:r>
    </w:p>
    <w:p w:rsidR="00CA4598" w:rsidRDefault="00CA4598" w:rsidP="003D31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диалоговую речь;</w:t>
      </w:r>
    </w:p>
    <w:p w:rsidR="00CA4598" w:rsidRDefault="00CA4598" w:rsidP="003D31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внимание, слуховое восприятие, моторику рук, мышление</w:t>
      </w:r>
      <w:r w:rsidR="002407D0">
        <w:rPr>
          <w:rFonts w:ascii="Times New Roman" w:hAnsi="Times New Roman" w:cs="Times New Roman"/>
          <w:sz w:val="28"/>
          <w:szCs w:val="28"/>
        </w:rPr>
        <w:t>.</w:t>
      </w:r>
    </w:p>
    <w:p w:rsidR="002407D0" w:rsidRDefault="002407D0" w:rsidP="003D31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Обучающие:</w:t>
      </w:r>
    </w:p>
    <w:p w:rsidR="002407D0" w:rsidRDefault="003D3134" w:rsidP="003D31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Учить детей сплющивать скатанные из пластилина столбики между ладоней. </w:t>
      </w:r>
    </w:p>
    <w:p w:rsidR="003D3134" w:rsidRDefault="003D3134" w:rsidP="003D31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умение доводить изделие до нужного образа с помощью природного мат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риала.</w:t>
      </w:r>
    </w:p>
    <w:p w:rsidR="002407D0" w:rsidRDefault="002407D0" w:rsidP="003D3134">
      <w:pPr>
        <w:rPr>
          <w:rFonts w:ascii="Times New Roman" w:hAnsi="Times New Roman" w:cs="Times New Roman"/>
          <w:sz w:val="28"/>
          <w:szCs w:val="28"/>
        </w:rPr>
      </w:pPr>
    </w:p>
    <w:p w:rsidR="002407D0" w:rsidRDefault="00A169D1" w:rsidP="00A169D1">
      <w:pPr>
        <w:pStyle w:val="a3"/>
        <w:rPr>
          <w:b/>
          <w:bCs/>
          <w:sz w:val="28"/>
          <w:szCs w:val="28"/>
        </w:rPr>
      </w:pPr>
      <w:r w:rsidRPr="003D3134">
        <w:rPr>
          <w:b/>
          <w:bCs/>
          <w:sz w:val="28"/>
          <w:szCs w:val="28"/>
        </w:rPr>
        <w:t>Демонстрационный материал:</w:t>
      </w:r>
    </w:p>
    <w:p w:rsidR="003D3134" w:rsidRDefault="00A169D1" w:rsidP="00A169D1">
      <w:pPr>
        <w:pStyle w:val="a3"/>
        <w:rPr>
          <w:sz w:val="28"/>
          <w:szCs w:val="28"/>
        </w:rPr>
      </w:pPr>
      <w:r w:rsidRPr="003D3134">
        <w:rPr>
          <w:sz w:val="28"/>
          <w:szCs w:val="28"/>
        </w:rPr>
        <w:t xml:space="preserve"> </w:t>
      </w:r>
      <w:r w:rsidR="003D3134">
        <w:rPr>
          <w:sz w:val="28"/>
          <w:szCs w:val="28"/>
        </w:rPr>
        <w:t>куклы из театра «Репка», ширма, овощи, фрукты</w:t>
      </w:r>
      <w:proofErr w:type="gramStart"/>
      <w:r w:rsidR="003D3134">
        <w:rPr>
          <w:sz w:val="28"/>
          <w:szCs w:val="28"/>
        </w:rPr>
        <w:t xml:space="preserve"> ,</w:t>
      </w:r>
      <w:proofErr w:type="gramEnd"/>
      <w:r w:rsidR="003D3134">
        <w:rPr>
          <w:sz w:val="28"/>
          <w:szCs w:val="28"/>
        </w:rPr>
        <w:t xml:space="preserve"> две корзины, иллюстрации сада и огорода.</w:t>
      </w:r>
    </w:p>
    <w:p w:rsidR="002407D0" w:rsidRDefault="002407D0" w:rsidP="00A169D1">
      <w:pPr>
        <w:pStyle w:val="a3"/>
        <w:rPr>
          <w:sz w:val="28"/>
          <w:szCs w:val="28"/>
        </w:rPr>
      </w:pPr>
    </w:p>
    <w:p w:rsidR="002407D0" w:rsidRDefault="00A169D1" w:rsidP="00A169D1">
      <w:pPr>
        <w:pStyle w:val="a3"/>
        <w:rPr>
          <w:sz w:val="28"/>
          <w:szCs w:val="28"/>
        </w:rPr>
      </w:pPr>
      <w:r w:rsidRPr="003D3134">
        <w:rPr>
          <w:b/>
          <w:bCs/>
          <w:sz w:val="28"/>
          <w:szCs w:val="28"/>
        </w:rPr>
        <w:t>Раздаточный материал:</w:t>
      </w:r>
      <w:r w:rsidRPr="003D3134">
        <w:rPr>
          <w:sz w:val="28"/>
          <w:szCs w:val="28"/>
        </w:rPr>
        <w:t xml:space="preserve"> </w:t>
      </w:r>
    </w:p>
    <w:p w:rsidR="00A169D1" w:rsidRPr="003D3134" w:rsidRDefault="00A169D1" w:rsidP="00A169D1">
      <w:pPr>
        <w:pStyle w:val="a3"/>
        <w:rPr>
          <w:sz w:val="28"/>
          <w:szCs w:val="28"/>
        </w:rPr>
      </w:pPr>
      <w:r w:rsidRPr="003D3134">
        <w:rPr>
          <w:sz w:val="28"/>
          <w:szCs w:val="28"/>
        </w:rPr>
        <w:t xml:space="preserve">Картон </w:t>
      </w:r>
      <w:r w:rsidR="003D3134">
        <w:rPr>
          <w:sz w:val="28"/>
          <w:szCs w:val="28"/>
        </w:rPr>
        <w:t>(формат А</w:t>
      </w:r>
      <w:proofErr w:type="gramStart"/>
      <w:r w:rsidR="003D3134">
        <w:rPr>
          <w:sz w:val="28"/>
          <w:szCs w:val="28"/>
        </w:rPr>
        <w:t>4</w:t>
      </w:r>
      <w:proofErr w:type="gramEnd"/>
      <w:r w:rsidR="003D3134">
        <w:rPr>
          <w:sz w:val="28"/>
          <w:szCs w:val="28"/>
        </w:rPr>
        <w:t>), пластилин коричневого и черного цвета, семена гороха, кукур</w:t>
      </w:r>
      <w:r w:rsidR="003D3134">
        <w:rPr>
          <w:sz w:val="28"/>
          <w:szCs w:val="28"/>
        </w:rPr>
        <w:t>у</w:t>
      </w:r>
      <w:r w:rsidR="003D3134">
        <w:rPr>
          <w:sz w:val="28"/>
          <w:szCs w:val="28"/>
        </w:rPr>
        <w:t>зы, фасоли.</w:t>
      </w:r>
    </w:p>
    <w:p w:rsidR="002407D0" w:rsidRDefault="002407D0" w:rsidP="00CA5199">
      <w:pPr>
        <w:pStyle w:val="a3"/>
        <w:ind w:left="450"/>
        <w:jc w:val="center"/>
        <w:rPr>
          <w:b/>
          <w:bCs/>
          <w:sz w:val="28"/>
          <w:szCs w:val="28"/>
        </w:rPr>
      </w:pPr>
    </w:p>
    <w:p w:rsidR="002407D0" w:rsidRDefault="002407D0" w:rsidP="00CA5199">
      <w:pPr>
        <w:pStyle w:val="a3"/>
        <w:ind w:left="450"/>
        <w:jc w:val="center"/>
        <w:rPr>
          <w:b/>
          <w:bCs/>
          <w:sz w:val="28"/>
          <w:szCs w:val="28"/>
        </w:rPr>
      </w:pPr>
    </w:p>
    <w:p w:rsidR="002407D0" w:rsidRDefault="002407D0" w:rsidP="00CA5199">
      <w:pPr>
        <w:pStyle w:val="a3"/>
        <w:ind w:left="450"/>
        <w:jc w:val="center"/>
        <w:rPr>
          <w:b/>
          <w:bCs/>
          <w:sz w:val="28"/>
          <w:szCs w:val="28"/>
        </w:rPr>
      </w:pPr>
    </w:p>
    <w:p w:rsidR="002407D0" w:rsidRDefault="002407D0" w:rsidP="00CA5199">
      <w:pPr>
        <w:pStyle w:val="a3"/>
        <w:ind w:left="450"/>
        <w:jc w:val="center"/>
        <w:rPr>
          <w:b/>
          <w:bCs/>
          <w:sz w:val="28"/>
          <w:szCs w:val="28"/>
        </w:rPr>
      </w:pPr>
    </w:p>
    <w:p w:rsidR="002407D0" w:rsidRDefault="002407D0" w:rsidP="00CA5199">
      <w:pPr>
        <w:pStyle w:val="a3"/>
        <w:ind w:left="450"/>
        <w:jc w:val="center"/>
        <w:rPr>
          <w:b/>
          <w:bCs/>
          <w:sz w:val="28"/>
          <w:szCs w:val="28"/>
        </w:rPr>
      </w:pPr>
    </w:p>
    <w:p w:rsidR="00A169D1" w:rsidRDefault="002407D0" w:rsidP="00CA5199">
      <w:pPr>
        <w:pStyle w:val="a3"/>
        <w:ind w:left="45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Ход</w:t>
      </w:r>
      <w:proofErr w:type="gramStart"/>
      <w:r>
        <w:rPr>
          <w:b/>
          <w:bCs/>
          <w:sz w:val="28"/>
          <w:szCs w:val="28"/>
        </w:rPr>
        <w:t xml:space="preserve"> :</w:t>
      </w:r>
      <w:proofErr w:type="gramEnd"/>
    </w:p>
    <w:p w:rsidR="00CA5199" w:rsidRDefault="00CA5199" w:rsidP="00CA5199">
      <w:pPr>
        <w:pStyle w:val="a3"/>
        <w:ind w:left="450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Воспитатель:</w:t>
      </w:r>
      <w:r>
        <w:rPr>
          <w:bCs/>
          <w:sz w:val="28"/>
          <w:szCs w:val="28"/>
        </w:rPr>
        <w:t xml:space="preserve"> В гости к нам пришел дедушка из сказки «Репка». Вспомните р</w:t>
      </w:r>
      <w:r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 xml:space="preserve">бятки, какую репку он вырастил, что даже вытянуть её не смог. А кто ему помог?  (ответы детей) Дедушка пришел к нам за помощью. Очень много работы в огороде (Рассматривают иллюстрации о работе в саду и огороде). А дедушка старенький ему нужна наша помощь, огород – то большой. Нужно собрать урожай. Ребятки поможем, дедушке. </w:t>
      </w:r>
    </w:p>
    <w:p w:rsidR="00CA5199" w:rsidRDefault="00CA5199" w:rsidP="00CA5199">
      <w:pPr>
        <w:pStyle w:val="a3"/>
        <w:ind w:left="450"/>
        <w:rPr>
          <w:sz w:val="28"/>
          <w:szCs w:val="28"/>
        </w:rPr>
      </w:pPr>
      <w:r>
        <w:rPr>
          <w:b/>
          <w:bCs/>
          <w:sz w:val="28"/>
          <w:szCs w:val="28"/>
        </w:rPr>
        <w:t>Дидактическая игра «Что где растет?</w:t>
      </w:r>
      <w:r>
        <w:rPr>
          <w:sz w:val="28"/>
          <w:szCs w:val="28"/>
        </w:rPr>
        <w:t>»</w:t>
      </w:r>
    </w:p>
    <w:p w:rsidR="00CA5199" w:rsidRDefault="00CA5199" w:rsidP="00CA5199">
      <w:pPr>
        <w:pStyle w:val="a3"/>
        <w:ind w:left="450"/>
        <w:rPr>
          <w:bCs/>
          <w:sz w:val="28"/>
          <w:szCs w:val="28"/>
        </w:rPr>
      </w:pPr>
      <w:r>
        <w:rPr>
          <w:bCs/>
          <w:sz w:val="28"/>
          <w:szCs w:val="28"/>
        </w:rPr>
        <w:t>(Дети собирают овощи и фрукты в две корзины)</w:t>
      </w:r>
    </w:p>
    <w:p w:rsidR="00073020" w:rsidRDefault="00073020" w:rsidP="00CA5199">
      <w:pPr>
        <w:pStyle w:val="a3"/>
        <w:ind w:left="450"/>
        <w:rPr>
          <w:bCs/>
          <w:sz w:val="28"/>
          <w:szCs w:val="28"/>
        </w:rPr>
      </w:pPr>
      <w:r w:rsidRPr="00073020">
        <w:rPr>
          <w:b/>
          <w:bCs/>
          <w:sz w:val="28"/>
          <w:szCs w:val="28"/>
        </w:rPr>
        <w:t>Воспитатель:</w:t>
      </w:r>
      <w:r>
        <w:rPr>
          <w:bCs/>
          <w:sz w:val="28"/>
          <w:szCs w:val="28"/>
        </w:rPr>
        <w:t xml:space="preserve"> Вспомните,  как сказка про репку  начиналась? (посадил дед репку). Землю нужно подготовить, чтобы урожай удался, порыхлить, вскопать,  подгот</w:t>
      </w: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вить грядки. Куда сажают семена овощей?  (В землю на грядки)  Как сделать гря</w:t>
      </w:r>
      <w:r>
        <w:rPr>
          <w:bCs/>
          <w:sz w:val="28"/>
          <w:szCs w:val="28"/>
        </w:rPr>
        <w:t>д</w:t>
      </w:r>
      <w:r>
        <w:rPr>
          <w:bCs/>
          <w:sz w:val="28"/>
          <w:szCs w:val="28"/>
        </w:rPr>
        <w:t>ку? (Вскопать землю лопатой и разрыхлить граблями)</w:t>
      </w:r>
    </w:p>
    <w:p w:rsidR="00073020" w:rsidRDefault="00073020" w:rsidP="00CA5199">
      <w:pPr>
        <w:pStyle w:val="a3"/>
        <w:ind w:left="450"/>
        <w:rPr>
          <w:bCs/>
          <w:sz w:val="28"/>
          <w:szCs w:val="28"/>
        </w:rPr>
      </w:pPr>
      <w:r w:rsidRPr="00073020">
        <w:rPr>
          <w:bCs/>
          <w:sz w:val="28"/>
          <w:szCs w:val="28"/>
        </w:rPr>
        <w:t>Воспитатель предлагает</w:t>
      </w:r>
      <w:r>
        <w:rPr>
          <w:bCs/>
          <w:sz w:val="28"/>
          <w:szCs w:val="28"/>
        </w:rPr>
        <w:t xml:space="preserve"> детям сделать грядки из пластилина. Каждый ребенок к</w:t>
      </w:r>
      <w:r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>тает из пластилина шар. Из шаров дети раскатывают колбаски</w:t>
      </w:r>
      <w:r w:rsidR="008D64BF">
        <w:rPr>
          <w:bCs/>
          <w:sz w:val="28"/>
          <w:szCs w:val="28"/>
        </w:rPr>
        <w:t>, немного сплющ</w:t>
      </w:r>
      <w:r w:rsidR="008D64BF">
        <w:rPr>
          <w:bCs/>
          <w:sz w:val="28"/>
          <w:szCs w:val="28"/>
        </w:rPr>
        <w:t>и</w:t>
      </w:r>
      <w:r w:rsidR="008D64BF">
        <w:rPr>
          <w:bCs/>
          <w:sz w:val="28"/>
          <w:szCs w:val="28"/>
        </w:rPr>
        <w:t>вают их между ладоней, а затем располагают их на общей картонке – подставке в виде грядок.</w:t>
      </w:r>
    </w:p>
    <w:p w:rsidR="008D64BF" w:rsidRPr="008D64BF" w:rsidRDefault="008D64BF" w:rsidP="00CA5199">
      <w:pPr>
        <w:pStyle w:val="a3"/>
        <w:ind w:left="450"/>
        <w:rPr>
          <w:b/>
          <w:sz w:val="28"/>
          <w:szCs w:val="28"/>
        </w:rPr>
      </w:pPr>
      <w:r w:rsidRPr="008D64BF">
        <w:rPr>
          <w:b/>
          <w:bCs/>
          <w:sz w:val="28"/>
          <w:szCs w:val="28"/>
        </w:rPr>
        <w:t>Пальчиковая гимнастика «Капуста»</w:t>
      </w:r>
    </w:p>
    <w:p w:rsidR="00A169D1" w:rsidRDefault="008D64BF" w:rsidP="008D64B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     Воспитатель предлагает детям «посадить»</w:t>
      </w:r>
      <w:r w:rsidR="00481292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семена гороха, фасоли, </w:t>
      </w:r>
      <w:proofErr w:type="spellStart"/>
      <w:r w:rsidR="00481292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кукур</w:t>
      </w:r>
      <w:proofErr w:type="gramStart"/>
      <w:r w:rsidR="00481292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у</w:t>
      </w:r>
      <w:proofErr w:type="spellEnd"/>
      <w:r w:rsidR="00481292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-</w:t>
      </w:r>
      <w:proofErr w:type="gramEnd"/>
      <w:r w:rsidR="00481292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  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зы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.</w:t>
      </w:r>
    </w:p>
    <w:p w:rsidR="006E3F1B" w:rsidRPr="00CA4598" w:rsidRDefault="008D64BF" w:rsidP="008D64B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Посмотри, дедушка, какие грядки ребята помогли тебе сделать и заса</w:t>
      </w:r>
      <w:r w:rsidR="00481292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дить. (Рассма</w:t>
      </w:r>
      <w:r w:rsidR="00481292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т</w:t>
      </w:r>
      <w:r w:rsidR="00481292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ривают грядки)</w:t>
      </w:r>
    </w:p>
    <w:p w:rsidR="00481292" w:rsidRDefault="00481292" w:rsidP="008D64B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Послушайте, кто – то зовет дедушку?</w:t>
      </w:r>
    </w:p>
    <w:p w:rsidR="00481292" w:rsidRDefault="00481292" w:rsidP="008D64B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48129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Игра на развитие слухового восприятия «Угадай, кто позвал?»</w:t>
      </w:r>
    </w:p>
    <w:p w:rsidR="00481292" w:rsidRPr="00EF49EB" w:rsidRDefault="00481292" w:rsidP="008D64B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(Дети угадывают голоса – Жучки, кошки, внучки, бабушки и мышки.</w:t>
      </w:r>
      <w:proofErr w:type="gramEnd"/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Воспитатель достает из –</w:t>
      </w:r>
      <w:r w:rsidR="00870757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за ширмы названных героев сказки и предлагает детям поиграть с ними)</w:t>
      </w:r>
      <w:proofErr w:type="gramEnd"/>
    </w:p>
    <w:p w:rsidR="008C0A34" w:rsidRPr="00EF49EB" w:rsidRDefault="008C0A34" w:rsidP="008D64B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8C0A34" w:rsidRPr="00157627" w:rsidRDefault="008C0A34" w:rsidP="008C0A3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8C0A34" w:rsidRPr="00157627" w:rsidRDefault="008C0A34" w:rsidP="008D64B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870757" w:rsidRPr="00870757" w:rsidRDefault="00870757" w:rsidP="00870757">
      <w:pPr>
        <w:pStyle w:val="a3"/>
        <w:rPr>
          <w:sz w:val="28"/>
          <w:szCs w:val="28"/>
        </w:rPr>
      </w:pPr>
      <w:r w:rsidRPr="00870757">
        <w:rPr>
          <w:sz w:val="28"/>
          <w:szCs w:val="28"/>
        </w:rPr>
        <w:t>Литература.</w:t>
      </w:r>
    </w:p>
    <w:p w:rsidR="00870757" w:rsidRPr="008C0A34" w:rsidRDefault="00870757" w:rsidP="00870757">
      <w:pPr>
        <w:pStyle w:val="a3"/>
        <w:rPr>
          <w:sz w:val="28"/>
          <w:szCs w:val="28"/>
        </w:rPr>
      </w:pPr>
      <w:r w:rsidRPr="00870757">
        <w:rPr>
          <w:sz w:val="28"/>
          <w:szCs w:val="28"/>
        </w:rPr>
        <w:t xml:space="preserve">Д. Н. </w:t>
      </w:r>
      <w:proofErr w:type="spellStart"/>
      <w:r w:rsidRPr="00870757">
        <w:rPr>
          <w:sz w:val="28"/>
          <w:szCs w:val="28"/>
        </w:rPr>
        <w:t>Колдина</w:t>
      </w:r>
      <w:proofErr w:type="spellEnd"/>
      <w:proofErr w:type="gramStart"/>
      <w:r w:rsidRPr="00870757">
        <w:rPr>
          <w:sz w:val="28"/>
          <w:szCs w:val="28"/>
        </w:rPr>
        <w:t xml:space="preserve"> .</w:t>
      </w:r>
      <w:proofErr w:type="gramEnd"/>
      <w:r w:rsidRPr="00870757">
        <w:rPr>
          <w:sz w:val="28"/>
          <w:szCs w:val="28"/>
        </w:rPr>
        <w:t xml:space="preserve"> Лепка с детьми 3-4 лет.</w:t>
      </w:r>
    </w:p>
    <w:sectPr w:rsidR="00870757" w:rsidRPr="008C0A34" w:rsidSect="005C6370">
      <w:pgSz w:w="11906" w:h="16838"/>
      <w:pgMar w:top="720" w:right="720" w:bottom="720" w:left="720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A169D1"/>
    <w:rsid w:val="00030135"/>
    <w:rsid w:val="00066FF4"/>
    <w:rsid w:val="00073020"/>
    <w:rsid w:val="00157627"/>
    <w:rsid w:val="001B0CBD"/>
    <w:rsid w:val="002407D0"/>
    <w:rsid w:val="002C3087"/>
    <w:rsid w:val="003D3134"/>
    <w:rsid w:val="00481292"/>
    <w:rsid w:val="004C5C0A"/>
    <w:rsid w:val="005C6370"/>
    <w:rsid w:val="006E3F1B"/>
    <w:rsid w:val="00870757"/>
    <w:rsid w:val="008C0A34"/>
    <w:rsid w:val="008D64BF"/>
    <w:rsid w:val="00A169D1"/>
    <w:rsid w:val="00CA4598"/>
    <w:rsid w:val="00CA5199"/>
    <w:rsid w:val="00E11DCB"/>
    <w:rsid w:val="00E84D72"/>
    <w:rsid w:val="00ED1B8B"/>
    <w:rsid w:val="00EF49EB"/>
    <w:rsid w:val="00FF22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FF4"/>
  </w:style>
  <w:style w:type="paragraph" w:styleId="1">
    <w:name w:val="heading 1"/>
    <w:basedOn w:val="a"/>
    <w:link w:val="10"/>
    <w:uiPriority w:val="9"/>
    <w:qFormat/>
    <w:rsid w:val="00A169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69D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A169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C0A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0A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8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5FFBEBE-87D4-40D3-A9C3-E6F8536B2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3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sgb</Company>
  <LinksUpToDate>false</LinksUpToDate>
  <CharactersWithSpaces>2542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</dc:creator>
  <cp:keywords/>
  <dc:description/>
  <cp:lastModifiedBy>aleks</cp:lastModifiedBy>
  <cp:revision>11</cp:revision>
  <cp:lastPrinted>2012-11-03T19:16:00Z</cp:lastPrinted>
  <dcterms:created xsi:type="dcterms:W3CDTF">2012-10-21T13:08:00Z</dcterms:created>
  <dcterms:modified xsi:type="dcterms:W3CDTF">2012-12-07T19:04:00Z</dcterms:modified>
</cp:coreProperties>
</file>