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A" w:rsidRPr="00BE581A" w:rsidRDefault="00BE581A" w:rsidP="00BE5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BE581A">
        <w:rPr>
          <w:rFonts w:ascii="Times New Roman" w:hAnsi="Times New Roman" w:cs="Times New Roman"/>
          <w:b/>
          <w:i/>
          <w:sz w:val="32"/>
          <w:szCs w:val="32"/>
        </w:rPr>
        <w:t>Ум на кончиках пальцев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Выражение «Ум ребенка — на кончиках пальцев»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>принадлежит известно</w:t>
      </w:r>
      <w:r>
        <w:rPr>
          <w:rFonts w:ascii="Times New Roman" w:hAnsi="Times New Roman" w:cs="Times New Roman"/>
          <w:sz w:val="32"/>
          <w:szCs w:val="32"/>
        </w:rPr>
        <w:t>му педагогу В.А. Сухомлинскому.</w:t>
      </w:r>
      <w:r w:rsidRPr="00BE581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231775</wp:posOffset>
            </wp:positionV>
            <wp:extent cx="2667000" cy="2667000"/>
            <wp:effectExtent l="19050" t="0" r="0" b="0"/>
            <wp:wrapTight wrapText="bothSides">
              <wp:wrapPolygon edited="0">
                <wp:start x="-154" y="0"/>
                <wp:lineTo x="-154" y="21446"/>
                <wp:lineTo x="21600" y="21446"/>
                <wp:lineTo x="21600" y="0"/>
                <wp:lineTo x="-15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Это не просто красивые слова: в них содержится объяснение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предметов, </w:t>
      </w:r>
      <w:r w:rsidR="00A21C72">
        <w:rPr>
          <w:rFonts w:ascii="Times New Roman" w:hAnsi="Times New Roman" w:cs="Times New Roman"/>
          <w:sz w:val="32"/>
          <w:szCs w:val="32"/>
        </w:rPr>
        <w:t xml:space="preserve"> </w:t>
      </w:r>
      <w:r w:rsidRPr="00BE581A">
        <w:rPr>
          <w:rFonts w:ascii="Times New Roman" w:hAnsi="Times New Roman" w:cs="Times New Roman"/>
          <w:sz w:val="32"/>
          <w:szCs w:val="32"/>
        </w:rPr>
        <w:t xml:space="preserve">складывается целостное представление об их свойствах и качествах.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Чем больше у малыша возможностей для самостоятельного исследования окружающих предметов, тем быстрее развивается его интеллект, тем раньше он начинает говорить.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Что родители знают о детских пальчиках? То, что они необычайно трогательные, крошечные и нежные, с </w:t>
      </w:r>
      <w:proofErr w:type="spellStart"/>
      <w:r w:rsidRPr="00BE581A">
        <w:rPr>
          <w:rFonts w:ascii="Times New Roman" w:hAnsi="Times New Roman" w:cs="Times New Roman"/>
          <w:sz w:val="32"/>
          <w:szCs w:val="32"/>
        </w:rPr>
        <w:t>перевязочками</w:t>
      </w:r>
      <w:proofErr w:type="spellEnd"/>
      <w:r w:rsidRPr="00BE581A">
        <w:rPr>
          <w:rFonts w:ascii="Times New Roman" w:hAnsi="Times New Roman" w:cs="Times New Roman"/>
          <w:sz w:val="32"/>
          <w:szCs w:val="32"/>
        </w:rPr>
        <w:t xml:space="preserve">. Поначалу пальчики все больше отдыхают, уютно «свернувшись» в кулачке. Позже начинается настоящее «наступление» на окружающий мир: они хватают мамин палец, погремушки, пеленки; сжимаются, чтобы пощупать свой «улов», и разжимаются в поисках новых объектов. Развиваясь и подрастая, пальчики становятся ловчее, настырнее и шаловливее. Они уже действуют осознанно и все чаще добиваются результата, приближаясь к заветной цели. Но что стоит за всеми этими действиями?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В то время как вы умиляетесь «кульбитам» этих крохотных пальчиков, в голове у малыша происходит гигантская, кропотливая работа. Вам кажется, что ребенок просто забавляется со своими ручками, а он тем временем активно познает мир и... умнеет.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Поэтому чем больше внимания вы уделяете кистям малыша (поглаживаете и разминаете пальчики, загибаете и разгибаете их), тем активнее у него развиваются мозг и речь. Ведь ум ребенка сейчас сосредоточен именно на кончиках пальцев!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lastRenderedPageBreak/>
        <w:t xml:space="preserve">Не верите? Тогда – немного науки...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Исследования ученых показали, что уровень развития детской речи находится в прямой зависимости от степени </w:t>
      </w:r>
      <w:proofErr w:type="spellStart"/>
      <w:r w:rsidRPr="00BE581A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BE581A">
        <w:rPr>
          <w:rFonts w:ascii="Times New Roman" w:hAnsi="Times New Roman" w:cs="Times New Roman"/>
          <w:sz w:val="32"/>
          <w:szCs w:val="32"/>
        </w:rPr>
        <w:t xml:space="preserve"> тонких движений пальцев рук. Как эти процессы связаны между собой? Специалисты института физиологии детей и подростков АПН считают, что формирование речи происходит под влиянием </w:t>
      </w:r>
      <w:proofErr w:type="spellStart"/>
      <w:r w:rsidRPr="00BE581A">
        <w:rPr>
          <w:rFonts w:ascii="Times New Roman" w:hAnsi="Times New Roman" w:cs="Times New Roman"/>
          <w:sz w:val="32"/>
          <w:szCs w:val="32"/>
        </w:rPr>
        <w:t>кинестических</w:t>
      </w:r>
      <w:proofErr w:type="spellEnd"/>
      <w:r w:rsidRPr="00BE581A">
        <w:rPr>
          <w:rFonts w:ascii="Times New Roman" w:hAnsi="Times New Roman" w:cs="Times New Roman"/>
          <w:sz w:val="32"/>
          <w:szCs w:val="32"/>
        </w:rPr>
        <w:t xml:space="preserve"> (двигательных) импульсов, передающихся от рук, а точнее, от пальчиков. Чем активнее и точнее движения пальцев у маленького ребенка, тем быстрее он начинает говорить.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Поэтому годовалому крохе очень полезно играть </w:t>
      </w:r>
      <w:proofErr w:type="gramStart"/>
      <w:r w:rsidRPr="00BE581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E581A">
        <w:rPr>
          <w:rFonts w:ascii="Times New Roman" w:hAnsi="Times New Roman" w:cs="Times New Roman"/>
          <w:sz w:val="32"/>
          <w:szCs w:val="32"/>
        </w:rPr>
        <w:t xml:space="preserve"> взрослыми в веселые и забавные пальчиковые игры. Сначала, напевая песенку, мама сама будет поглаживать, и загибать пальчики малыша. Очень скоро он уловит связь между словами и жестами, а чуть позже, услышав з</w:t>
      </w:r>
      <w:r>
        <w:rPr>
          <w:rFonts w:ascii="Times New Roman" w:hAnsi="Times New Roman" w:cs="Times New Roman"/>
          <w:sz w:val="32"/>
          <w:szCs w:val="32"/>
        </w:rPr>
        <w:t>накомые фразы или мотив, сам на</w:t>
      </w:r>
      <w:r w:rsidRPr="00BE581A">
        <w:rPr>
          <w:rFonts w:ascii="Times New Roman" w:hAnsi="Times New Roman" w:cs="Times New Roman"/>
          <w:sz w:val="32"/>
          <w:szCs w:val="32"/>
        </w:rPr>
        <w:t xml:space="preserve">учится повторять за мамой определенные движения.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Надо сказать, что пальчиковые </w:t>
      </w:r>
      <w:proofErr w:type="spellStart"/>
      <w:r w:rsidRPr="00BE581A">
        <w:rPr>
          <w:rFonts w:ascii="Times New Roman" w:hAnsi="Times New Roman" w:cs="Times New Roman"/>
          <w:sz w:val="32"/>
          <w:szCs w:val="32"/>
        </w:rPr>
        <w:t>игры-потешки</w:t>
      </w:r>
      <w:proofErr w:type="spellEnd"/>
      <w:r w:rsidRPr="00BE581A">
        <w:rPr>
          <w:rFonts w:ascii="Times New Roman" w:hAnsi="Times New Roman" w:cs="Times New Roman"/>
          <w:sz w:val="32"/>
          <w:szCs w:val="32"/>
        </w:rPr>
        <w:t xml:space="preserve"> всегда были любимы детьми.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Игры и упражнения-забавы научат детей копировать движения пальцев взрослых, а также повторять и запоминать слова, обыгрывающие эти действия. Дошколятам они помогут совладать со своими не всегда послушными пальчиками, развить координацию и точность движений рук, а значит, подготовиться к предстоящему обучению письму. Попутно ребенок будет с удовольствием отгадывать загадки, запоминать простые стишки и повторять их, показывая соответствующие фигурки, сложенные из пальчиков.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Таким образом, играя </w:t>
      </w:r>
      <w:proofErr w:type="gramStart"/>
      <w:r w:rsidRPr="00BE581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E581A">
        <w:rPr>
          <w:rFonts w:ascii="Times New Roman" w:hAnsi="Times New Roman" w:cs="Times New Roman"/>
          <w:sz w:val="32"/>
          <w:szCs w:val="32"/>
        </w:rPr>
        <w:t xml:space="preserve"> взрослыми в пальчиковые игры, дети любого возраста впитывают новые представления об окружающем их мире, знакомятся с русским фольклором и, конечно же, расширяют свой словарный запас.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>Надо помнить, что руки и пальцы – это еще и замечательная игрушка. Комплексы пальчиковых упражнений, помогут даже детям младшего школьного возраста: отдохнуть во время выполнения трудоемких заданий на уроке или дома, на переменке поиграть с друзьями в веселые игры. Иначе говоря, дети смогут провести «</w:t>
      </w:r>
      <w:proofErr w:type="spellStart"/>
      <w:r w:rsidRPr="00BE581A">
        <w:rPr>
          <w:rFonts w:ascii="Times New Roman" w:hAnsi="Times New Roman" w:cs="Times New Roman"/>
          <w:sz w:val="32"/>
          <w:szCs w:val="32"/>
        </w:rPr>
        <w:t>физминутку</w:t>
      </w:r>
      <w:proofErr w:type="spellEnd"/>
      <w:r w:rsidRPr="00BE581A">
        <w:rPr>
          <w:rFonts w:ascii="Times New Roman" w:hAnsi="Times New Roman" w:cs="Times New Roman"/>
          <w:sz w:val="32"/>
          <w:szCs w:val="32"/>
        </w:rPr>
        <w:t xml:space="preserve">» для рук, не вставая из-за письменного стола. Кроме того, пальчиковые игры выручат в пути, чтобы дорога казалась короче, и во время вынужденного ожидания – тогда очередь в детской поликлинике вы вообще не заметите.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lastRenderedPageBreak/>
        <w:t xml:space="preserve">Продолжая разговор о пользе пальчиковых игр, нужно заметить, что они не только совершенствуют ловкость и точность движений, но и улучшают внимание, память, помогают научиться терпению, вырабатывают усидчивость. Это прекрасный стимул для развития творческих способностей малышей, пробуждающий воображение и фантазию. Научившись изображать с помощью пальчиков знакомые предметы, игрушки, животных, ваш ребенок наверняка начнет придумывать небольшие рассказы, иллюстрируя их с помощью все тех же незаменимых пальчиков. </w:t>
      </w: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581A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 xml:space="preserve">Источник: </w:t>
      </w:r>
      <w:proofErr w:type="gramStart"/>
      <w:r w:rsidRPr="00BE581A">
        <w:rPr>
          <w:rFonts w:ascii="Times New Roman" w:hAnsi="Times New Roman" w:cs="Times New Roman"/>
          <w:sz w:val="32"/>
          <w:szCs w:val="32"/>
        </w:rPr>
        <w:t>Новиковская</w:t>
      </w:r>
      <w:proofErr w:type="gramEnd"/>
      <w:r w:rsidRPr="00BE581A">
        <w:rPr>
          <w:rFonts w:ascii="Times New Roman" w:hAnsi="Times New Roman" w:cs="Times New Roman"/>
          <w:sz w:val="32"/>
          <w:szCs w:val="32"/>
        </w:rPr>
        <w:t xml:space="preserve"> О.А.Ум на кончиках пальцев: </w:t>
      </w:r>
    </w:p>
    <w:p w:rsidR="000A5F75" w:rsidRPr="00BE581A" w:rsidRDefault="00BE581A" w:rsidP="00BE5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81A">
        <w:rPr>
          <w:rFonts w:ascii="Times New Roman" w:hAnsi="Times New Roman" w:cs="Times New Roman"/>
          <w:sz w:val="32"/>
          <w:szCs w:val="32"/>
        </w:rPr>
        <w:t>маленькие подсказки для родителей.</w:t>
      </w:r>
    </w:p>
    <w:sectPr w:rsidR="000A5F75" w:rsidRPr="00BE581A" w:rsidSect="00A21C72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1A"/>
    <w:rsid w:val="000A5F75"/>
    <w:rsid w:val="001B46F3"/>
    <w:rsid w:val="00530312"/>
    <w:rsid w:val="00A21C72"/>
    <w:rsid w:val="00BE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Familia</dc:creator>
  <cp:keywords/>
  <dc:description/>
  <cp:lastModifiedBy>La Familia</cp:lastModifiedBy>
  <cp:revision>2</cp:revision>
  <cp:lastPrinted>2013-03-22T06:09:00Z</cp:lastPrinted>
  <dcterms:created xsi:type="dcterms:W3CDTF">2013-03-25T11:28:00Z</dcterms:created>
  <dcterms:modified xsi:type="dcterms:W3CDTF">2013-03-25T11:28:00Z</dcterms:modified>
</cp:coreProperties>
</file>