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9" w:rsidRPr="003E6B59" w:rsidRDefault="003E6B59" w:rsidP="003E6B59">
      <w:pPr>
        <w:spacing w:after="0"/>
        <w:jc w:val="center"/>
        <w:rPr>
          <w:sz w:val="24"/>
          <w:szCs w:val="24"/>
        </w:rPr>
      </w:pPr>
      <w:r w:rsidRPr="003E6B59">
        <w:rPr>
          <w:sz w:val="24"/>
          <w:szCs w:val="24"/>
        </w:rPr>
        <w:t>Что рассказать ребенку о центре столицы?</w:t>
      </w:r>
    </w:p>
    <w:p w:rsidR="003E6B59" w:rsidRDefault="003E6B59" w:rsidP="003E6B59">
      <w:pPr>
        <w:spacing w:after="0"/>
      </w:pPr>
    </w:p>
    <w:p w:rsidR="003E6B59" w:rsidRDefault="003E6B59" w:rsidP="003E6B59">
      <w:pPr>
        <w:spacing w:after="0"/>
      </w:pPr>
      <w:r>
        <w:t xml:space="preserve">Сейчас трудно отыскать ребенка, который бы вслед за героем стихотворения Сергея Михалкова мог бы похвастаться, что видит из окон своего дома главную площадь страны. Тем не менее, именно с Красной площади мы решили начать нашу новую рубрику, которая поможет детям и родителям поближе познакомиться с родным городом и наметить маршруты познавательных семейных прогулок. </w:t>
      </w:r>
    </w:p>
    <w:p w:rsidR="003E6B59" w:rsidRDefault="003E6B59" w:rsidP="003E6B59">
      <w:pPr>
        <w:spacing w:after="0"/>
      </w:pPr>
      <w:r>
        <w:t xml:space="preserve">Именно с нее начинает знакомство с Москвой большинство столичных гостей, именно она является визитной карточкой столицы. Но часто, оказавшись на главной площади страны, ни дети, ни взрослые попросту не знают, какие интересные истории хранят в себе брусчатка, кремлевские стены и прилегающие к площади здания. Попробуем восполнить этот пробел. </w:t>
      </w:r>
    </w:p>
    <w:p w:rsidR="003E6B59" w:rsidRDefault="003E6B59" w:rsidP="003E6B59">
      <w:pPr>
        <w:spacing w:after="0"/>
      </w:pPr>
      <w:r>
        <w:t xml:space="preserve">Первое, на что, как правило, обращают внимание дети, оказавшись на Красной площади, - это непривычное покрытие. Но не спешите рассказывать ребенку легенду о том, что давным-давно всякий входящий в город человек должен был принести булыжник, чтобы замостить главную городскую площадь. Это не совсем так. Похожее распоряжение от царя Петра было, но касалось оно улиц Северной столицы, а в Москве распоряжение «Всем домовладельцам в Кремле и Китай-городе мостить перед своим домом каменные мосты» появилось лишь в 1722 году. Домовладельцы стали закупать использовавшийся тогда для мощения «дикий» булыжник - валунный камень из морских отложений, оставленных древними ледниками. Но москвичи расторопностью не отличались. Наверное, поэтому Красная площадь была замощена только в 1804г.  Да, примерно до конца XV века на месте современной площади кипела обыкновенная жизнь: деревянные дома соседствовали с торговыми лавками, которые время от времени горели и доставляли много </w:t>
      </w:r>
      <w:proofErr w:type="gramStart"/>
      <w:r>
        <w:t>хлопот</w:t>
      </w:r>
      <w:proofErr w:type="gramEnd"/>
      <w:r>
        <w:t xml:space="preserve"> как самим жителям этих мест, так и обитателям Кремля. Поэтому в 1493 году царь Иван III издал указ о ликвидации деревянных построек вокруг Кремля, а на их месте была создана площадь для мелкой торговли. Поначалу она совсем не походила на площадь, скорее, на рынок: здесь располагались всевозможные палатки, лотки, шла разнообразная торговля. Поэтому долгое время площадь и называлась Торговой. </w:t>
      </w:r>
    </w:p>
    <w:p w:rsidR="003E6B59" w:rsidRDefault="003E6B59" w:rsidP="003E6B59">
      <w:pPr>
        <w:spacing w:after="0"/>
      </w:pPr>
      <w:r>
        <w:t xml:space="preserve">Иностранные путешественники, приезжавшие в Москву в XVI веке, писали, что видели на площади громадное каменное здание торговых рядов. Были здесь и Мыльный ряд, и Белильный, в котором продавались румяна и белила для московских модниц, и Шапочные ряды, и </w:t>
      </w:r>
      <w:proofErr w:type="spellStart"/>
      <w:r>
        <w:t>Голенищный</w:t>
      </w:r>
      <w:proofErr w:type="spellEnd"/>
      <w:r>
        <w:t xml:space="preserve">, и Подошвенный. Кроме рядов были «перекрестки»: Жемчужный, Нитяный. Здание не могло вместить торговцев-специалистов, и они расставляли по площади палатки и шалаши, а то и просто раскладывали товары по земле, как было, например, в </w:t>
      </w:r>
      <w:proofErr w:type="spellStart"/>
      <w:r>
        <w:t>Золяном</w:t>
      </w:r>
      <w:proofErr w:type="spellEnd"/>
      <w:r>
        <w:t xml:space="preserve"> ряду, торговавшем «золою в лукошках без шалашей, не </w:t>
      </w:r>
      <w:proofErr w:type="spellStart"/>
      <w:r>
        <w:t>накрывся</w:t>
      </w:r>
      <w:proofErr w:type="spellEnd"/>
      <w:r>
        <w:t xml:space="preserve">». </w:t>
      </w:r>
    </w:p>
    <w:p w:rsidR="003E6B59" w:rsidRDefault="003E6B59" w:rsidP="003E6B59">
      <w:pPr>
        <w:spacing w:after="0"/>
      </w:pPr>
      <w:r>
        <w:t xml:space="preserve">От рядов торговля растекалась по всей площади. У стен Кремля торговали пирожками, у Казанского собора чинили посуду, на мосту, который перекидывался через выкопанный здесь ров к Спасским воротам Кремля, торговали книжники и гребенщики. С течением времени площадь стала не просто торговым центром Москвы, а самым многолюдным местом города. Именно поэтому здесь стали оглашать царские указы. Делали это на Лобном месте.  Одной из достопримечательностей Красной площади является Лобное место. В исторических документах оно упоминается в 1547 года. Первоначально Лобное место представляло собой деревянный помост. Именно с него оглашались царские указы. Здесь же позднее (в конце 17 века) проходили и казни, хотя изначально такие возвышения относились к «святым местам». </w:t>
      </w:r>
    </w:p>
    <w:p w:rsidR="003E6B59" w:rsidRDefault="003E6B59" w:rsidP="003E6B59">
      <w:pPr>
        <w:spacing w:after="0"/>
      </w:pPr>
      <w:r>
        <w:t xml:space="preserve">Но детям, скорее всего, будет интереснее узнать о том, почему это место так названо. Хотя существует множество версий происхождения названия, нам кажется наиболее </w:t>
      </w:r>
      <w:proofErr w:type="gramStart"/>
      <w:r>
        <w:t>убедительной</w:t>
      </w:r>
      <w:proofErr w:type="gramEnd"/>
      <w:r>
        <w:t xml:space="preserve"> следующая. Крутые спуски к реке, к которым без преувеличения можно отнести и </w:t>
      </w:r>
      <w:proofErr w:type="gramStart"/>
      <w:r>
        <w:t>Васильевский</w:t>
      </w:r>
      <w:proofErr w:type="gramEnd"/>
      <w:r>
        <w:t xml:space="preserve">, в средневековой России называли «лбами». Поэтому данное место и назвали лобным, т.е. относящимся к крутому спуску.  Посмотри по сторонам: Площадь играла важную роль в жизни столицы, поэтому о том, как она выглядит, заботились уже с давних времен. Так, в 1555-1560 годах в память о завоевании Иваном Грозным Казанского ханства на южной стороне Красной </w:t>
      </w:r>
      <w:r>
        <w:lastRenderedPageBreak/>
        <w:t xml:space="preserve">площади, на месте церкви Троицы, русскими зодчими был возведен собор Пресвятой Богородицы на Рву. В 1588 году над могилой юродивого Василия Блаженного, </w:t>
      </w:r>
      <w:proofErr w:type="gramStart"/>
      <w:r>
        <w:t>которая</w:t>
      </w:r>
      <w:proofErr w:type="gramEnd"/>
      <w:r>
        <w:t xml:space="preserve"> располагалась в северо-восточном углу собора, был построен еще один придел (дополнительный алтарь), что дало храму новое название - собор Василия Блаженного.  Храм представляет собой несколько самостоятельных приходов - попробуйте вместе с ребенком посчитать, сколько именно (девять, хотя куполов десять, «лишний» - это купол колокольни). Но еще больший интерес у детей вызовет предложение найти в облике собора элементы, похожие на русский кокошник, луковицу, восточный головной убор. Если же вы окажетесь у собора в часы сумерек, то наверняка обратите внимание, что Храм больше напоминает группу огромных деревьев: вокруг высокой старой ели сгрудились деревья поменьше. Кстати, немецкий путешественник 40-х годов XIX века </w:t>
      </w:r>
      <w:proofErr w:type="spellStart"/>
      <w:r>
        <w:t>Блазиус</w:t>
      </w:r>
      <w:proofErr w:type="spellEnd"/>
      <w:r>
        <w:t xml:space="preserve">, пораженный видом собора, сравнивал его именно с «колоссальным растением». </w:t>
      </w:r>
    </w:p>
    <w:p w:rsidR="003E6B59" w:rsidRDefault="003E6B59" w:rsidP="003E6B59">
      <w:pPr>
        <w:spacing w:after="0"/>
      </w:pPr>
      <w:r>
        <w:t>При изучении внешнего убранства собора обязательно обратите внимание на колокольню. Ну чем не российская «пизанская башня» (кстати, в Москве таких башен целых семь!).</w:t>
      </w:r>
    </w:p>
    <w:p w:rsidR="003E6B59" w:rsidRDefault="003E6B59" w:rsidP="003E6B59">
      <w:pPr>
        <w:spacing w:after="0"/>
      </w:pPr>
      <w:r>
        <w:t>Говоря о башнях, следует задержаться и у главной башни площади - Спасской. Известно ли вам, что она не всегда была такой высокой, как сейчас? При постройке она была в два раза ниже.</w:t>
      </w:r>
    </w:p>
    <w:p w:rsidR="003E6B59" w:rsidRDefault="003E6B59" w:rsidP="003E6B59">
      <w:pPr>
        <w:spacing w:after="0"/>
      </w:pPr>
      <w:r>
        <w:t>Спасские ворота являлись главными из всех Кремлевских и всегда почитались святыми. Через них нельзя было проезжать верхом, а проходящие мужчины должны были снимать головные уборы перед образом Спасителя, помещенным на внешней стороне башни и освещаемым неугасимой лампадой. Тот, кто ослушивался святого правила, должен был сделать 50 земных поклонов.</w:t>
      </w:r>
    </w:p>
    <w:p w:rsidR="003E6B59" w:rsidRDefault="003E6B59" w:rsidP="003E6B59">
      <w:pPr>
        <w:spacing w:after="0"/>
      </w:pPr>
      <w:r>
        <w:t>Еще одним заметным сооружением на Красной площади является здание Казанского собора, расположенное напротив Исторического музея. Здание это появилось лишь в 1989 году, когда было решено восстановить собор по сохранившимся чертежам. А изначально храм был построен в XVII веке на средства царской семьи в память о победе над польскими интервентами в 1605-1615 годах. Интересный факт: в эпоху тотальной борьбы с сооружениями церковного культа храм был отреставрирован, что все же не помешало правительству в 1936 году принять решение о его уничтожении.</w:t>
      </w:r>
    </w:p>
    <w:p w:rsidR="003E6B59" w:rsidRDefault="003E6B59" w:rsidP="003E6B59">
      <w:pPr>
        <w:spacing w:after="0"/>
      </w:pPr>
      <w:r>
        <w:t xml:space="preserve">В конце XVII века рядом с Казанским собором, на месте нынешнего Исторического музея, были возведены здания Государева Монетного двора и Главной аптеки. Затем в этом же здании разместился в 1755 году только что учрежденный Московский университет, уступивший в свою очередь место городским учреждениям. И лишь во второй половине XIX века на площади появилось здание Государственного Исторического музея. Кстати, именно благодаря педагогам ГИМ многие дети и родители не просто узнают о родном городе много интересного, но и с удовольствием приобщаются к изучению истории родного города и государства: по выходным дням в музее проходит множество лекций и занятий для семейной аудитории, принять </w:t>
      </w:r>
      <w:proofErr w:type="gramStart"/>
      <w:r>
        <w:t>участие</w:t>
      </w:r>
      <w:proofErr w:type="gramEnd"/>
      <w:r>
        <w:t xml:space="preserve"> в которых может любой желающий. Достаточно выбрать интересующую вас и ребенка тему, прийти за 10 минут до начала занятия и приобрести билет. Программы абонементов выходного дня рассчитаны на детей от 5 до 12 лет. </w:t>
      </w:r>
    </w:p>
    <w:p w:rsidR="003E6B59" w:rsidRDefault="003E6B59" w:rsidP="003E6B59">
      <w:pPr>
        <w:spacing w:after="0"/>
      </w:pPr>
      <w:r>
        <w:t>Когда же площадь стала Красной?</w:t>
      </w:r>
    </w:p>
    <w:p w:rsidR="003E6B59" w:rsidRDefault="003E6B59" w:rsidP="003E6B59">
      <w:pPr>
        <w:spacing w:after="0"/>
      </w:pPr>
      <w:r>
        <w:t>В 1508-1516 годах перед кремлевской стеной в оборонительных целях было решено создать ров, через который спустя почти 150 лет были переброшены мосты, ведущие к Никольским и Спасским воротам. Именно в ту пору площадь стала по-настоящему Красной, то есть «красивой». Тогда название «Красная» было упомянуто в документах, но утвердилось официально, по мнению некоторых ученых, лишь в XIX веке. Практически все дальнейшее преображение площади: перестройка торговых рядов, появление других зданий - было направлено и на то, чтобы оправдать ее название.</w:t>
      </w:r>
    </w:p>
    <w:p w:rsidR="003E6B59" w:rsidRDefault="003E6B59" w:rsidP="003E6B59">
      <w:pPr>
        <w:spacing w:after="0"/>
      </w:pPr>
      <w:r>
        <w:t xml:space="preserve">Активная строительная деятельность развернулась в Москве в начале XIX века, после Отечественной войны 1812 года. Во время военных действий рухнули Торговые ряды вдоль рва, построенные в 1786 году по проекту архитектора </w:t>
      </w:r>
      <w:proofErr w:type="gramStart"/>
      <w:r>
        <w:t>Дж</w:t>
      </w:r>
      <w:proofErr w:type="gramEnd"/>
      <w:r>
        <w:t xml:space="preserve">. Кваренги. </w:t>
      </w:r>
      <w:proofErr w:type="gramStart"/>
      <w:r>
        <w:t>Восстановить Торговые ряды было поручено</w:t>
      </w:r>
      <w:proofErr w:type="gramEnd"/>
      <w:r>
        <w:t xml:space="preserve"> Осипу Бове, который придал зданию новый архитектурный облик и создал горизонтально вытянутое здание, стоящее на сквозной аркаде. Перед центральным портиком </w:t>
      </w:r>
      <w:r>
        <w:lastRenderedPageBreak/>
        <w:t xml:space="preserve">здания был установлен памятник Минину и Пожарскому работы И. П. </w:t>
      </w:r>
      <w:proofErr w:type="spellStart"/>
      <w:r>
        <w:t>Мартоса</w:t>
      </w:r>
      <w:proofErr w:type="spellEnd"/>
      <w:r>
        <w:t xml:space="preserve">. На современное место памятник был перенесен лишь в 1930 году. </w:t>
      </w:r>
    </w:p>
    <w:p w:rsidR="003E6B59" w:rsidRDefault="003E6B59" w:rsidP="003E6B59">
      <w:pPr>
        <w:spacing w:after="0"/>
      </w:pPr>
      <w:r>
        <w:t xml:space="preserve">В 1889-1893 годах были возведены Верхние торговые ряды (сейчас это здание ГУМ) по проекту А. Померанцева. Даже если вы не планировали во время прогулки посещения магазинов, пройтись по </w:t>
      </w:r>
      <w:proofErr w:type="spellStart"/>
      <w:r>
        <w:t>ГУМу</w:t>
      </w:r>
      <w:proofErr w:type="spellEnd"/>
      <w:r>
        <w:t xml:space="preserve"> все же стоит. Пожалуй, не один современный гипермаркет не может похвастаться таким изяществом линий - неудивительно, что многие посетители </w:t>
      </w:r>
      <w:proofErr w:type="spellStart"/>
      <w:r>
        <w:t>ГУМа</w:t>
      </w:r>
      <w:proofErr w:type="spellEnd"/>
      <w:r>
        <w:t xml:space="preserve"> стараются запечатлеть друг друга на фоне ажурных мостиков и балконов. К тому же будет нелишним заглянуть </w:t>
      </w:r>
      <w:proofErr w:type="gramStart"/>
      <w:r>
        <w:t>в</w:t>
      </w:r>
      <w:proofErr w:type="gramEnd"/>
      <w:r>
        <w:t xml:space="preserve"> «</w:t>
      </w:r>
      <w:proofErr w:type="gramStart"/>
      <w:r>
        <w:t>Гастроном</w:t>
      </w:r>
      <w:proofErr w:type="gramEnd"/>
      <w:r>
        <w:t xml:space="preserve"> №1», расположенный на первом этаже, и вспомнить, как одевались продавцы в середине XX века, как продавали соки и воды: прогуливаясь между прилавками, можно попасть на несколько десятилетий назад.</w:t>
      </w:r>
    </w:p>
    <w:p w:rsidR="003E6B59" w:rsidRDefault="003E6B59" w:rsidP="003E6B59">
      <w:pPr>
        <w:spacing w:after="0"/>
      </w:pPr>
      <w:r>
        <w:t xml:space="preserve">Но вернемся на площадь. Следующий этап изменения ее облика связан с советским периодом истории России. Красная площадь и Кремль стали символами революции 1917 года. Неудивительно, что и </w:t>
      </w:r>
      <w:proofErr w:type="gramStart"/>
      <w:r>
        <w:t>само название</w:t>
      </w:r>
      <w:proofErr w:type="gramEnd"/>
      <w:r>
        <w:t xml:space="preserve"> площади было переосмыслено и связывалось с победой «красных». С 1918 года здесь стали проводиться парады и демонстрации, а после смерти В. И. Ленина в 1924 году на площади возвели мавзолей, в который поместили тело вождя революции. В 1930-е годы по сторонам мавзолея были возведены гранитные трибуны, а Красную площадь, ранее вымощенную булыжником, покрыли брусчаткой. </w:t>
      </w:r>
    </w:p>
    <w:p w:rsidR="000A54C5" w:rsidRPr="00ED1A15" w:rsidRDefault="003E6B59" w:rsidP="003E6B59">
      <w:pPr>
        <w:spacing w:after="0"/>
      </w:pPr>
      <w:r>
        <w:t>Если ваш маленький путешественник не устанет после прогулки по Красной площади, то советуем непременно заглянуть в Археологический музей, расположенный по соседству с Красной площадью. В музее вы увидите не только предметы, которыми некогда торговали на Красной площади, но и мост, по которому путники, спешившие на главную площадь Москвы, переходили речку Неглинку.</w:t>
      </w:r>
    </w:p>
    <w:sectPr w:rsidR="000A54C5" w:rsidRPr="00ED1A15" w:rsidSect="000A54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17"/>
    <w:rsid w:val="000A54C5"/>
    <w:rsid w:val="003E6B59"/>
    <w:rsid w:val="005479CB"/>
    <w:rsid w:val="00551D48"/>
    <w:rsid w:val="00582ED6"/>
    <w:rsid w:val="0070009E"/>
    <w:rsid w:val="0077361A"/>
    <w:rsid w:val="007C78EE"/>
    <w:rsid w:val="009A2D5B"/>
    <w:rsid w:val="00AB13DE"/>
    <w:rsid w:val="00B57C90"/>
    <w:rsid w:val="00C24EBA"/>
    <w:rsid w:val="00D34F3D"/>
    <w:rsid w:val="00E55765"/>
    <w:rsid w:val="00E62D17"/>
    <w:rsid w:val="00E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2012-12-15T13:58:00Z</cp:lastPrinted>
  <dcterms:created xsi:type="dcterms:W3CDTF">2013-03-25T12:28:00Z</dcterms:created>
  <dcterms:modified xsi:type="dcterms:W3CDTF">2013-03-25T12:28:00Z</dcterms:modified>
</cp:coreProperties>
</file>