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DB" w:rsidRDefault="00B73EDB" w:rsidP="00B73EDB">
      <w:pPr>
        <w:shd w:val="clear" w:color="auto" w:fill="FFFFFF"/>
        <w:spacing w:before="336" w:line="259" w:lineRule="exact"/>
        <w:ind w:right="499"/>
        <w:jc w:val="center"/>
        <w:rPr>
          <w:rFonts w:ascii="Times New Roman" w:hAnsi="Times New Roman"/>
          <w:b/>
          <w:spacing w:val="-14"/>
          <w:sz w:val="32"/>
        </w:rPr>
      </w:pPr>
      <w:r>
        <w:rPr>
          <w:rFonts w:ascii="Times New Roman" w:hAnsi="Times New Roman"/>
          <w:b/>
          <w:spacing w:val="-14"/>
          <w:sz w:val="32"/>
        </w:rPr>
        <w:t xml:space="preserve">Аппликация. Подготовительная к школе группа.                        Тема:    «Остров князя </w:t>
      </w:r>
      <w:proofErr w:type="spellStart"/>
      <w:r>
        <w:rPr>
          <w:rFonts w:ascii="Times New Roman" w:hAnsi="Times New Roman"/>
          <w:b/>
          <w:spacing w:val="-14"/>
          <w:sz w:val="32"/>
        </w:rPr>
        <w:t>Гвидона</w:t>
      </w:r>
      <w:proofErr w:type="spellEnd"/>
      <w:r>
        <w:rPr>
          <w:rFonts w:ascii="Times New Roman" w:hAnsi="Times New Roman"/>
          <w:b/>
          <w:spacing w:val="-14"/>
          <w:sz w:val="32"/>
        </w:rPr>
        <w:t xml:space="preserve">  »</w:t>
      </w:r>
    </w:p>
    <w:p w:rsidR="00B73EDB" w:rsidRDefault="00B73EDB" w:rsidP="00B73EDB">
      <w:pPr>
        <w:jc w:val="center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b/>
          <w:spacing w:val="-14"/>
          <w:sz w:val="32"/>
        </w:rPr>
        <w:t>(</w:t>
      </w:r>
      <w:r>
        <w:rPr>
          <w:rFonts w:ascii="Times New Roman" w:hAnsi="Times New Roman"/>
          <w:b/>
          <w:i/>
          <w:spacing w:val="-14"/>
          <w:sz w:val="32"/>
        </w:rPr>
        <w:t>коллективная работа)</w:t>
      </w:r>
    </w:p>
    <w:p w:rsidR="00B73EDB" w:rsidRDefault="00B73EDB" w:rsidP="00B73EDB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b/>
          <w:sz w:val="28"/>
        </w:rPr>
        <w:t>Программные задачи.</w:t>
      </w:r>
      <w:r>
        <w:rPr>
          <w:rFonts w:ascii="Times New Roman" w:hAnsi="Times New Roman"/>
          <w:sz w:val="28"/>
        </w:rPr>
        <w:t xml:space="preserve"> Воспитывать у детей чувство прекрасного, желание                 знакомиться с творчеством А. С. Пушкина. Закреплять умение  симметрично вырезывать и  составлять композицию из нескольких  предметов, развивать самостоятельный подход к решению творческих задач, умение согласовывать свои действия с действиями других детей, создавать общую работу.</w:t>
      </w:r>
    </w:p>
    <w:p w:rsidR="00B73EDB" w:rsidRDefault="00B73EDB" w:rsidP="00B73EDB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Оборудование и материалы</w:t>
      </w:r>
      <w:r>
        <w:rPr>
          <w:rFonts w:ascii="Times New Roman" w:hAnsi="Times New Roman"/>
          <w:sz w:val="28"/>
        </w:rPr>
        <w:t xml:space="preserve"> Рама с ватманом, куски обоев, цветная  бумага, фактурная бумага «под  дерево», фантики, пряжа, ножницы,  клей ПВА, кисти клеевые (щетина № 3), салфетки, клеенки на каждого ребенка.</w:t>
      </w:r>
    </w:p>
    <w:p w:rsidR="00B73EDB" w:rsidRDefault="00B73EDB" w:rsidP="00B73ED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Ход НОД</w:t>
      </w:r>
      <w:r>
        <w:rPr>
          <w:rFonts w:ascii="Times New Roman" w:hAnsi="Times New Roman"/>
          <w:sz w:val="28"/>
        </w:rPr>
        <w:t>.</w:t>
      </w:r>
    </w:p>
    <w:p w:rsidR="00B73EDB" w:rsidRDefault="00B73EDB" w:rsidP="00B73EDB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Воспитатель:</w:t>
      </w:r>
    </w:p>
    <w:p w:rsidR="00B73EDB" w:rsidRDefault="00B73EDB" w:rsidP="00B73EDB">
      <w:pPr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 xml:space="preserve">Ребята, а вы любите сказки? А хотите прямо сейчас очутиться в гостях у сказки? Тогда закройте глаза и представьте себе, что мы попали на остров князя </w:t>
      </w:r>
      <w:proofErr w:type="spellStart"/>
      <w:r>
        <w:rPr>
          <w:rFonts w:ascii="Times New Roman" w:hAnsi="Times New Roman"/>
          <w:sz w:val="28"/>
        </w:rPr>
        <w:t>Гвидона</w:t>
      </w:r>
      <w:proofErr w:type="spellEnd"/>
      <w:r>
        <w:rPr>
          <w:rFonts w:ascii="Times New Roman" w:hAnsi="Times New Roman"/>
          <w:sz w:val="28"/>
        </w:rPr>
        <w:t>.  (</w:t>
      </w:r>
      <w:r>
        <w:rPr>
          <w:rFonts w:ascii="Times New Roman" w:hAnsi="Times New Roman"/>
          <w:i/>
          <w:sz w:val="28"/>
        </w:rPr>
        <w:t>звучит запись шума моря</w:t>
      </w:r>
      <w:proofErr w:type="gramStart"/>
      <w:r>
        <w:rPr>
          <w:rFonts w:ascii="Times New Roman" w:hAnsi="Times New Roman"/>
          <w:i/>
          <w:sz w:val="28"/>
        </w:rPr>
        <w:t>).</w:t>
      </w:r>
      <w:proofErr w:type="gramEnd"/>
    </w:p>
    <w:p w:rsidR="00B73EDB" w:rsidRDefault="00B73EDB" w:rsidP="00B73EDB">
      <w:pPr>
        <w:spacing w:after="0" w:line="240" w:lineRule="auto"/>
        <w:jc w:val="both"/>
        <w:rPr>
          <w:rFonts w:ascii="Calibri" w:hAnsi="Calibri"/>
          <w:sz w:val="26"/>
        </w:rPr>
      </w:pPr>
      <w:r>
        <w:rPr>
          <w:sz w:val="26"/>
        </w:rPr>
        <w:t>………………..</w:t>
      </w:r>
    </w:p>
    <w:p w:rsidR="00B73EDB" w:rsidRDefault="00B73EDB" w:rsidP="00B73EDB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6"/>
        </w:rPr>
        <w:t>За морем житье не худо,</w:t>
      </w:r>
    </w:p>
    <w:p w:rsidR="00B73EDB" w:rsidRDefault="00B73EDB" w:rsidP="00B73EDB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свете ж вот какое чудо:</w:t>
      </w:r>
    </w:p>
    <w:p w:rsidR="00B73EDB" w:rsidRDefault="00B73EDB" w:rsidP="00B73EDB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Остров на море лежит, </w:t>
      </w:r>
    </w:p>
    <w:p w:rsidR="00B73EDB" w:rsidRDefault="00B73EDB" w:rsidP="00B73EDB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Град на острове стоит.</w:t>
      </w:r>
    </w:p>
    <w:p w:rsidR="00B73EDB" w:rsidRDefault="00B73EDB" w:rsidP="00B73EDB">
      <w:pPr>
        <w:spacing w:after="0" w:line="240" w:lineRule="auto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С</w:t>
      </w:r>
      <w:proofErr w:type="gramEnd"/>
      <w:r>
        <w:rPr>
          <w:rFonts w:ascii="Times New Roman" w:hAnsi="Times New Roman"/>
          <w:sz w:val="26"/>
        </w:rPr>
        <w:t xml:space="preserve"> златоглавыми церквами, </w:t>
      </w:r>
    </w:p>
    <w:p w:rsidR="00B73EDB" w:rsidRDefault="00B73EDB" w:rsidP="00B73EDB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 теремами и садами. </w:t>
      </w:r>
    </w:p>
    <w:p w:rsidR="00B73EDB" w:rsidRDefault="00B73EDB" w:rsidP="00B73EDB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………………..</w:t>
      </w:r>
    </w:p>
    <w:p w:rsidR="00B73EDB" w:rsidRDefault="00B73EDB" w:rsidP="00B73EDB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Стены с частыми зубцами, </w:t>
      </w:r>
    </w:p>
    <w:p w:rsidR="00B73EDB" w:rsidRDefault="00B73EDB" w:rsidP="00B73EDB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И за белыми стенами</w:t>
      </w:r>
    </w:p>
    <w:p w:rsidR="00B73EDB" w:rsidRDefault="00B73EDB" w:rsidP="00B73EDB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Блещут маковки церквей</w:t>
      </w:r>
    </w:p>
    <w:p w:rsidR="00B73EDB" w:rsidRDefault="00B73EDB" w:rsidP="00B73EDB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И святых монастырей. </w:t>
      </w:r>
    </w:p>
    <w:p w:rsidR="00B73EDB" w:rsidRDefault="00B73EDB" w:rsidP="00B73EDB">
      <w:pPr>
        <w:spacing w:line="240" w:lineRule="auto"/>
        <w:jc w:val="both"/>
        <w:rPr>
          <w:rFonts w:ascii="Calibri" w:hAnsi="Calibri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</w:t>
      </w:r>
      <w:proofErr w:type="gramStart"/>
      <w:r>
        <w:rPr>
          <w:rFonts w:ascii="Times New Roman" w:hAnsi="Times New Roman"/>
          <w:sz w:val="26"/>
        </w:rPr>
        <w:t>(А. С. Пушкин.</w:t>
      </w:r>
      <w:proofErr w:type="gramEnd"/>
      <w:r>
        <w:rPr>
          <w:rFonts w:ascii="Times New Roman" w:hAnsi="Times New Roman"/>
          <w:sz w:val="26"/>
        </w:rPr>
        <w:t xml:space="preserve"> «Сказка о царе  </w:t>
      </w:r>
      <w:proofErr w:type="spellStart"/>
      <w:r>
        <w:rPr>
          <w:rFonts w:ascii="Times New Roman" w:hAnsi="Times New Roman"/>
          <w:sz w:val="26"/>
        </w:rPr>
        <w:t>Салтане</w:t>
      </w:r>
      <w:proofErr w:type="spellEnd"/>
      <w:r>
        <w:rPr>
          <w:rFonts w:ascii="Times New Roman" w:hAnsi="Times New Roman"/>
          <w:sz w:val="26"/>
        </w:rPr>
        <w:t>…»</w:t>
      </w:r>
    </w:p>
    <w:p w:rsidR="00B73EDB" w:rsidRDefault="00B73EDB" w:rsidP="00B73EDB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-А какие чудеса можно увидеть на этом острове</w:t>
      </w:r>
      <w:proofErr w:type="gramStart"/>
      <w:r>
        <w:rPr>
          <w:rFonts w:ascii="Times New Roman" w:hAnsi="Times New Roman"/>
          <w:i/>
          <w:sz w:val="28"/>
        </w:rPr>
        <w:t>?(</w:t>
      </w:r>
      <w:proofErr w:type="gramEnd"/>
      <w:r>
        <w:rPr>
          <w:rFonts w:ascii="Times New Roman" w:hAnsi="Times New Roman"/>
          <w:i/>
          <w:sz w:val="28"/>
        </w:rPr>
        <w:t>ответы детей</w:t>
      </w:r>
      <w:r>
        <w:rPr>
          <w:rFonts w:ascii="Times New Roman" w:hAnsi="Times New Roman"/>
          <w:sz w:val="28"/>
        </w:rPr>
        <w:t>)</w:t>
      </w:r>
    </w:p>
    <w:p w:rsidR="00B73EDB" w:rsidRDefault="00B73EDB" w:rsidP="00B73EDB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Предложить детям на большом листе изобразить этот чудо- остров, показать рамку с синим морем и пустынным островом, который нужно  «застроить». </w:t>
      </w:r>
    </w:p>
    <w:p w:rsidR="00B73EDB" w:rsidRDefault="00B73EDB" w:rsidP="00B73EDB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Воспитатель:</w:t>
      </w:r>
    </w:p>
    <w:p w:rsidR="00B73EDB" w:rsidRDefault="00B73EDB" w:rsidP="00B73ED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-</w:t>
      </w:r>
      <w:r>
        <w:rPr>
          <w:rFonts w:ascii="Times New Roman" w:hAnsi="Times New Roman"/>
          <w:sz w:val="28"/>
        </w:rPr>
        <w:t>Каждый из вас должен придумать и приклеить на острове свой терем. Постарайтесь, чтобы терема у всех были разные, не похожие друг на друга, яркие, красивые. На прошлых занятиях мы с вами уже рассматривали сказочные дворцы и терема. Какой они бывают формы? (</w:t>
      </w:r>
      <w:r>
        <w:rPr>
          <w:rFonts w:ascii="Times New Roman" w:hAnsi="Times New Roman"/>
          <w:i/>
          <w:sz w:val="28"/>
        </w:rPr>
        <w:t>Прямоугольные, квадратные</w:t>
      </w:r>
      <w:r>
        <w:rPr>
          <w:rFonts w:ascii="Times New Roman" w:hAnsi="Times New Roman"/>
          <w:sz w:val="28"/>
        </w:rPr>
        <w:t>). А что может быть наверху? (</w:t>
      </w:r>
      <w:r>
        <w:rPr>
          <w:rFonts w:ascii="Times New Roman" w:hAnsi="Times New Roman"/>
          <w:i/>
          <w:sz w:val="28"/>
        </w:rPr>
        <w:t>Купол, треугольная крыша</w:t>
      </w:r>
      <w:r>
        <w:rPr>
          <w:rFonts w:ascii="Times New Roman" w:hAnsi="Times New Roman"/>
          <w:sz w:val="28"/>
        </w:rPr>
        <w:t>). А какие бывают окна, двери? (</w:t>
      </w:r>
      <w:r>
        <w:rPr>
          <w:rFonts w:ascii="Times New Roman" w:hAnsi="Times New Roman"/>
          <w:i/>
          <w:sz w:val="28"/>
        </w:rPr>
        <w:t>Прямоугольные, сверху полукруглые - аркообразные).</w:t>
      </w:r>
      <w:r>
        <w:rPr>
          <w:rFonts w:ascii="Times New Roman" w:hAnsi="Times New Roman"/>
          <w:sz w:val="28"/>
        </w:rPr>
        <w:t xml:space="preserve"> Какой цвет бумаги можно взять для стен? (</w:t>
      </w:r>
      <w:r>
        <w:rPr>
          <w:rFonts w:ascii="Times New Roman" w:hAnsi="Times New Roman"/>
          <w:i/>
          <w:sz w:val="28"/>
        </w:rPr>
        <w:t>Светлых тонов</w:t>
      </w:r>
      <w:r>
        <w:rPr>
          <w:rFonts w:ascii="Times New Roman" w:hAnsi="Times New Roman"/>
          <w:sz w:val="28"/>
        </w:rPr>
        <w:t xml:space="preserve">). Для этого можно использовать и светлые фактурные обои, и обои «под дерево». А вот купола, украшения и окна можно вырезать из цветной фольги или конфетных фантиков. </w:t>
      </w:r>
    </w:p>
    <w:p w:rsidR="00B73EDB" w:rsidRDefault="00B73EDB" w:rsidP="00B73ED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Чтобы терема были выразительными и не похожими друг на друга, их можно украсить  орнаменто</w:t>
      </w:r>
      <w:proofErr w:type="gramStart"/>
      <w:r>
        <w:rPr>
          <w:rFonts w:ascii="Times New Roman" w:hAnsi="Times New Roman"/>
          <w:sz w:val="28"/>
        </w:rPr>
        <w:t>м-</w:t>
      </w:r>
      <w:proofErr w:type="gramEnd"/>
      <w:r>
        <w:rPr>
          <w:rFonts w:ascii="Times New Roman" w:hAnsi="Times New Roman"/>
          <w:sz w:val="28"/>
        </w:rPr>
        <w:t xml:space="preserve"> над окнами или вокруг окон  приклеить резную </w:t>
      </w:r>
      <w:proofErr w:type="spellStart"/>
      <w:r>
        <w:rPr>
          <w:rFonts w:ascii="Times New Roman" w:hAnsi="Times New Roman"/>
          <w:sz w:val="28"/>
        </w:rPr>
        <w:t>обналичку</w:t>
      </w:r>
      <w:proofErr w:type="spellEnd"/>
      <w:r>
        <w:rPr>
          <w:rFonts w:ascii="Times New Roman" w:hAnsi="Times New Roman"/>
          <w:sz w:val="28"/>
        </w:rPr>
        <w:t xml:space="preserve"> - сложив узкую полоску в несколько раз и вырезав узор. Можно резной узор или орнамент приклеить сверху, под крышей или куполом.  Чтобы композиция была красивой, мы дополним ее деревьями и зубчатым забором. </w:t>
      </w:r>
    </w:p>
    <w:p w:rsidR="00B73EDB" w:rsidRDefault="00B73EDB" w:rsidP="00B73EDB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                          (Дети приступают к работе)</w:t>
      </w:r>
    </w:p>
    <w:p w:rsidR="00B73EDB" w:rsidRDefault="00B73EDB" w:rsidP="00B73ED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конце занятия рассмотреть получившуюся композицию, отметить наиболее выразительные терема и постройки. </w:t>
      </w:r>
    </w:p>
    <w:p w:rsidR="00B73EDB" w:rsidRDefault="00B73EDB" w:rsidP="00B73EDB">
      <w:pPr>
        <w:rPr>
          <w:rFonts w:ascii="Times New Roman" w:hAnsi="Times New Roman"/>
          <w:sz w:val="28"/>
        </w:rPr>
      </w:pPr>
    </w:p>
    <w:p w:rsidR="00B73EDB" w:rsidRDefault="00B73EDB" w:rsidP="00B73EDB">
      <w:pPr>
        <w:rPr>
          <w:rFonts w:ascii="Calibri" w:hAnsi="Calibri"/>
          <w:sz w:val="26"/>
        </w:rPr>
      </w:pPr>
    </w:p>
    <w:p w:rsidR="001140D4" w:rsidRDefault="001140D4"/>
    <w:sectPr w:rsidR="0011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3EDB"/>
    <w:rsid w:val="001140D4"/>
    <w:rsid w:val="00B7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2412</Characters>
  <Application>Microsoft Office Word</Application>
  <DocSecurity>0</DocSecurity>
  <Lines>20</Lines>
  <Paragraphs>5</Paragraphs>
  <ScaleCrop>false</ScaleCrop>
  <Company>Microsoft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2012-12-14T13:54:00Z</dcterms:created>
  <dcterms:modified xsi:type="dcterms:W3CDTF">2012-12-14T13:54:00Z</dcterms:modified>
</cp:coreProperties>
</file>