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3" w:rsidRDefault="002C71D3" w:rsidP="002C71D3">
      <w:pPr>
        <w:pStyle w:val="10"/>
        <w:keepNext/>
        <w:keepLines/>
        <w:shd w:val="clear" w:color="auto" w:fill="auto"/>
        <w:spacing w:line="240" w:lineRule="auto"/>
        <w:ind w:left="159"/>
        <w:contextualSpacing/>
        <w:rPr>
          <w:sz w:val="28"/>
          <w:szCs w:val="28"/>
        </w:rPr>
      </w:pPr>
      <w:bookmarkStart w:id="0" w:name="bookmark0"/>
      <w:r w:rsidRPr="00561919">
        <w:rPr>
          <w:sz w:val="28"/>
          <w:szCs w:val="28"/>
        </w:rPr>
        <w:t>Конспект непосредственно образовательной деятельности</w:t>
      </w:r>
    </w:p>
    <w:p w:rsidR="002C71D3" w:rsidRPr="002C71D3" w:rsidRDefault="002C71D3" w:rsidP="002C71D3">
      <w:pPr>
        <w:pStyle w:val="10"/>
        <w:keepNext/>
        <w:keepLines/>
        <w:shd w:val="clear" w:color="auto" w:fill="auto"/>
        <w:spacing w:line="240" w:lineRule="auto"/>
        <w:ind w:left="159"/>
        <w:contextualSpacing/>
        <w:rPr>
          <w:sz w:val="28"/>
          <w:szCs w:val="28"/>
        </w:rPr>
      </w:pPr>
      <w:r w:rsidRPr="00561919">
        <w:rPr>
          <w:sz w:val="28"/>
          <w:szCs w:val="28"/>
        </w:rPr>
        <w:t xml:space="preserve">с детьми </w:t>
      </w:r>
      <w:r w:rsidRPr="002C71D3">
        <w:rPr>
          <w:sz w:val="28"/>
          <w:szCs w:val="28"/>
        </w:rPr>
        <w:t>старшего дошкольного возраста</w:t>
      </w:r>
    </w:p>
    <w:p w:rsidR="002C71D3" w:rsidRPr="00561919" w:rsidRDefault="002C71D3" w:rsidP="002C71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19"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«Физическая культура»</w:t>
      </w:r>
    </w:p>
    <w:p w:rsidR="00B431A7" w:rsidRPr="002C71D3" w:rsidRDefault="002C71D3">
      <w:pPr>
        <w:pStyle w:val="20"/>
        <w:shd w:val="clear" w:color="auto" w:fill="auto"/>
        <w:ind w:left="160"/>
        <w:rPr>
          <w:sz w:val="28"/>
          <w:szCs w:val="28"/>
        </w:rPr>
      </w:pPr>
      <w:bookmarkStart w:id="1" w:name="bookmark1"/>
      <w:bookmarkEnd w:id="0"/>
      <w:r w:rsidRPr="002C71D3">
        <w:rPr>
          <w:sz w:val="28"/>
          <w:szCs w:val="28"/>
        </w:rPr>
        <w:t xml:space="preserve"> </w:t>
      </w:r>
      <w:r w:rsidR="00297CFA" w:rsidRPr="002C71D3">
        <w:rPr>
          <w:sz w:val="28"/>
          <w:szCs w:val="28"/>
        </w:rPr>
        <w:t>(сюжетно - игровое)</w:t>
      </w:r>
      <w:bookmarkEnd w:id="1"/>
    </w:p>
    <w:p w:rsidR="00B431A7" w:rsidRPr="006C34AC" w:rsidRDefault="00297CFA">
      <w:pPr>
        <w:pStyle w:val="10"/>
        <w:keepNext/>
        <w:keepLines/>
        <w:shd w:val="clear" w:color="auto" w:fill="auto"/>
        <w:ind w:left="160"/>
        <w:rPr>
          <w:sz w:val="28"/>
          <w:szCs w:val="28"/>
        </w:rPr>
      </w:pPr>
      <w:bookmarkStart w:id="2" w:name="bookmark2"/>
      <w:r w:rsidRPr="006C34AC">
        <w:rPr>
          <w:sz w:val="28"/>
          <w:szCs w:val="28"/>
        </w:rPr>
        <w:t>« Поле чудес»</w:t>
      </w:r>
      <w:bookmarkEnd w:id="2"/>
    </w:p>
    <w:p w:rsidR="00B431A7" w:rsidRPr="006C34AC" w:rsidRDefault="00297CFA">
      <w:pPr>
        <w:pStyle w:val="30"/>
        <w:shd w:val="clear" w:color="auto" w:fill="auto"/>
        <w:ind w:right="360"/>
        <w:rPr>
          <w:sz w:val="28"/>
          <w:szCs w:val="28"/>
        </w:rPr>
      </w:pPr>
      <w:r w:rsidRPr="006C34AC">
        <w:rPr>
          <w:rStyle w:val="31"/>
          <w:sz w:val="28"/>
          <w:szCs w:val="28"/>
        </w:rPr>
        <w:t xml:space="preserve">Задачи: 1. </w:t>
      </w:r>
      <w:r w:rsidRPr="006C34AC">
        <w:rPr>
          <w:sz w:val="28"/>
          <w:szCs w:val="28"/>
        </w:rPr>
        <w:t>Развивать воображение, фантазию, творчество и образную двигательную деятельность.</w:t>
      </w:r>
    </w:p>
    <w:p w:rsidR="00B431A7" w:rsidRPr="006C34AC" w:rsidRDefault="00297CFA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ind w:right="360" w:firstLine="1040"/>
        <w:rPr>
          <w:sz w:val="28"/>
          <w:szCs w:val="28"/>
        </w:rPr>
      </w:pPr>
      <w:r w:rsidRPr="006C34AC">
        <w:rPr>
          <w:sz w:val="28"/>
          <w:szCs w:val="28"/>
        </w:rPr>
        <w:t>Упражнять детей в умении самостоятельно выбирать способ подлезания в зависимости от высоты препятствия.</w:t>
      </w:r>
    </w:p>
    <w:p w:rsidR="00B431A7" w:rsidRPr="006C34AC" w:rsidRDefault="00297CFA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ind w:right="360" w:firstLine="1040"/>
        <w:rPr>
          <w:sz w:val="28"/>
          <w:szCs w:val="28"/>
        </w:rPr>
      </w:pPr>
      <w:r w:rsidRPr="006C34AC">
        <w:rPr>
          <w:sz w:val="28"/>
          <w:szCs w:val="28"/>
        </w:rPr>
        <w:t>Закрепить умение в прыжках в высоту с разбега использовать разбег для увеличения силы толчка.</w:t>
      </w:r>
    </w:p>
    <w:p w:rsidR="00B431A7" w:rsidRPr="006C34AC" w:rsidRDefault="00297CFA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ind w:left="1040"/>
        <w:jc w:val="both"/>
        <w:rPr>
          <w:sz w:val="28"/>
          <w:szCs w:val="28"/>
        </w:rPr>
      </w:pPr>
      <w:r w:rsidRPr="006C34AC">
        <w:rPr>
          <w:sz w:val="28"/>
          <w:szCs w:val="28"/>
        </w:rPr>
        <w:t xml:space="preserve">Развивать умение согласовывать броски и ловлю мяча при действиях </w:t>
      </w:r>
      <w:proofErr w:type="gramStart"/>
      <w:r w:rsidRPr="006C34AC">
        <w:rPr>
          <w:sz w:val="28"/>
          <w:szCs w:val="28"/>
        </w:rPr>
        <w:t>в</w:t>
      </w:r>
      <w:proofErr w:type="gramEnd"/>
    </w:p>
    <w:p w:rsidR="00B431A7" w:rsidRPr="006C34AC" w:rsidRDefault="00297CFA">
      <w:pPr>
        <w:pStyle w:val="30"/>
        <w:shd w:val="clear" w:color="auto" w:fill="auto"/>
        <w:rPr>
          <w:sz w:val="28"/>
          <w:szCs w:val="28"/>
        </w:rPr>
      </w:pPr>
      <w:r w:rsidRPr="006C34AC">
        <w:rPr>
          <w:sz w:val="28"/>
          <w:szCs w:val="28"/>
        </w:rPr>
        <w:t>паре.</w:t>
      </w:r>
    </w:p>
    <w:tbl>
      <w:tblPr>
        <w:tblStyle w:val="a5"/>
        <w:tblW w:w="0" w:type="auto"/>
        <w:tblInd w:w="-601" w:type="dxa"/>
        <w:tblLook w:val="04A0"/>
      </w:tblPr>
      <w:tblGrid>
        <w:gridCol w:w="1418"/>
        <w:gridCol w:w="4253"/>
        <w:gridCol w:w="1559"/>
        <w:gridCol w:w="3827"/>
      </w:tblGrid>
      <w:tr w:rsidR="001770A7" w:rsidTr="001770A7">
        <w:tc>
          <w:tcPr>
            <w:tcW w:w="1418" w:type="dxa"/>
          </w:tcPr>
          <w:p w:rsidR="001770A7" w:rsidRPr="006C34AC" w:rsidRDefault="001770A7" w:rsidP="001B12F9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6C34AC">
              <w:rPr>
                <w:sz w:val="28"/>
                <w:szCs w:val="28"/>
              </w:rPr>
              <w:t>Части</w:t>
            </w:r>
          </w:p>
          <w:p w:rsidR="001770A7" w:rsidRPr="001770A7" w:rsidRDefault="001770A7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  <w:r w:rsidRPr="006C34AC">
              <w:rPr>
                <w:sz w:val="28"/>
                <w:szCs w:val="28"/>
              </w:rPr>
              <w:t>занятий</w:t>
            </w:r>
          </w:p>
        </w:tc>
        <w:tc>
          <w:tcPr>
            <w:tcW w:w="4253" w:type="dxa"/>
          </w:tcPr>
          <w:p w:rsidR="001770A7" w:rsidRPr="006C34AC" w:rsidRDefault="001770A7" w:rsidP="001B12F9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6C34AC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1559" w:type="dxa"/>
          </w:tcPr>
          <w:p w:rsidR="001770A7" w:rsidRPr="006C34AC" w:rsidRDefault="001770A7">
            <w:pPr>
              <w:pStyle w:val="30"/>
              <w:shd w:val="clear" w:color="auto" w:fill="auto"/>
              <w:rPr>
                <w:sz w:val="28"/>
                <w:szCs w:val="28"/>
              </w:rPr>
            </w:pPr>
            <w:r w:rsidRPr="006C34AC">
              <w:rPr>
                <w:sz w:val="28"/>
                <w:szCs w:val="28"/>
              </w:rPr>
              <w:t>Дозировка</w:t>
            </w:r>
          </w:p>
        </w:tc>
        <w:tc>
          <w:tcPr>
            <w:tcW w:w="3827" w:type="dxa"/>
          </w:tcPr>
          <w:p w:rsidR="001770A7" w:rsidRPr="006C34AC" w:rsidRDefault="001770A7" w:rsidP="001770A7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6C34AC">
              <w:rPr>
                <w:sz w:val="28"/>
                <w:szCs w:val="28"/>
              </w:rPr>
              <w:t>Организационно – методические</w:t>
            </w:r>
          </w:p>
          <w:p w:rsidR="001770A7" w:rsidRDefault="001770A7" w:rsidP="001770A7">
            <w:pPr>
              <w:pStyle w:val="30"/>
              <w:shd w:val="clear" w:color="auto" w:fill="auto"/>
              <w:jc w:val="center"/>
            </w:pPr>
            <w:r w:rsidRPr="006C34AC">
              <w:rPr>
                <w:sz w:val="28"/>
                <w:szCs w:val="28"/>
              </w:rPr>
              <w:t>указания</w:t>
            </w:r>
          </w:p>
        </w:tc>
      </w:tr>
      <w:tr w:rsidR="001770A7" w:rsidTr="001770A7">
        <w:tc>
          <w:tcPr>
            <w:tcW w:w="1418" w:type="dxa"/>
          </w:tcPr>
          <w:p w:rsidR="001770A7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Вводная часть</w:t>
            </w: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B12F9" w:rsidRDefault="001B12F9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</w:p>
          <w:p w:rsidR="002C3035" w:rsidRDefault="002C3035" w:rsidP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  <w:p w:rsidR="008A2496" w:rsidRDefault="008A2496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524A2C" w:rsidRDefault="00524A2C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524A2C" w:rsidRDefault="00524A2C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C3035" w:rsidRDefault="002C3035" w:rsidP="001B12F9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A2496" w:rsidRDefault="002C3035" w:rsidP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A2496">
              <w:rPr>
                <w:sz w:val="24"/>
                <w:szCs w:val="24"/>
              </w:rPr>
              <w:t>ключи-</w:t>
            </w:r>
          </w:p>
          <w:p w:rsidR="008A2496" w:rsidRDefault="008A2496" w:rsidP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тельная</w:t>
            </w:r>
          </w:p>
          <w:p w:rsidR="008A2496" w:rsidRPr="001B12F9" w:rsidRDefault="008A2496" w:rsidP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4253" w:type="dxa"/>
          </w:tcPr>
          <w:p w:rsidR="001770A7" w:rsidRPr="001B12F9" w:rsidRDefault="001B12F9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lastRenderedPageBreak/>
              <w:t>Построение в одну шеренгу.</w:t>
            </w:r>
          </w:p>
          <w:p w:rsidR="001B12F9" w:rsidRPr="001B12F9" w:rsidRDefault="001B12F9" w:rsidP="006927C5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И.: «За морями, за горами раскинулось Поле чудес. А на Поле теремок стоит, на двери замок висит. Ключик этот ты найди и замочек отвори! В теремочке там живут мышки...».</w:t>
            </w:r>
            <w:r w:rsidR="006927C5">
              <w:rPr>
                <w:sz w:val="24"/>
                <w:szCs w:val="24"/>
              </w:rPr>
              <w:t xml:space="preserve"> </w:t>
            </w:r>
            <w:r w:rsidRPr="001B12F9">
              <w:rPr>
                <w:sz w:val="24"/>
                <w:szCs w:val="24"/>
              </w:rPr>
              <w:t>- Ходьба на носках</w:t>
            </w:r>
            <w:proofErr w:type="gramStart"/>
            <w:r w:rsidRPr="001B12F9">
              <w:rPr>
                <w:sz w:val="24"/>
                <w:szCs w:val="24"/>
              </w:rPr>
              <w:t>;</w:t>
            </w:r>
          </w:p>
          <w:p w:rsidR="006927C5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proofErr w:type="gramEnd"/>
            <w:r w:rsidRPr="001B12F9">
              <w:rPr>
                <w:sz w:val="24"/>
                <w:szCs w:val="24"/>
              </w:rPr>
              <w:t>«.. .цыплята». - Ходьба на пятках</w:t>
            </w:r>
            <w:proofErr w:type="gramStart"/>
            <w:r w:rsidRPr="001B12F9">
              <w:rPr>
                <w:sz w:val="24"/>
                <w:szCs w:val="24"/>
              </w:rPr>
              <w:t>;</w:t>
            </w:r>
          </w:p>
          <w:p w:rsidR="006927C5" w:rsidRDefault="006927C5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 «.. .утята». -</w:t>
            </w:r>
            <w:r w:rsidR="001B12F9" w:rsidRPr="001B12F9">
              <w:rPr>
                <w:sz w:val="24"/>
                <w:szCs w:val="24"/>
              </w:rPr>
              <w:t xml:space="preserve"> Ходьба в приседе; 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«.. .зайцы». - Прыжки на двух ногах с продвижением вперёд, руки сложены перед грудью, как заячьи лапки;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«.. .пингвины». - Ходьба с развёрнутыми носками;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«.. .белки». - Прыжки на двух ногах вперёд с одновременным взмахом рук вперёд-вверх;</w:t>
            </w:r>
          </w:p>
          <w:p w:rsidR="006927C5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«.. .лошадки». - Ходьба с высоким подниманием коленей, руки перед грудью;</w:t>
            </w:r>
          </w:p>
          <w:p w:rsidR="006927C5" w:rsidRDefault="006927C5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2F9" w:rsidRPr="001B12F9">
              <w:rPr>
                <w:sz w:val="24"/>
                <w:szCs w:val="24"/>
              </w:rPr>
              <w:t>«.. .медведи». - Ходьба на внешней стороне стопы.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 xml:space="preserve"> Переход на спокойную ходьбу. Перестроение в две колонны.</w:t>
            </w:r>
          </w:p>
          <w:p w:rsidR="001B12F9" w:rsidRPr="001B12F9" w:rsidRDefault="001B12F9">
            <w:pPr>
              <w:pStyle w:val="30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1B12F9">
              <w:rPr>
                <w:b/>
                <w:sz w:val="24"/>
                <w:szCs w:val="24"/>
                <w:u w:val="single"/>
              </w:rPr>
              <w:t>ОРУ.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ind w:left="40"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 xml:space="preserve">И.: «А на Поле чудес все звери любят </w:t>
            </w:r>
            <w:r w:rsidR="002C71D3">
              <w:rPr>
                <w:sz w:val="24"/>
                <w:szCs w:val="24"/>
              </w:rPr>
              <w:t>делать зарядку</w:t>
            </w:r>
            <w:r w:rsidRPr="001B12F9">
              <w:rPr>
                <w:sz w:val="24"/>
                <w:szCs w:val="24"/>
              </w:rPr>
              <w:t>!»</w:t>
            </w:r>
          </w:p>
          <w:p w:rsidR="001B12F9" w:rsidRDefault="001B12F9" w:rsidP="001B12F9">
            <w:pPr>
              <w:rPr>
                <w:sz w:val="2"/>
                <w:szCs w:val="2"/>
              </w:rPr>
            </w:pPr>
          </w:p>
          <w:p w:rsidR="002C71D3" w:rsidRDefault="001B12F9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1.</w:t>
            </w:r>
            <w:r w:rsidR="002C71D3">
              <w:rPr>
                <w:sz w:val="24"/>
                <w:szCs w:val="24"/>
              </w:rPr>
              <w:t xml:space="preserve"> «Кошечка просыпается»:</w:t>
            </w:r>
          </w:p>
          <w:p w:rsidR="002C71D3" w:rsidRDefault="002C71D3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сидя на пятках, наклониться вперёд до касания грудью колен, руки вытянуть вперёд.</w:t>
            </w:r>
          </w:p>
          <w:p w:rsidR="00125541" w:rsidRDefault="00EA4352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– выйти в упор на ладони и </w:t>
            </w:r>
          </w:p>
          <w:p w:rsidR="00EA4352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A4352">
              <w:rPr>
                <w:sz w:val="24"/>
                <w:szCs w:val="24"/>
              </w:rPr>
              <w:t>олени и поднять одну ногу назад – «ласточка», стоя на одном колене;</w:t>
            </w:r>
          </w:p>
          <w:p w:rsidR="00125541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и.п. – закрыться;</w:t>
            </w:r>
          </w:p>
          <w:p w:rsidR="00125541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– то же с другой ноги.</w:t>
            </w:r>
          </w:p>
          <w:p w:rsidR="00125541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«Цирковая собачка»:</w:t>
            </w:r>
          </w:p>
          <w:p w:rsidR="00125541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же:</w:t>
            </w:r>
          </w:p>
          <w:p w:rsidR="00125541" w:rsidRDefault="00125541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поднять спину, упираясь руками в пол около пяток, прогнуться</w:t>
            </w:r>
            <w:r w:rsidR="00B21723">
              <w:rPr>
                <w:sz w:val="24"/>
                <w:szCs w:val="24"/>
              </w:rPr>
              <w:t>, наклонить голову назад;</w:t>
            </w:r>
          </w:p>
          <w:p w:rsidR="00B21723" w:rsidRDefault="00B21723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и.п.</w:t>
            </w:r>
          </w:p>
          <w:p w:rsidR="009A3E40" w:rsidRDefault="00B21723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A3E40">
              <w:rPr>
                <w:sz w:val="24"/>
                <w:szCs w:val="24"/>
              </w:rPr>
              <w:t>»Медвежата кувыркаются»:</w:t>
            </w:r>
          </w:p>
          <w:p w:rsidR="001B12F9" w:rsidRPr="001B12F9" w:rsidRDefault="001B12F9" w:rsidP="001B12F9">
            <w:pPr>
              <w:pStyle w:val="30"/>
              <w:shd w:val="clear" w:color="auto" w:fill="auto"/>
              <w:tabs>
                <w:tab w:val="left" w:pos="842"/>
              </w:tabs>
              <w:ind w:right="80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 xml:space="preserve">И.п. - группировка, сидя на </w:t>
            </w:r>
            <w:r w:rsidRPr="001B12F9">
              <w:rPr>
                <w:rStyle w:val="32"/>
                <w:sz w:val="24"/>
                <w:szCs w:val="24"/>
                <w:u w:val="none"/>
              </w:rPr>
              <w:t xml:space="preserve">пятках: </w:t>
            </w:r>
            <w:r w:rsidR="009A3E40">
              <w:rPr>
                <w:rStyle w:val="32"/>
                <w:sz w:val="24"/>
                <w:szCs w:val="24"/>
                <w:u w:val="none"/>
              </w:rPr>
              <w:t xml:space="preserve"> </w:t>
            </w:r>
            <w:r w:rsidRPr="001B12F9">
              <w:rPr>
                <w:rStyle w:val="32"/>
                <w:sz w:val="24"/>
                <w:szCs w:val="24"/>
                <w:u w:val="none"/>
              </w:rPr>
              <w:t>перекат</w:t>
            </w:r>
            <w:r w:rsidR="009A3E40">
              <w:rPr>
                <w:rStyle w:val="32"/>
                <w:sz w:val="24"/>
                <w:szCs w:val="24"/>
                <w:u w:val="none"/>
              </w:rPr>
              <w:t>ы</w:t>
            </w:r>
            <w:r w:rsidRPr="001B12F9">
              <w:rPr>
                <w:rStyle w:val="32"/>
                <w:sz w:val="24"/>
                <w:szCs w:val="24"/>
                <w:u w:val="none"/>
              </w:rPr>
              <w:t xml:space="preserve"> вправо и влево.</w:t>
            </w:r>
          </w:p>
          <w:p w:rsidR="009A3E40" w:rsidRDefault="009A3E40" w:rsidP="009A3E40">
            <w:pPr>
              <w:pStyle w:val="11"/>
              <w:shd w:val="clear" w:color="auto" w:fill="auto"/>
              <w:tabs>
                <w:tab w:val="left" w:pos="434"/>
              </w:tabs>
              <w:spacing w:before="0" w:line="317" w:lineRule="exact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</w:t>
            </w:r>
            <w:r w:rsidR="006927C5">
              <w:rPr>
                <w:rStyle w:val="135pt"/>
                <w:sz w:val="24"/>
                <w:szCs w:val="24"/>
              </w:rPr>
              <w:t>.</w:t>
            </w:r>
            <w:r w:rsidR="006927C5" w:rsidRPr="006927C5">
              <w:rPr>
                <w:rStyle w:val="135pt"/>
                <w:sz w:val="24"/>
                <w:szCs w:val="24"/>
              </w:rPr>
              <w:t xml:space="preserve">И.п. - группировка, лёжа на спине: перекаты </w:t>
            </w:r>
            <w:r>
              <w:rPr>
                <w:rStyle w:val="135pt"/>
                <w:sz w:val="24"/>
                <w:szCs w:val="24"/>
              </w:rPr>
              <w:t>назад и</w:t>
            </w:r>
            <w:r w:rsidRPr="006927C5">
              <w:rPr>
                <w:rStyle w:val="135pt"/>
                <w:sz w:val="24"/>
                <w:szCs w:val="24"/>
              </w:rPr>
              <w:t xml:space="preserve"> вперёд</w:t>
            </w:r>
            <w:r w:rsidR="00C448CB">
              <w:rPr>
                <w:rStyle w:val="135pt"/>
                <w:sz w:val="24"/>
                <w:szCs w:val="24"/>
              </w:rPr>
              <w:t xml:space="preserve"> -</w:t>
            </w:r>
            <w:r w:rsidRPr="006927C5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в сед в группировке</w:t>
            </w:r>
            <w:r w:rsidR="00C448CB">
              <w:rPr>
                <w:rStyle w:val="135pt"/>
                <w:sz w:val="24"/>
                <w:szCs w:val="24"/>
              </w:rPr>
              <w:t xml:space="preserve"> и на ноги - в упор присев.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</w:p>
          <w:p w:rsidR="009A3E40" w:rsidRDefault="009A3E40" w:rsidP="009A3E40">
            <w:pPr>
              <w:pStyle w:val="11"/>
              <w:shd w:val="clear" w:color="auto" w:fill="auto"/>
              <w:tabs>
                <w:tab w:val="left" w:pos="434"/>
              </w:tabs>
              <w:spacing w:before="0" w:line="317" w:lineRule="exact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5.»Медвежата катаются на велосипеде»:</w:t>
            </w:r>
          </w:p>
          <w:p w:rsidR="009A3E40" w:rsidRPr="006927C5" w:rsidRDefault="009A3E40" w:rsidP="009A3E40">
            <w:pPr>
              <w:pStyle w:val="11"/>
              <w:shd w:val="clear" w:color="auto" w:fill="auto"/>
              <w:tabs>
                <w:tab w:val="left" w:pos="434"/>
              </w:tabs>
              <w:spacing w:before="0" w:line="317" w:lineRule="exact"/>
              <w:jc w:val="left"/>
              <w:rPr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И.п.</w:t>
            </w:r>
            <w:r w:rsidRPr="006927C5">
              <w:rPr>
                <w:rStyle w:val="135pt"/>
                <w:sz w:val="24"/>
                <w:szCs w:val="24"/>
              </w:rPr>
              <w:tab/>
              <w:t>- лёжа на спине:</w:t>
            </w:r>
          </w:p>
          <w:p w:rsidR="009A3E40" w:rsidRPr="006927C5" w:rsidRDefault="009A3E40" w:rsidP="009A3E40">
            <w:pPr>
              <w:pStyle w:val="1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упражнение</w:t>
            </w:r>
            <w:r w:rsidRPr="006927C5">
              <w:rPr>
                <w:rStyle w:val="135pt"/>
                <w:sz w:val="24"/>
                <w:szCs w:val="24"/>
              </w:rPr>
              <w:t xml:space="preserve"> «Велосипед»</w:t>
            </w:r>
            <w:r>
              <w:rPr>
                <w:rStyle w:val="135pt"/>
                <w:sz w:val="24"/>
                <w:szCs w:val="24"/>
              </w:rPr>
              <w:t>.</w:t>
            </w:r>
          </w:p>
          <w:p w:rsidR="00C448CB" w:rsidRDefault="002C3035" w:rsidP="006927C5">
            <w:pPr>
              <w:pStyle w:val="11"/>
              <w:shd w:val="clear" w:color="auto" w:fill="auto"/>
              <w:tabs>
                <w:tab w:val="left" w:pos="269"/>
              </w:tabs>
              <w:spacing w:before="0" w:line="317" w:lineRule="exac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</w:t>
            </w:r>
            <w:r w:rsidR="006927C5">
              <w:rPr>
                <w:rStyle w:val="135pt"/>
                <w:sz w:val="24"/>
                <w:szCs w:val="24"/>
              </w:rPr>
              <w:t>.</w:t>
            </w:r>
            <w:r w:rsidR="00C448CB">
              <w:rPr>
                <w:rStyle w:val="135pt"/>
                <w:sz w:val="24"/>
                <w:szCs w:val="24"/>
              </w:rPr>
              <w:t>«Гибкие спинки»:</w:t>
            </w:r>
          </w:p>
          <w:p w:rsidR="006927C5" w:rsidRPr="006927C5" w:rsidRDefault="006927C5" w:rsidP="006927C5">
            <w:pPr>
              <w:pStyle w:val="11"/>
              <w:shd w:val="clear" w:color="auto" w:fill="auto"/>
              <w:tabs>
                <w:tab w:val="left" w:pos="269"/>
              </w:tabs>
              <w:spacing w:before="0" w:line="317" w:lineRule="exact"/>
              <w:rPr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И.п. - лёжа на животе:</w:t>
            </w:r>
          </w:p>
          <w:p w:rsidR="006927C5" w:rsidRPr="006927C5" w:rsidRDefault="00C448CB" w:rsidP="006927C5">
            <w:pPr>
              <w:pStyle w:val="1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у</w:t>
            </w:r>
            <w:r w:rsidR="006927C5" w:rsidRPr="006927C5">
              <w:rPr>
                <w:rStyle w:val="135pt"/>
                <w:sz w:val="24"/>
                <w:szCs w:val="24"/>
              </w:rPr>
              <w:t>пр</w:t>
            </w:r>
            <w:r>
              <w:rPr>
                <w:rStyle w:val="135pt"/>
                <w:sz w:val="24"/>
                <w:szCs w:val="24"/>
              </w:rPr>
              <w:t>ажнение</w:t>
            </w:r>
            <w:r w:rsidR="006927C5" w:rsidRPr="006927C5">
              <w:rPr>
                <w:rStyle w:val="135pt"/>
                <w:sz w:val="24"/>
                <w:szCs w:val="24"/>
              </w:rPr>
              <w:t xml:space="preserve"> «Кольцо».</w:t>
            </w:r>
          </w:p>
          <w:p w:rsidR="00C448CB" w:rsidRDefault="002C3035" w:rsidP="006927C5">
            <w:pPr>
              <w:pStyle w:val="11"/>
              <w:shd w:val="clear" w:color="auto" w:fill="auto"/>
              <w:tabs>
                <w:tab w:val="left" w:pos="269"/>
              </w:tabs>
              <w:spacing w:before="0" w:line="317" w:lineRule="exac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</w:t>
            </w:r>
            <w:r w:rsidR="00C448CB">
              <w:rPr>
                <w:rStyle w:val="135pt"/>
                <w:sz w:val="24"/>
                <w:szCs w:val="24"/>
              </w:rPr>
              <w:t>. «Сильные спинки»:</w:t>
            </w:r>
          </w:p>
          <w:p w:rsidR="006927C5" w:rsidRPr="006927C5" w:rsidRDefault="006927C5" w:rsidP="006927C5">
            <w:pPr>
              <w:pStyle w:val="11"/>
              <w:shd w:val="clear" w:color="auto" w:fill="auto"/>
              <w:tabs>
                <w:tab w:val="left" w:pos="269"/>
              </w:tabs>
              <w:spacing w:before="0" w:line="317" w:lineRule="exact"/>
              <w:rPr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И.п. - то же;</w:t>
            </w:r>
          </w:p>
          <w:p w:rsidR="006927C5" w:rsidRPr="006927C5" w:rsidRDefault="00C448CB" w:rsidP="002C3035">
            <w:pPr>
              <w:pStyle w:val="1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у</w:t>
            </w:r>
            <w:r w:rsidR="006927C5" w:rsidRPr="006927C5">
              <w:rPr>
                <w:rStyle w:val="135pt"/>
                <w:sz w:val="24"/>
                <w:szCs w:val="24"/>
              </w:rPr>
              <w:t>пр</w:t>
            </w:r>
            <w:r>
              <w:rPr>
                <w:rStyle w:val="135pt"/>
                <w:sz w:val="24"/>
                <w:szCs w:val="24"/>
              </w:rPr>
              <w:t>ажнение</w:t>
            </w:r>
            <w:r w:rsidR="006927C5" w:rsidRPr="006927C5">
              <w:rPr>
                <w:rStyle w:val="135pt"/>
                <w:sz w:val="24"/>
                <w:szCs w:val="24"/>
              </w:rPr>
              <w:t xml:space="preserve"> «Рыбка».</w:t>
            </w:r>
          </w:p>
          <w:p w:rsidR="002C3035" w:rsidRDefault="006927C5" w:rsidP="006927C5">
            <w:pPr>
              <w:pStyle w:val="11"/>
              <w:shd w:val="clear" w:color="auto" w:fill="auto"/>
              <w:spacing w:before="0" w:line="317" w:lineRule="exact"/>
              <w:rPr>
                <w:rStyle w:val="135pt"/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Упр. на дыхание.</w:t>
            </w:r>
          </w:p>
          <w:p w:rsidR="006927C5" w:rsidRPr="006927C5" w:rsidRDefault="006927C5" w:rsidP="006927C5">
            <w:pPr>
              <w:pStyle w:val="1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ОВД:</w:t>
            </w:r>
          </w:p>
          <w:p w:rsidR="006927C5" w:rsidRPr="006927C5" w:rsidRDefault="006927C5" w:rsidP="006927C5">
            <w:pPr>
              <w:pStyle w:val="1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6927C5">
              <w:rPr>
                <w:rStyle w:val="135pt0"/>
                <w:b w:val="0"/>
                <w:sz w:val="24"/>
                <w:szCs w:val="24"/>
              </w:rPr>
              <w:t>1.</w:t>
            </w:r>
            <w:r w:rsidRPr="006927C5">
              <w:rPr>
                <w:rStyle w:val="135pt0"/>
                <w:sz w:val="24"/>
                <w:szCs w:val="24"/>
              </w:rPr>
              <w:t xml:space="preserve">«Лабиринты Поля чудес» </w:t>
            </w:r>
            <w:proofErr w:type="spellStart"/>
            <w:r w:rsidRPr="006927C5">
              <w:rPr>
                <w:rStyle w:val="135pt"/>
                <w:sz w:val="24"/>
                <w:szCs w:val="24"/>
              </w:rPr>
              <w:t>Пролезание</w:t>
            </w:r>
            <w:proofErr w:type="spellEnd"/>
            <w:r w:rsidRPr="006927C5">
              <w:rPr>
                <w:rStyle w:val="135pt"/>
                <w:sz w:val="24"/>
                <w:szCs w:val="24"/>
              </w:rPr>
              <w:t xml:space="preserve"> в обруч прямо и боком; прыжок в высоту (30- 40см) прямо; прыжок в высоту с прямого разбега (40-60см); подлезание под рейку </w:t>
            </w:r>
            <w:proofErr w:type="gramStart"/>
            <w:r w:rsidRPr="006927C5">
              <w:rPr>
                <w:rStyle w:val="135pt"/>
                <w:sz w:val="24"/>
                <w:szCs w:val="24"/>
              </w:rPr>
              <w:t xml:space="preserve">по- </w:t>
            </w:r>
            <w:proofErr w:type="spellStart"/>
            <w:r w:rsidRPr="006927C5">
              <w:rPr>
                <w:rStyle w:val="135pt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6927C5">
              <w:rPr>
                <w:rStyle w:val="135pt"/>
                <w:sz w:val="24"/>
                <w:szCs w:val="24"/>
              </w:rPr>
              <w:t>.</w:t>
            </w:r>
          </w:p>
          <w:p w:rsidR="001B12F9" w:rsidRDefault="006927C5" w:rsidP="006927C5">
            <w:pPr>
              <w:pStyle w:val="30"/>
              <w:shd w:val="clear" w:color="auto" w:fill="auto"/>
              <w:rPr>
                <w:rStyle w:val="135pt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2.</w:t>
            </w:r>
            <w:r w:rsidRPr="006927C5">
              <w:rPr>
                <w:rStyle w:val="135pt0"/>
                <w:sz w:val="24"/>
                <w:szCs w:val="24"/>
              </w:rPr>
              <w:t xml:space="preserve">П.и. «Мяч через сетку бросаем </w:t>
            </w:r>
            <w:r>
              <w:rPr>
                <w:rStyle w:val="135pt0"/>
                <w:sz w:val="24"/>
                <w:szCs w:val="24"/>
              </w:rPr>
              <w:t>–</w:t>
            </w:r>
            <w:r w:rsidR="00602936">
              <w:rPr>
                <w:rStyle w:val="135pt0"/>
                <w:sz w:val="24"/>
                <w:szCs w:val="24"/>
              </w:rPr>
              <w:t xml:space="preserve"> на Поле чудес попадаем».</w:t>
            </w:r>
          </w:p>
          <w:p w:rsidR="00602936" w:rsidRPr="00602936" w:rsidRDefault="00602936" w:rsidP="006927C5">
            <w:pPr>
              <w:pStyle w:val="30"/>
              <w:shd w:val="clear" w:color="auto" w:fill="auto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Дети парами перебрасывают мяч через сетку высотой 140см.</w:t>
            </w:r>
          </w:p>
          <w:p w:rsidR="006927C5" w:rsidRDefault="00602936" w:rsidP="006927C5">
            <w:pPr>
              <w:pStyle w:val="3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И/у «Чей мяч попадает на Поле чудес?»</w:t>
            </w:r>
          </w:p>
          <w:p w:rsidR="008A2496" w:rsidRDefault="008A2496" w:rsidP="006927C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перебрасывание мяча двумя руками от груди, без задержки;</w:t>
            </w:r>
          </w:p>
          <w:p w:rsidR="008A2496" w:rsidRDefault="008A2496" w:rsidP="006927C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из-за головы;</w:t>
            </w:r>
          </w:p>
          <w:p w:rsidR="008A2496" w:rsidRDefault="00524A2C" w:rsidP="006927C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груди с отскоком о пол;</w:t>
            </w:r>
          </w:p>
          <w:p w:rsidR="008A2496" w:rsidRPr="008A2496" w:rsidRDefault="008A2496" w:rsidP="006927C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занятия дети сбивают мячом колпак, а под ним лежит ключ с запиской: «Спасибо, ребята, что ключ нашли. Этим ключом дверь открываем и зверей на волю отпускаем».</w:t>
            </w:r>
          </w:p>
        </w:tc>
        <w:tc>
          <w:tcPr>
            <w:tcW w:w="1559" w:type="dxa"/>
          </w:tcPr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1770A7" w:rsidRDefault="001B12F9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1B12F9">
              <w:rPr>
                <w:sz w:val="24"/>
                <w:szCs w:val="24"/>
              </w:rPr>
              <w:t>4-5 минут</w:t>
            </w: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EA4352" w:rsidRDefault="002C71D3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Держать</w:t>
            </w:r>
            <w:r w:rsidR="00EA4352">
              <w:rPr>
                <w:sz w:val="24"/>
                <w:szCs w:val="24"/>
              </w:rPr>
              <w:t xml:space="preserve"> позу </w:t>
            </w:r>
          </w:p>
          <w:p w:rsidR="002C71D3" w:rsidRDefault="002C71D3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сч</w:t>
            </w:r>
            <w:r w:rsidR="00EA4352">
              <w:rPr>
                <w:sz w:val="24"/>
                <w:szCs w:val="24"/>
              </w:rPr>
              <w:t>ётов</w:t>
            </w:r>
          </w:p>
          <w:p w:rsidR="002C71D3" w:rsidRDefault="002C71D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2C71D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2C71D3" w:rsidRDefault="002C71D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B21723" w:rsidRDefault="00B21723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9A3E40" w:rsidRDefault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</w:t>
            </w: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9A3E40" w:rsidRDefault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</w:t>
            </w: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2C3035" w:rsidRDefault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602936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x8</w:t>
            </w:r>
          </w:p>
          <w:p w:rsidR="002C3035" w:rsidRDefault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2C3035" w:rsidRDefault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2C3035" w:rsidRDefault="002C3035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9A3E40" w:rsidRDefault="009A3E40" w:rsidP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2C3035" w:rsidRDefault="002C3035" w:rsidP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2C3035" w:rsidRDefault="002C3035" w:rsidP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9A3E40" w:rsidRDefault="009A3E40" w:rsidP="009A3E40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602936" w:rsidRPr="00524A2C" w:rsidRDefault="0060293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</w:t>
            </w: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 w:rsidP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минуты</w:t>
            </w: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раз</w:t>
            </w: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раз</w:t>
            </w:r>
          </w:p>
          <w:p w:rsidR="008A249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раз</w:t>
            </w:r>
          </w:p>
          <w:p w:rsidR="00524A2C" w:rsidRDefault="00524A2C">
            <w:pPr>
              <w:pStyle w:val="30"/>
              <w:shd w:val="clear" w:color="auto" w:fill="auto"/>
              <w:rPr>
                <w:sz w:val="24"/>
                <w:szCs w:val="24"/>
              </w:rPr>
            </w:pPr>
          </w:p>
          <w:p w:rsidR="008A2496" w:rsidRPr="00602936" w:rsidRDefault="008A249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мин.</w:t>
            </w:r>
          </w:p>
        </w:tc>
        <w:tc>
          <w:tcPr>
            <w:tcW w:w="3827" w:type="dxa"/>
          </w:tcPr>
          <w:p w:rsidR="006927C5" w:rsidRDefault="006927C5" w:rsidP="002C3035">
            <w:pPr>
              <w:pStyle w:val="11"/>
              <w:shd w:val="clear" w:color="auto" w:fill="auto"/>
              <w:spacing w:before="0" w:after="600" w:line="317" w:lineRule="exact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2C3035" w:rsidRDefault="002C3035" w:rsidP="002C3035">
            <w:pPr>
              <w:pStyle w:val="11"/>
              <w:shd w:val="clear" w:color="auto" w:fill="auto"/>
              <w:spacing w:before="0" w:after="600" w:line="317" w:lineRule="exact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2C3035" w:rsidRDefault="002C3035" w:rsidP="002C3035">
            <w:pPr>
              <w:pStyle w:val="11"/>
              <w:shd w:val="clear" w:color="auto" w:fill="auto"/>
              <w:spacing w:before="0" w:after="600" w:line="317" w:lineRule="exact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Звучит фонограмма: лёгкая, «живая» музыка.</w:t>
            </w:r>
          </w:p>
          <w:p w:rsidR="002C3035" w:rsidRDefault="002C303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6927C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Следить за осанкой</w:t>
            </w:r>
            <w:r w:rsidR="00602936">
              <w:rPr>
                <w:rStyle w:val="135pt"/>
                <w:sz w:val="24"/>
                <w:szCs w:val="24"/>
              </w:rPr>
              <w:t>, за точностью передачи образов.</w:t>
            </w: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Мягкое приземление при выполнении прыжков.</w:t>
            </w: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6927C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6927C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6927C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2C3035" w:rsidRDefault="002C303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B21723" w:rsidP="002C3035">
            <w:pPr>
              <w:pStyle w:val="11"/>
              <w:shd w:val="clear" w:color="auto" w:fill="auto"/>
              <w:spacing w:before="0" w:after="600" w:line="317" w:lineRule="exact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Упражнения выполняются под </w:t>
            </w:r>
            <w:r>
              <w:rPr>
                <w:rStyle w:val="135pt"/>
                <w:sz w:val="24"/>
                <w:szCs w:val="24"/>
              </w:rPr>
              <w:lastRenderedPageBreak/>
              <w:t>фонограмму</w:t>
            </w:r>
            <w:r w:rsidR="002C3035">
              <w:rPr>
                <w:rStyle w:val="135pt"/>
                <w:sz w:val="24"/>
                <w:szCs w:val="24"/>
              </w:rPr>
              <w:t xml:space="preserve"> А.</w:t>
            </w:r>
            <w:r>
              <w:rPr>
                <w:rStyle w:val="135pt"/>
                <w:sz w:val="24"/>
                <w:szCs w:val="24"/>
              </w:rPr>
              <w:t xml:space="preserve"> Петрова «Утро» </w:t>
            </w:r>
          </w:p>
          <w:p w:rsidR="002C71D3" w:rsidRDefault="00EA4352" w:rsidP="002C3035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Лёгкая пружинка, растягивая мышцы плечевого пояса.</w:t>
            </w:r>
          </w:p>
          <w:p w:rsidR="00EA4352" w:rsidRDefault="00EA4352" w:rsidP="00EA4352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125541" w:rsidRDefault="00125541" w:rsidP="00EA4352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EA4352" w:rsidRDefault="00EA4352" w:rsidP="002C3035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Прогнуться</w:t>
            </w:r>
            <w:r w:rsidR="00125541">
              <w:rPr>
                <w:rStyle w:val="135pt"/>
                <w:sz w:val="24"/>
                <w:szCs w:val="24"/>
              </w:rPr>
              <w:t>, спину держать ровно, ногу не сгибать, носок вытянуть.</w:t>
            </w:r>
          </w:p>
          <w:p w:rsidR="00EA4352" w:rsidRDefault="00EA4352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EA4352" w:rsidRDefault="00B21723" w:rsidP="002C3035">
            <w:pPr>
              <w:pStyle w:val="11"/>
              <w:shd w:val="clear" w:color="auto" w:fill="auto"/>
              <w:spacing w:before="0" w:after="600" w:line="317" w:lineRule="exact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Прогнуться, вытягивая позвоночник вверх</w:t>
            </w:r>
            <w:r w:rsidR="00C448CB">
              <w:rPr>
                <w:rStyle w:val="135pt"/>
                <w:sz w:val="24"/>
                <w:szCs w:val="24"/>
              </w:rPr>
              <w:t>.</w:t>
            </w:r>
          </w:p>
          <w:p w:rsidR="00B21723" w:rsidRDefault="00B21723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2C3035" w:rsidRDefault="002C303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2C3035" w:rsidRDefault="002C3035" w:rsidP="006927C5">
            <w:pPr>
              <w:pStyle w:val="11"/>
              <w:shd w:val="clear" w:color="auto" w:fill="auto"/>
              <w:spacing w:before="0" w:after="600" w:line="317" w:lineRule="exact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2C3035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Style w:val="135pt"/>
                <w:sz w:val="24"/>
                <w:szCs w:val="24"/>
              </w:rPr>
            </w:pPr>
            <w:proofErr w:type="spellStart"/>
            <w:r>
              <w:rPr>
                <w:rStyle w:val="135pt"/>
                <w:sz w:val="24"/>
                <w:szCs w:val="24"/>
              </w:rPr>
              <w:t>В</w:t>
            </w:r>
            <w:r w:rsidR="006927C5" w:rsidRPr="006927C5">
              <w:rPr>
                <w:rStyle w:val="135pt"/>
                <w:sz w:val="24"/>
                <w:szCs w:val="24"/>
              </w:rPr>
              <w:t>ыполение</w:t>
            </w:r>
            <w:proofErr w:type="spellEnd"/>
            <w:r w:rsidR="006927C5" w:rsidRPr="006927C5">
              <w:rPr>
                <w:rStyle w:val="135pt"/>
                <w:sz w:val="24"/>
                <w:szCs w:val="24"/>
              </w:rPr>
              <w:t xml:space="preserve"> задания поточным способом. Оценить правильность положения туловища при приземлении.</w:t>
            </w:r>
          </w:p>
          <w:p w:rsidR="00602936" w:rsidRDefault="00602936" w:rsidP="00602936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602936" w:rsidRDefault="00602936" w:rsidP="00602936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6927C5" w:rsidRDefault="006927C5" w:rsidP="002C3035">
            <w:pPr>
              <w:pStyle w:val="11"/>
              <w:shd w:val="clear" w:color="auto" w:fill="auto"/>
              <w:spacing w:before="0" w:line="240" w:lineRule="exact"/>
              <w:contextualSpacing/>
              <w:jc w:val="left"/>
              <w:rPr>
                <w:rStyle w:val="135pt"/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Начинать и заканчивать движение по свистку; расстояние для перебрасывания каждая пара определяет самостоятельно.</w:t>
            </w:r>
          </w:p>
          <w:p w:rsidR="008A2496" w:rsidRDefault="008A2496" w:rsidP="00602936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rStyle w:val="135pt"/>
                <w:sz w:val="24"/>
                <w:szCs w:val="24"/>
              </w:rPr>
            </w:pPr>
          </w:p>
          <w:p w:rsidR="008A2496" w:rsidRPr="006927C5" w:rsidRDefault="008A2496" w:rsidP="00602936">
            <w:pPr>
              <w:pStyle w:val="11"/>
              <w:shd w:val="clear" w:color="auto" w:fill="auto"/>
              <w:spacing w:before="0" w:line="240" w:lineRule="auto"/>
              <w:ind w:left="119"/>
              <w:contextualSpacing/>
              <w:jc w:val="left"/>
              <w:rPr>
                <w:sz w:val="24"/>
                <w:szCs w:val="24"/>
              </w:rPr>
            </w:pPr>
          </w:p>
          <w:p w:rsidR="006927C5" w:rsidRPr="006927C5" w:rsidRDefault="006927C5" w:rsidP="002C3035">
            <w:pPr>
              <w:pStyle w:val="11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sz w:val="24"/>
                <w:szCs w:val="24"/>
              </w:rPr>
            </w:pPr>
            <w:r w:rsidRPr="006927C5">
              <w:rPr>
                <w:rStyle w:val="135pt"/>
                <w:sz w:val="24"/>
                <w:szCs w:val="24"/>
              </w:rPr>
              <w:t>Парами, на расстоянии 2-Зм.</w:t>
            </w:r>
          </w:p>
          <w:p w:rsidR="001770A7" w:rsidRDefault="006927C5" w:rsidP="008A2496">
            <w:pPr>
              <w:pStyle w:val="30"/>
              <w:shd w:val="clear" w:color="auto" w:fill="auto"/>
              <w:spacing w:before="100" w:beforeAutospacing="1" w:after="100" w:afterAutospacing="1" w:line="240" w:lineRule="auto"/>
              <w:contextualSpacing/>
            </w:pPr>
            <w:r w:rsidRPr="006927C5">
              <w:rPr>
                <w:rStyle w:val="135pt"/>
                <w:sz w:val="24"/>
                <w:szCs w:val="24"/>
              </w:rPr>
              <w:t>Следить за чёткостью выполнения движений.</w:t>
            </w:r>
          </w:p>
        </w:tc>
      </w:tr>
    </w:tbl>
    <w:p w:rsidR="001770A7" w:rsidRDefault="001770A7">
      <w:pPr>
        <w:pStyle w:val="30"/>
        <w:shd w:val="clear" w:color="auto" w:fill="auto"/>
      </w:pPr>
    </w:p>
    <w:p w:rsidR="001770A7" w:rsidRDefault="001770A7">
      <w:pPr>
        <w:pStyle w:val="30"/>
        <w:shd w:val="clear" w:color="auto" w:fill="auto"/>
      </w:pPr>
    </w:p>
    <w:p w:rsidR="001770A7" w:rsidRDefault="001770A7">
      <w:pPr>
        <w:pStyle w:val="30"/>
        <w:shd w:val="clear" w:color="auto" w:fill="auto"/>
        <w:sectPr w:rsidR="001770A7">
          <w:type w:val="continuous"/>
          <w:pgSz w:w="11909" w:h="16838"/>
          <w:pgMar w:top="586" w:right="454" w:bottom="567" w:left="1107" w:header="0" w:footer="3" w:gutter="0"/>
          <w:cols w:space="720"/>
          <w:noEndnote/>
          <w:docGrid w:linePitch="360"/>
        </w:sectPr>
      </w:pPr>
    </w:p>
    <w:p w:rsidR="00B431A7" w:rsidRPr="00524A2C" w:rsidRDefault="00EF099E">
      <w:pPr>
        <w:spacing w:line="573" w:lineRule="exact"/>
        <w:rPr>
          <w:sz w:val="28"/>
          <w:szCs w:val="28"/>
        </w:rPr>
      </w:pPr>
      <w:r w:rsidRPr="00EF099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.1pt;width:57.05pt;height:28.3pt;z-index:251657728;mso-wrap-distance-left:5pt;mso-wrap-distance-right:5pt;mso-position-horizontal-relative:margin" filled="f" stroked="f">
            <v:textbox style="mso-fit-shape-to-text:t" inset="0,0,0,0">
              <w:txbxContent>
                <w:p w:rsidR="00B431A7" w:rsidRPr="001B12F9" w:rsidRDefault="00B431A7" w:rsidP="001B12F9"/>
              </w:txbxContent>
            </v:textbox>
            <w10:wrap anchorx="margin"/>
          </v:shape>
        </w:pict>
      </w:r>
      <w:r w:rsidRPr="00EF099E">
        <w:pict>
          <v:shape id="_x0000_s1027" type="#_x0000_t202" style="position:absolute;margin-left:72.4pt;margin-top:.1pt;width:165.3pt;height:12.7pt;z-index:251657729;mso-wrap-distance-left:5pt;mso-wrap-distance-right:5pt;mso-position-horizontal-relative:margin" filled="f" stroked="f">
            <v:textbox style="mso-fit-shape-to-text:t" inset="0,0,0,0">
              <w:txbxContent>
                <w:p w:rsidR="00B431A7" w:rsidRPr="001B12F9" w:rsidRDefault="00B431A7" w:rsidP="001B12F9"/>
              </w:txbxContent>
            </v:textbox>
            <w10:wrap anchorx="margin"/>
          </v:shape>
        </w:pict>
      </w:r>
      <w:r w:rsidRPr="00EF099E">
        <w:pict>
          <v:shape id="_x0000_s1028" type="#_x0000_t202" style="position:absolute;margin-left:288.15pt;margin-top:.1pt;width:73.35pt;height:12.95pt;z-index:251657730;mso-wrap-distance-left:5pt;mso-wrap-distance-right:5pt;mso-position-horizontal-relative:margin" filled="f" stroked="f">
            <v:textbox style="mso-fit-shape-to-text:t" inset="0,0,0,0">
              <w:txbxContent>
                <w:p w:rsidR="00B431A7" w:rsidRPr="001B12F9" w:rsidRDefault="00B431A7" w:rsidP="001B12F9"/>
              </w:txbxContent>
            </v:textbox>
            <w10:wrap anchorx="margin"/>
          </v:shape>
        </w:pict>
      </w:r>
      <w:r w:rsidRPr="00EF099E">
        <w:pict>
          <v:shape id="_x0000_s1029" type="#_x0000_t202" style="position:absolute;margin-left:369.05pt;margin-top:.1pt;width:149.45pt;height:29.6pt;z-index:251657731;mso-wrap-distance-left:5pt;mso-wrap-distance-right:5pt;mso-position-horizontal-relative:margin" filled="f" stroked="f">
            <v:textbox style="mso-fit-shape-to-text:t" inset="0,0,0,0">
              <w:txbxContent>
                <w:p w:rsidR="00B431A7" w:rsidRPr="001B12F9" w:rsidRDefault="00B431A7" w:rsidP="001B12F9"/>
              </w:txbxContent>
            </v:textbox>
            <w10:wrap anchorx="margin"/>
          </v:shape>
        </w:pict>
      </w:r>
    </w:p>
    <w:p w:rsidR="00B431A7" w:rsidRPr="00524A2C" w:rsidRDefault="00B431A7">
      <w:pPr>
        <w:pStyle w:val="30"/>
        <w:shd w:val="clear" w:color="auto" w:fill="auto"/>
        <w:spacing w:line="322" w:lineRule="exact"/>
        <w:ind w:left="20" w:right="500"/>
        <w:rPr>
          <w:sz w:val="28"/>
          <w:szCs w:val="28"/>
        </w:rPr>
        <w:sectPr w:rsidR="00B431A7" w:rsidRPr="00524A2C">
          <w:type w:val="continuous"/>
          <w:pgSz w:w="11909" w:h="16838"/>
          <w:pgMar w:top="571" w:right="564" w:bottom="552" w:left="1879" w:header="0" w:footer="3" w:gutter="0"/>
          <w:cols w:num="2" w:space="720" w:equalWidth="0">
            <w:col w:w="4123" w:space="1834"/>
            <w:col w:w="3509"/>
          </w:cols>
          <w:noEndnote/>
          <w:docGrid w:linePitch="360"/>
        </w:sect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  <w:bookmarkStart w:id="3" w:name="bookmark3"/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bookmarkEnd w:id="3"/>
    <w:p w:rsidR="00524A2C" w:rsidRDefault="00524A2C">
      <w:pPr>
        <w:pStyle w:val="10"/>
        <w:keepNext/>
        <w:keepLines/>
        <w:shd w:val="clear" w:color="auto" w:fill="auto"/>
        <w:spacing w:after="216" w:line="390" w:lineRule="exact"/>
        <w:ind w:left="20" w:firstLine="660"/>
        <w:jc w:val="both"/>
        <w:rPr>
          <w:sz w:val="28"/>
          <w:szCs w:val="28"/>
        </w:rPr>
      </w:pPr>
    </w:p>
    <w:sectPr w:rsidR="00524A2C" w:rsidSect="00B431A7">
      <w:type w:val="continuous"/>
      <w:pgSz w:w="11909" w:h="16838"/>
      <w:pgMar w:top="1291" w:right="1268" w:bottom="129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84" w:rsidRDefault="004D6C84" w:rsidP="00B431A7">
      <w:r>
        <w:separator/>
      </w:r>
    </w:p>
  </w:endnote>
  <w:endnote w:type="continuationSeparator" w:id="1">
    <w:p w:rsidR="004D6C84" w:rsidRDefault="004D6C84" w:rsidP="00B4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84" w:rsidRDefault="004D6C84"/>
  </w:footnote>
  <w:footnote w:type="continuationSeparator" w:id="1">
    <w:p w:rsidR="004D6C84" w:rsidRDefault="004D6C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CE"/>
    <w:multiLevelType w:val="multilevel"/>
    <w:tmpl w:val="1C44A78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A6BC3"/>
    <w:multiLevelType w:val="multilevel"/>
    <w:tmpl w:val="D25EE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376A3"/>
    <w:multiLevelType w:val="multilevel"/>
    <w:tmpl w:val="603C5D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A38AF"/>
    <w:multiLevelType w:val="multilevel"/>
    <w:tmpl w:val="0BAAB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E7648"/>
    <w:multiLevelType w:val="multilevel"/>
    <w:tmpl w:val="F2F8A8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31A7"/>
    <w:rsid w:val="000D045B"/>
    <w:rsid w:val="00125541"/>
    <w:rsid w:val="001507D3"/>
    <w:rsid w:val="001770A7"/>
    <w:rsid w:val="001B12F9"/>
    <w:rsid w:val="00285BA5"/>
    <w:rsid w:val="00297CFA"/>
    <w:rsid w:val="002C3035"/>
    <w:rsid w:val="002C71D3"/>
    <w:rsid w:val="004D6C84"/>
    <w:rsid w:val="00524A2C"/>
    <w:rsid w:val="00547BC1"/>
    <w:rsid w:val="00602936"/>
    <w:rsid w:val="006927C5"/>
    <w:rsid w:val="006C34AC"/>
    <w:rsid w:val="00882D98"/>
    <w:rsid w:val="008A2496"/>
    <w:rsid w:val="009A3E40"/>
    <w:rsid w:val="009D17D5"/>
    <w:rsid w:val="00B21723"/>
    <w:rsid w:val="00B431A7"/>
    <w:rsid w:val="00C448CB"/>
    <w:rsid w:val="00E13B94"/>
    <w:rsid w:val="00EA4352"/>
    <w:rsid w:val="00E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1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43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sid w:val="00B4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B4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sid w:val="00B431A7"/>
    <w:rPr>
      <w:b/>
      <w:b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B4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B431A7"/>
    <w:rPr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43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B431A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"/>
    <w:basedOn w:val="3"/>
    <w:rsid w:val="00B431A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B43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"/>
    <w:basedOn w:val="a4"/>
    <w:rsid w:val="00B431A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;Полужирный"/>
    <w:basedOn w:val="a4"/>
    <w:rsid w:val="00B431A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0">
    <w:name w:val="Заголовок №1"/>
    <w:basedOn w:val="a"/>
    <w:link w:val="1"/>
    <w:rsid w:val="00B431A7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link w:val="2"/>
    <w:rsid w:val="00B431A7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0">
    <w:name w:val="Основной текст (3)"/>
    <w:basedOn w:val="a"/>
    <w:link w:val="3"/>
    <w:rsid w:val="00B431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431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B431A7"/>
    <w:pPr>
      <w:shd w:val="clear" w:color="auto" w:fill="FFFFFF"/>
      <w:spacing w:before="36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77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9310-38A0-4D50-9658-0C0BC30E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2014-02-04T13:55:00Z</dcterms:created>
  <dcterms:modified xsi:type="dcterms:W3CDTF">2014-02-04T17:06:00Z</dcterms:modified>
</cp:coreProperties>
</file>