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45" w:rsidRDefault="009052D1" w:rsidP="00E56845">
      <w:pPr>
        <w:tabs>
          <w:tab w:val="left" w:pos="2268"/>
        </w:tabs>
      </w:pPr>
      <w:r>
        <w:rPr>
          <w:rFonts w:ascii="Times New Roman" w:hAnsi="Times New Roman" w:cs="Times New Roman"/>
        </w:rPr>
        <w:t>Данный материал подготовлен старшим воспитателем ГБОУ Д/с № 2085 Смирновой М.А.</w:t>
      </w:r>
      <w:r w:rsidR="00E56845">
        <w:t xml:space="preserve">    </w:t>
      </w: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Default="00E56845" w:rsidP="00E56845">
      <w:pPr>
        <w:tabs>
          <w:tab w:val="left" w:pos="2268"/>
        </w:tabs>
      </w:pPr>
    </w:p>
    <w:p w:rsidR="00E56845" w:rsidRPr="00A9593B" w:rsidRDefault="00E56845" w:rsidP="00E56845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A9593B">
        <w:rPr>
          <w:rFonts w:ascii="Times New Roman" w:hAnsi="Times New Roman" w:cs="Times New Roman"/>
          <w:b/>
          <w:i/>
          <w:sz w:val="28"/>
        </w:rPr>
        <w:lastRenderedPageBreak/>
        <w:t>ГБОУ Детский сад № 2085</w:t>
      </w:r>
    </w:p>
    <w:p w:rsidR="00E56845" w:rsidRDefault="00E56845" w:rsidP="00E56845">
      <w:pPr>
        <w:tabs>
          <w:tab w:val="left" w:pos="22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52496" cy="3013786"/>
            <wp:effectExtent l="19050" t="0" r="0" b="0"/>
            <wp:docPr id="1" name="Рисунок 0" descr="4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3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496" cy="30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45" w:rsidRDefault="00E56845" w:rsidP="00E56845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A9593B">
        <w:rPr>
          <w:rFonts w:ascii="Times New Roman" w:hAnsi="Times New Roman" w:cs="Times New Roman"/>
          <w:b/>
          <w:i/>
          <w:sz w:val="28"/>
        </w:rPr>
        <w:t>Рекомендации  родителям  дошколят</w:t>
      </w:r>
    </w:p>
    <w:p w:rsidR="000A2B51" w:rsidRPr="00A9593B" w:rsidRDefault="000A2B51" w:rsidP="00E56845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E56845" w:rsidRPr="00A9593B" w:rsidRDefault="000A2B51" w:rsidP="00E56845">
      <w:pPr>
        <w:tabs>
          <w:tab w:val="left" w:pos="226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91pt;height:15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Волшебный  &#10;пластилин"/>
          </v:shape>
        </w:pict>
      </w:r>
    </w:p>
    <w:p w:rsidR="009D070C" w:rsidRDefault="00E56845" w:rsidP="00A9593B">
      <w:pPr>
        <w:tabs>
          <w:tab w:val="left" w:pos="2268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943100" cy="2589683"/>
            <wp:effectExtent l="19050" t="0" r="0" b="0"/>
            <wp:docPr id="2" name="Рисунок 1" descr="e8d59458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d59458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45" w:rsidRPr="00A9593B" w:rsidRDefault="00E56845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b/>
          <w:sz w:val="28"/>
        </w:rPr>
        <w:t>Лепить из пластилина очень полезно</w:t>
      </w:r>
      <w:r w:rsidRPr="00A9593B">
        <w:rPr>
          <w:rFonts w:ascii="Times New Roman" w:hAnsi="Times New Roman" w:cs="Times New Roman"/>
          <w:sz w:val="28"/>
        </w:rPr>
        <w:t xml:space="preserve"> – причём как ребенку, так и вам, уважаемые родители, потому что:</w:t>
      </w:r>
    </w:p>
    <w:p w:rsidR="00E56845" w:rsidRPr="00A9593B" w:rsidRDefault="00E56845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sz w:val="28"/>
        </w:rPr>
        <w:t>- в этот момент вы общаетесь со своим ребенком</w:t>
      </w:r>
    </w:p>
    <w:p w:rsidR="00E56845" w:rsidRPr="00A9593B" w:rsidRDefault="00E56845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sz w:val="28"/>
        </w:rPr>
        <w:t>- в процессе лепки развивается воображение, раскрывается творческий потенциал</w:t>
      </w:r>
    </w:p>
    <w:p w:rsidR="00E56845" w:rsidRPr="00A9593B" w:rsidRDefault="00E56845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sz w:val="28"/>
        </w:rPr>
        <w:t>- воспитывается усидчивость, терпение, стремление доводить начатое до конца</w:t>
      </w:r>
    </w:p>
    <w:p w:rsidR="00E56845" w:rsidRPr="00A9593B" w:rsidRDefault="00E56845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sz w:val="28"/>
        </w:rPr>
        <w:t>- тренируется мелкая моторика рук, координация движений (тренировка руки к письму)</w:t>
      </w:r>
    </w:p>
    <w:p w:rsidR="00A9593B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9593B">
        <w:rPr>
          <w:rFonts w:ascii="Times New Roman" w:hAnsi="Times New Roman" w:cs="Times New Roman"/>
          <w:sz w:val="28"/>
        </w:rPr>
        <w:t>- при лепке разминаются пальцы и ладони рук – а это не только стимуляция развития мозга, но и … профилактика болезней (на руках находятся биологически активные точки, соответствующие каждому органу нашего организма, их массаж и разогревание дает мощный оздоровительный эффект)</w:t>
      </w:r>
    </w:p>
    <w:p w:rsidR="00A9593B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9593B" w:rsidRDefault="00A9593B" w:rsidP="00A9593B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3B">
        <w:rPr>
          <w:rFonts w:ascii="Times New Roman" w:hAnsi="Times New Roman" w:cs="Times New Roman"/>
          <w:b/>
          <w:sz w:val="28"/>
        </w:rPr>
        <w:lastRenderedPageBreak/>
        <w:t>Пластилинография – это очень интересное и увлекательное занятие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  <w:u w:val="single"/>
        </w:rPr>
        <w:t>Для работы потребуется: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>- небольшой лист картона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>- пластилин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>- природные материалы (семена подсолнуха, тыквы, арбуза; крупы; фасоль, горох)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593B" w:rsidRPr="009052D1" w:rsidRDefault="00A9593B" w:rsidP="00A9593B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52D1">
        <w:rPr>
          <w:rFonts w:ascii="Times New Roman" w:hAnsi="Times New Roman" w:cs="Times New Roman"/>
          <w:sz w:val="28"/>
          <w:szCs w:val="28"/>
          <w:u w:val="single"/>
        </w:rPr>
        <w:t>Из этих материалов можно создать необычные рисунки-аппликации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>1. Все подготовленные природные материалы необходимо насыпать в блюдца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 xml:space="preserve">2. Подготовленный небольшой лист картона необходимо замазать пластилином. </w:t>
      </w:r>
    </w:p>
    <w:p w:rsidR="00A9593B" w:rsidRPr="009052D1" w:rsidRDefault="00A9593B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 xml:space="preserve">3. </w:t>
      </w:r>
      <w:r w:rsidR="009052D1" w:rsidRPr="009052D1">
        <w:rPr>
          <w:rFonts w:ascii="Times New Roman" w:hAnsi="Times New Roman" w:cs="Times New Roman"/>
          <w:sz w:val="28"/>
          <w:szCs w:val="28"/>
        </w:rPr>
        <w:t>Подумать вместе с ребенком, какие изображения можно создать, использовав природный материал. (Например, семечки арбуза и тыквы похожи на лепестки цветов, горох – на их серединки; из риса получаются замечательные колоски, цветочки; из манки получаются красивые одуванчики; горох похож на ягодки; из семян можно выложить домики, парусники, реки, снежные холмы…)</w:t>
      </w:r>
    </w:p>
    <w:p w:rsidR="009052D1" w:rsidRDefault="009052D1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D1">
        <w:rPr>
          <w:rFonts w:ascii="Times New Roman" w:hAnsi="Times New Roman" w:cs="Times New Roman"/>
          <w:sz w:val="28"/>
          <w:szCs w:val="28"/>
        </w:rPr>
        <w:t>4. Не забывайте, что имея под рукой один лишь пластилин, можно сделать необыкновенно красивую картину, использовав заготовки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2D1">
        <w:rPr>
          <w:rFonts w:ascii="Times New Roman" w:hAnsi="Times New Roman" w:cs="Times New Roman"/>
          <w:sz w:val="28"/>
          <w:szCs w:val="28"/>
        </w:rPr>
        <w:t>шарики, жгутики …</w:t>
      </w:r>
    </w:p>
    <w:p w:rsidR="009052D1" w:rsidRDefault="009052D1" w:rsidP="00A9593B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D1" w:rsidRPr="009052D1" w:rsidRDefault="009052D1" w:rsidP="009052D1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Творческих успехов вам и вашему ребенку!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052D1" w:rsidRPr="009052D1" w:rsidSect="00E5684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84E"/>
    <w:multiLevelType w:val="hybridMultilevel"/>
    <w:tmpl w:val="560C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6845"/>
    <w:rsid w:val="00043F76"/>
    <w:rsid w:val="000A2B51"/>
    <w:rsid w:val="009052D1"/>
    <w:rsid w:val="009D070C"/>
    <w:rsid w:val="00A9593B"/>
    <w:rsid w:val="00E5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медсестра</cp:lastModifiedBy>
  <cp:revision>2</cp:revision>
  <cp:lastPrinted>2012-11-08T09:46:00Z</cp:lastPrinted>
  <dcterms:created xsi:type="dcterms:W3CDTF">2012-11-06T15:46:00Z</dcterms:created>
  <dcterms:modified xsi:type="dcterms:W3CDTF">2012-11-08T09:49:00Z</dcterms:modified>
</cp:coreProperties>
</file>