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B6" w:rsidRDefault="00402DB6">
      <w:pPr>
        <w:rPr>
          <w:lang w:val="en-US"/>
        </w:rPr>
      </w:pPr>
    </w:p>
    <w:p w:rsidR="009F6245" w:rsidRDefault="00A03B2A" w:rsidP="009F6245">
      <w:pPr>
        <w:pStyle w:val="a3"/>
        <w:tabs>
          <w:tab w:val="left" w:pos="2545"/>
          <w:tab w:val="center" w:pos="5032"/>
        </w:tabs>
        <w:ind w:left="-709" w:firstLine="283"/>
        <w:rPr>
          <w:rFonts w:ascii="Times New Roman" w:hAnsi="Times New Roman" w:cs="Times New Roman"/>
          <w:color w:val="FF0000"/>
          <w:sz w:val="48"/>
        </w:rPr>
      </w:pPr>
      <w:r>
        <w:rPr>
          <w:rFonts w:ascii="Times New Roman" w:hAnsi="Times New Roman" w:cs="Times New Roman"/>
          <w:noProof/>
          <w:color w:val="FF0000"/>
          <w:sz w:val="48"/>
          <w:lang w:eastAsia="ru-RU"/>
        </w:rPr>
        <w:drawing>
          <wp:inline distT="0" distB="0" distL="0" distR="0">
            <wp:extent cx="2349796" cy="1913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373" cy="191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245">
        <w:rPr>
          <w:rFonts w:ascii="Times New Roman" w:hAnsi="Times New Roman" w:cs="Times New Roman"/>
          <w:color w:val="FF0000"/>
          <w:sz w:val="48"/>
        </w:rPr>
        <w:tab/>
      </w:r>
      <w:r w:rsidR="009F6245">
        <w:rPr>
          <w:rFonts w:ascii="Times New Roman" w:hAnsi="Times New Roman" w:cs="Times New Roman"/>
          <w:color w:val="FF0000"/>
          <w:sz w:val="48"/>
        </w:rPr>
        <w:tab/>
      </w:r>
    </w:p>
    <w:p w:rsidR="009F6245" w:rsidRDefault="009F6245" w:rsidP="009F6245">
      <w:pPr>
        <w:pStyle w:val="a3"/>
        <w:tabs>
          <w:tab w:val="left" w:pos="2545"/>
          <w:tab w:val="center" w:pos="5032"/>
        </w:tabs>
        <w:ind w:firstLine="709"/>
        <w:rPr>
          <w:rFonts w:ascii="Times New Roman" w:hAnsi="Times New Roman" w:cs="Times New Roman"/>
          <w:color w:val="FF0000"/>
          <w:sz w:val="48"/>
        </w:rPr>
      </w:pPr>
    </w:p>
    <w:p w:rsidR="009F6245" w:rsidRDefault="009F6245" w:rsidP="009F6245">
      <w:pPr>
        <w:pStyle w:val="a3"/>
        <w:tabs>
          <w:tab w:val="left" w:pos="2545"/>
          <w:tab w:val="center" w:pos="5032"/>
        </w:tabs>
        <w:ind w:firstLine="709"/>
        <w:rPr>
          <w:rFonts w:ascii="Times New Roman" w:hAnsi="Times New Roman" w:cs="Times New Roman"/>
          <w:color w:val="FF0000"/>
          <w:sz w:val="48"/>
        </w:rPr>
      </w:pPr>
    </w:p>
    <w:p w:rsidR="007A0786" w:rsidRPr="00B71BC3" w:rsidRDefault="007A0786" w:rsidP="009F6245">
      <w:pPr>
        <w:pStyle w:val="a3"/>
        <w:tabs>
          <w:tab w:val="left" w:pos="2545"/>
          <w:tab w:val="center" w:pos="5032"/>
        </w:tabs>
        <w:ind w:firstLine="709"/>
        <w:jc w:val="center"/>
        <w:rPr>
          <w:rFonts w:ascii="Times New Roman" w:hAnsi="Times New Roman" w:cs="Times New Roman"/>
          <w:color w:val="FF0000"/>
          <w:sz w:val="48"/>
        </w:rPr>
      </w:pPr>
      <w:r w:rsidRPr="00B71BC3">
        <w:rPr>
          <w:rFonts w:ascii="Times New Roman" w:hAnsi="Times New Roman" w:cs="Times New Roman"/>
          <w:color w:val="FF0000"/>
          <w:sz w:val="48"/>
        </w:rPr>
        <w:t>ОВОЩИ И ФРУКТЫ.</w:t>
      </w:r>
    </w:p>
    <w:p w:rsidR="00B71BC3" w:rsidRDefault="00B71BC3" w:rsidP="00B71BC3">
      <w:pPr>
        <w:pStyle w:val="a3"/>
        <w:ind w:firstLine="709"/>
      </w:pPr>
    </w:p>
    <w:p w:rsidR="00B71BC3" w:rsidRDefault="00B71BC3" w:rsidP="00B71BC3">
      <w:pPr>
        <w:pStyle w:val="a3"/>
        <w:ind w:firstLine="709"/>
      </w:pPr>
    </w:p>
    <w:p w:rsidR="007A0786" w:rsidRPr="009F6245" w:rsidRDefault="007A078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1BC3">
        <w:rPr>
          <w:rFonts w:ascii="Times New Roman" w:hAnsi="Times New Roman" w:cs="Times New Roman"/>
          <w:sz w:val="28"/>
          <w:szCs w:val="28"/>
        </w:rPr>
        <w:t xml:space="preserve">Фрукты и овощи своим составом отличаются от других продуктов. Незначительное количество содержащихся в них белков и жиров перекрывается насыщенным комплексом витаминов и минеральных веществ. Главное достоинство включаемых в детский рацион питания овощей и фруктов – </w:t>
      </w:r>
      <w:r w:rsidRPr="00B71BC3">
        <w:rPr>
          <w:rFonts w:ascii="Times New Roman" w:hAnsi="Times New Roman" w:cs="Times New Roman"/>
          <w:sz w:val="28"/>
          <w:szCs w:val="28"/>
          <w:u w:val="single"/>
        </w:rPr>
        <w:t>присутствие в них пищевых волокон, пектиновых соединений,</w:t>
      </w:r>
      <w:r w:rsidRPr="00B71BC3">
        <w:rPr>
          <w:rFonts w:ascii="Times New Roman" w:hAnsi="Times New Roman" w:cs="Times New Roman"/>
          <w:sz w:val="28"/>
          <w:szCs w:val="28"/>
        </w:rPr>
        <w:t xml:space="preserve"> эффективно нормализующих процесс пищеварения детей любого возраста. </w:t>
      </w:r>
      <w:r w:rsidRPr="009F6245">
        <w:rPr>
          <w:rFonts w:ascii="Times New Roman" w:hAnsi="Times New Roman" w:cs="Times New Roman"/>
          <w:b/>
          <w:color w:val="FF0000"/>
          <w:sz w:val="28"/>
          <w:szCs w:val="28"/>
        </w:rPr>
        <w:t>Попадая в желудочно-кишечный тракт ребенка, овощи и фрукты нейтрализуют вредные вещества, защищают слизистую оболочку желудка от микробов и токсинов, облегчают прохождение пищи через кишечник.</w:t>
      </w:r>
    </w:p>
    <w:p w:rsidR="007A0786" w:rsidRPr="00A03B2A" w:rsidRDefault="007A078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BC3">
        <w:rPr>
          <w:rFonts w:ascii="Times New Roman" w:hAnsi="Times New Roman" w:cs="Times New Roman"/>
          <w:sz w:val="28"/>
          <w:szCs w:val="28"/>
        </w:rPr>
        <w:t xml:space="preserve">К числу наиболее полезных овощей и фруктов для детей относятся </w:t>
      </w:r>
      <w:bookmarkStart w:id="0" w:name="_GoBack"/>
      <w:bookmarkEnd w:id="0"/>
      <w:r w:rsidR="009E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9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BC3">
        <w:rPr>
          <w:rFonts w:ascii="Times New Roman" w:hAnsi="Times New Roman" w:cs="Times New Roman"/>
          <w:b/>
          <w:sz w:val="28"/>
          <w:szCs w:val="28"/>
        </w:rPr>
        <w:t>ЯБЛОКИ</w:t>
      </w:r>
      <w:r w:rsidR="00D94AE8" w:rsidRPr="00B71BC3">
        <w:rPr>
          <w:rFonts w:ascii="Times New Roman" w:hAnsi="Times New Roman" w:cs="Times New Roman"/>
          <w:b/>
          <w:sz w:val="28"/>
          <w:szCs w:val="28"/>
        </w:rPr>
        <w:t>,</w:t>
      </w:r>
      <w:r w:rsidR="00D94AE8" w:rsidRPr="00B71BC3">
        <w:rPr>
          <w:rFonts w:ascii="Times New Roman" w:hAnsi="Times New Roman" w:cs="Times New Roman"/>
          <w:sz w:val="28"/>
          <w:szCs w:val="28"/>
        </w:rPr>
        <w:t xml:space="preserve"> в которых содержится большое количество витамина</w:t>
      </w:r>
      <w:proofErr w:type="gramStart"/>
      <w:r w:rsidR="00D94AE8" w:rsidRPr="00B71BC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4AE8" w:rsidRPr="00B71BC3">
        <w:rPr>
          <w:rFonts w:ascii="Times New Roman" w:hAnsi="Times New Roman" w:cs="Times New Roman"/>
          <w:sz w:val="28"/>
          <w:szCs w:val="28"/>
        </w:rPr>
        <w:t xml:space="preserve"> (аскорбиновой кислоты), железа, сахаров, пектина. Яблочная кислота усиливает выделение пищеварительного  сока, что способствует лучшему усвоению пищи. </w:t>
      </w:r>
    </w:p>
    <w:p w:rsidR="009E5E96" w:rsidRPr="00A03B2A" w:rsidRDefault="009E5E9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E5E96" w:rsidRPr="00A03B2A" w:rsidRDefault="009E5E9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E5E96" w:rsidRPr="00A03B2A" w:rsidRDefault="009E5E9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94AE8" w:rsidRPr="00B71BC3" w:rsidRDefault="001F70C8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3619" cy="1084521"/>
            <wp:effectExtent l="0" t="0" r="762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23" cy="108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AE8" w:rsidRPr="00B71BC3">
        <w:rPr>
          <w:rFonts w:ascii="Times New Roman" w:hAnsi="Times New Roman" w:cs="Times New Roman"/>
          <w:b/>
          <w:sz w:val="28"/>
          <w:szCs w:val="28"/>
        </w:rPr>
        <w:t>СЛИВЫ</w:t>
      </w:r>
      <w:r w:rsidR="00D94AE8" w:rsidRPr="00B71BC3">
        <w:rPr>
          <w:rFonts w:ascii="Times New Roman" w:hAnsi="Times New Roman" w:cs="Times New Roman"/>
          <w:sz w:val="28"/>
          <w:szCs w:val="28"/>
        </w:rPr>
        <w:t xml:space="preserve">, которые чрезвычайно богаты калием, каротином, органическими кислотами, растительными волокнами, органическими кислотами, растительными </w:t>
      </w:r>
      <w:proofErr w:type="spellStart"/>
      <w:r w:rsidR="00D94AE8" w:rsidRPr="00B71BC3">
        <w:rPr>
          <w:rFonts w:ascii="Times New Roman" w:hAnsi="Times New Roman" w:cs="Times New Roman"/>
          <w:sz w:val="28"/>
          <w:szCs w:val="28"/>
        </w:rPr>
        <w:t>волокнами</w:t>
      </w:r>
      <w:proofErr w:type="gramStart"/>
      <w:r w:rsidR="00D94AE8" w:rsidRPr="00B71BC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94AE8" w:rsidRPr="00B71BC3">
        <w:rPr>
          <w:rFonts w:ascii="Times New Roman" w:hAnsi="Times New Roman" w:cs="Times New Roman"/>
          <w:sz w:val="28"/>
          <w:szCs w:val="28"/>
        </w:rPr>
        <w:t>инералами</w:t>
      </w:r>
      <w:proofErr w:type="spellEnd"/>
      <w:r w:rsidR="00D94AE8" w:rsidRPr="00B71BC3">
        <w:rPr>
          <w:rFonts w:ascii="Times New Roman" w:hAnsi="Times New Roman" w:cs="Times New Roman"/>
          <w:sz w:val="28"/>
          <w:szCs w:val="28"/>
        </w:rPr>
        <w:t>, витаминами.</w:t>
      </w:r>
    </w:p>
    <w:p w:rsidR="00D94AE8" w:rsidRPr="009F6245" w:rsidRDefault="009E5E9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30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AE8" w:rsidRPr="00B71BC3">
        <w:rPr>
          <w:rFonts w:ascii="Times New Roman" w:hAnsi="Times New Roman" w:cs="Times New Roman"/>
          <w:b/>
          <w:sz w:val="28"/>
          <w:szCs w:val="28"/>
        </w:rPr>
        <w:t>ГРУШИ,</w:t>
      </w:r>
      <w:r w:rsidR="00D94AE8" w:rsidRPr="00B71BC3">
        <w:rPr>
          <w:rFonts w:ascii="Times New Roman" w:hAnsi="Times New Roman" w:cs="Times New Roman"/>
          <w:sz w:val="28"/>
          <w:szCs w:val="28"/>
        </w:rPr>
        <w:t xml:space="preserve"> также необходимы для полноценного и здорового питания. Они замечательно помогают работать желудку </w:t>
      </w:r>
      <w:r w:rsidR="00D94AE8" w:rsidRPr="009F6245">
        <w:rPr>
          <w:rFonts w:ascii="Times New Roman" w:hAnsi="Times New Roman" w:cs="Times New Roman"/>
          <w:sz w:val="28"/>
          <w:szCs w:val="28"/>
          <w:u w:val="single"/>
        </w:rPr>
        <w:t xml:space="preserve">и содержат дубильные вещества, пектины, фруктозу, йод,  цинк, магний, </w:t>
      </w:r>
      <w:proofErr w:type="spellStart"/>
      <w:r w:rsidR="00D94AE8" w:rsidRPr="009F6245">
        <w:rPr>
          <w:rFonts w:ascii="Times New Roman" w:hAnsi="Times New Roman" w:cs="Times New Roman"/>
          <w:sz w:val="28"/>
          <w:szCs w:val="28"/>
          <w:u w:val="single"/>
        </w:rPr>
        <w:t>фоливую</w:t>
      </w:r>
      <w:proofErr w:type="spellEnd"/>
      <w:r w:rsidR="00D94AE8" w:rsidRPr="009F6245">
        <w:rPr>
          <w:rFonts w:ascii="Times New Roman" w:hAnsi="Times New Roman" w:cs="Times New Roman"/>
          <w:sz w:val="28"/>
          <w:szCs w:val="28"/>
          <w:u w:val="single"/>
        </w:rPr>
        <w:t xml:space="preserve"> кислоту, питательные волокна. </w:t>
      </w:r>
    </w:p>
    <w:p w:rsidR="00D94AE8" w:rsidRPr="00B71BC3" w:rsidRDefault="00D94AE8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BC3">
        <w:rPr>
          <w:rFonts w:ascii="Times New Roman" w:hAnsi="Times New Roman" w:cs="Times New Roman"/>
          <w:sz w:val="28"/>
          <w:szCs w:val="28"/>
        </w:rPr>
        <w:t>В списке полезных</w:t>
      </w:r>
      <w:r w:rsidR="00A50C11" w:rsidRPr="00B71BC3">
        <w:rPr>
          <w:rFonts w:ascii="Times New Roman" w:hAnsi="Times New Roman" w:cs="Times New Roman"/>
          <w:sz w:val="28"/>
          <w:szCs w:val="28"/>
        </w:rPr>
        <w:t xml:space="preserve"> овощей и фруктов для детей </w:t>
      </w:r>
      <w:proofErr w:type="spellStart"/>
      <w:r w:rsidR="00A50C11" w:rsidRPr="00B71BC3">
        <w:rPr>
          <w:rFonts w:ascii="Times New Roman" w:hAnsi="Times New Roman" w:cs="Times New Roman"/>
          <w:sz w:val="28"/>
          <w:szCs w:val="28"/>
        </w:rPr>
        <w:t>немоловажное</w:t>
      </w:r>
      <w:proofErr w:type="spellEnd"/>
      <w:r w:rsidR="00A50C11" w:rsidRPr="00B71BC3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E5E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C11" w:rsidRPr="00B71BC3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A50C11" w:rsidRPr="009F6245">
        <w:rPr>
          <w:rFonts w:ascii="Times New Roman" w:hAnsi="Times New Roman" w:cs="Times New Roman"/>
          <w:b/>
          <w:sz w:val="28"/>
          <w:szCs w:val="28"/>
        </w:rPr>
        <w:t>КАБАЧКИ,</w:t>
      </w:r>
      <w:r w:rsidR="00A50C11" w:rsidRPr="00B71BC3">
        <w:rPr>
          <w:rFonts w:ascii="Times New Roman" w:hAnsi="Times New Roman" w:cs="Times New Roman"/>
          <w:sz w:val="28"/>
          <w:szCs w:val="28"/>
        </w:rPr>
        <w:t xml:space="preserve"> которые по праву считаются первым овощем, подходящим для прикорма маленького ребенка. Кабачок легко переваривается, </w:t>
      </w:r>
      <w:r w:rsidR="00A50C11" w:rsidRPr="009F6245">
        <w:rPr>
          <w:rFonts w:ascii="Times New Roman" w:hAnsi="Times New Roman" w:cs="Times New Roman"/>
          <w:sz w:val="28"/>
          <w:szCs w:val="28"/>
          <w:u w:val="single"/>
        </w:rPr>
        <w:t>содержит соли натрия, калий, магний, множество других основных витаминов и минералов, необходимых для детского здоровья</w:t>
      </w:r>
      <w:r w:rsidR="00A50C11" w:rsidRPr="00B71BC3">
        <w:rPr>
          <w:rFonts w:ascii="Times New Roman" w:hAnsi="Times New Roman" w:cs="Times New Roman"/>
          <w:sz w:val="28"/>
          <w:szCs w:val="28"/>
        </w:rPr>
        <w:t>.</w:t>
      </w:r>
    </w:p>
    <w:p w:rsidR="00A50C11" w:rsidRPr="00B71BC3" w:rsidRDefault="00A50C11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BC3">
        <w:rPr>
          <w:rFonts w:ascii="Times New Roman" w:hAnsi="Times New Roman" w:cs="Times New Roman"/>
          <w:sz w:val="28"/>
          <w:szCs w:val="28"/>
        </w:rPr>
        <w:t>Ребенок обязательно должен употреблять в пищу</w:t>
      </w:r>
      <w:r w:rsidR="001F7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428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BC3">
        <w:rPr>
          <w:rFonts w:ascii="Times New Roman" w:hAnsi="Times New Roman" w:cs="Times New Roman"/>
          <w:sz w:val="28"/>
          <w:szCs w:val="28"/>
        </w:rPr>
        <w:t xml:space="preserve"> </w:t>
      </w:r>
      <w:r w:rsidRPr="009F6245">
        <w:rPr>
          <w:rFonts w:ascii="Times New Roman" w:hAnsi="Times New Roman" w:cs="Times New Roman"/>
          <w:b/>
          <w:sz w:val="28"/>
          <w:szCs w:val="28"/>
        </w:rPr>
        <w:t>ТЫКВУ,</w:t>
      </w:r>
      <w:r w:rsidRPr="00B71BC3">
        <w:rPr>
          <w:rFonts w:ascii="Times New Roman" w:hAnsi="Times New Roman" w:cs="Times New Roman"/>
          <w:sz w:val="28"/>
          <w:szCs w:val="28"/>
        </w:rPr>
        <w:t xml:space="preserve"> богатую клетчаткой. Тыква содержит огромное </w:t>
      </w:r>
      <w:r w:rsidRPr="009F6245">
        <w:rPr>
          <w:rFonts w:ascii="Times New Roman" w:hAnsi="Times New Roman" w:cs="Times New Roman"/>
          <w:sz w:val="28"/>
          <w:szCs w:val="28"/>
          <w:u w:val="single"/>
        </w:rPr>
        <w:t>количество бет</w:t>
      </w:r>
      <w:proofErr w:type="gramStart"/>
      <w:r w:rsidRPr="009F6245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9F6245">
        <w:rPr>
          <w:rFonts w:ascii="Times New Roman" w:hAnsi="Times New Roman" w:cs="Times New Roman"/>
          <w:sz w:val="28"/>
          <w:szCs w:val="28"/>
          <w:u w:val="single"/>
        </w:rPr>
        <w:t xml:space="preserve"> каротина, причем значительно больше нежели </w:t>
      </w:r>
      <w:proofErr w:type="spellStart"/>
      <w:r w:rsidRPr="009F6245">
        <w:rPr>
          <w:rFonts w:ascii="Times New Roman" w:hAnsi="Times New Roman" w:cs="Times New Roman"/>
          <w:sz w:val="28"/>
          <w:szCs w:val="28"/>
          <w:u w:val="single"/>
        </w:rPr>
        <w:t>морвковь</w:t>
      </w:r>
      <w:proofErr w:type="spellEnd"/>
      <w:r w:rsidRPr="009F624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71BC3">
        <w:rPr>
          <w:rFonts w:ascii="Times New Roman" w:hAnsi="Times New Roman" w:cs="Times New Roman"/>
          <w:sz w:val="28"/>
          <w:szCs w:val="28"/>
        </w:rPr>
        <w:t xml:space="preserve">Тыкву можно добавлять в </w:t>
      </w:r>
      <w:proofErr w:type="spellStart"/>
      <w:r w:rsidRPr="00B71BC3">
        <w:rPr>
          <w:rFonts w:ascii="Times New Roman" w:hAnsi="Times New Roman" w:cs="Times New Roman"/>
          <w:sz w:val="28"/>
          <w:szCs w:val="28"/>
        </w:rPr>
        <w:t>вегитарианские</w:t>
      </w:r>
      <w:proofErr w:type="spellEnd"/>
      <w:r w:rsidRPr="00B71BC3">
        <w:rPr>
          <w:rFonts w:ascii="Times New Roman" w:hAnsi="Times New Roman" w:cs="Times New Roman"/>
          <w:sz w:val="28"/>
          <w:szCs w:val="28"/>
        </w:rPr>
        <w:t xml:space="preserve"> супы, детскую рисовую кашу или пшеничную.</w:t>
      </w:r>
    </w:p>
    <w:p w:rsidR="00A03B2A" w:rsidRDefault="00A50C11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71BC3">
        <w:rPr>
          <w:rFonts w:ascii="Times New Roman" w:hAnsi="Times New Roman" w:cs="Times New Roman"/>
          <w:sz w:val="28"/>
          <w:szCs w:val="28"/>
        </w:rPr>
        <w:lastRenderedPageBreak/>
        <w:t xml:space="preserve">Для полноценного питания ребенку, </w:t>
      </w:r>
      <w:r w:rsidRPr="009F6245">
        <w:rPr>
          <w:rFonts w:ascii="Times New Roman" w:hAnsi="Times New Roman" w:cs="Times New Roman"/>
          <w:sz w:val="28"/>
          <w:szCs w:val="28"/>
        </w:rPr>
        <w:t>необх</w:t>
      </w:r>
      <w:r w:rsidR="009E5E96">
        <w:rPr>
          <w:rFonts w:ascii="Times New Roman" w:hAnsi="Times New Roman" w:cs="Times New Roman"/>
          <w:sz w:val="28"/>
          <w:szCs w:val="28"/>
        </w:rPr>
        <w:t>о</w:t>
      </w:r>
      <w:r w:rsidRPr="009F6245">
        <w:rPr>
          <w:rFonts w:ascii="Times New Roman" w:hAnsi="Times New Roman" w:cs="Times New Roman"/>
          <w:sz w:val="28"/>
          <w:szCs w:val="28"/>
        </w:rPr>
        <w:t>димо</w:t>
      </w:r>
      <w:r w:rsidRPr="00B71BC3"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 w:rsidR="009E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050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245">
        <w:rPr>
          <w:rFonts w:ascii="Times New Roman" w:hAnsi="Times New Roman" w:cs="Times New Roman"/>
          <w:b/>
          <w:sz w:val="28"/>
          <w:szCs w:val="28"/>
        </w:rPr>
        <w:t>картофель, особенно молодой,</w:t>
      </w:r>
      <w:r w:rsidRPr="00B71BC3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653036" w:rsidRPr="00B71BC3">
        <w:rPr>
          <w:rFonts w:ascii="Times New Roman" w:hAnsi="Times New Roman" w:cs="Times New Roman"/>
          <w:sz w:val="28"/>
          <w:szCs w:val="28"/>
        </w:rPr>
        <w:t>, что картофель содержит большое количество крахмала. Кроме того, к числу полезных овощей и фруктов для детей можно смело отнести</w:t>
      </w:r>
      <w:r w:rsidR="00653036" w:rsidRPr="009F6245">
        <w:rPr>
          <w:rFonts w:ascii="Times New Roman" w:hAnsi="Times New Roman" w:cs="Times New Roman"/>
          <w:sz w:val="28"/>
          <w:szCs w:val="28"/>
        </w:rPr>
        <w:t xml:space="preserve"> СВЕКЛУ, </w:t>
      </w:r>
    </w:p>
    <w:p w:rsidR="00A03B2A" w:rsidRDefault="00A03B2A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03B2A" w:rsidRDefault="00A03B2A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50C11" w:rsidRP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8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E96">
        <w:rPr>
          <w:rFonts w:ascii="Times New Roman" w:hAnsi="Times New Roman" w:cs="Times New Roman"/>
          <w:sz w:val="28"/>
          <w:szCs w:val="28"/>
        </w:rPr>
        <w:t xml:space="preserve">  </w:t>
      </w:r>
      <w:r w:rsidR="00653036" w:rsidRPr="009E5E96">
        <w:rPr>
          <w:rFonts w:ascii="Times New Roman" w:hAnsi="Times New Roman" w:cs="Times New Roman"/>
          <w:b/>
          <w:sz w:val="28"/>
          <w:szCs w:val="28"/>
        </w:rPr>
        <w:t>ОГУРЦЫ, ПОМИДОРЫ, КАПУСТУ.</w:t>
      </w:r>
    </w:p>
    <w:p w:rsidR="00653036" w:rsidRPr="00B71BC3" w:rsidRDefault="0065303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BC3">
        <w:rPr>
          <w:rFonts w:ascii="Times New Roman" w:hAnsi="Times New Roman" w:cs="Times New Roman"/>
          <w:sz w:val="28"/>
          <w:szCs w:val="28"/>
        </w:rPr>
        <w:t xml:space="preserve">Нельзя забывать о такой необходимой добавке в рационе питания ребенка, как </w:t>
      </w:r>
      <w:r w:rsidRPr="009E5E96">
        <w:rPr>
          <w:rFonts w:ascii="Times New Roman" w:hAnsi="Times New Roman" w:cs="Times New Roman"/>
          <w:b/>
          <w:sz w:val="32"/>
          <w:szCs w:val="28"/>
        </w:rPr>
        <w:t>свежая зелень,</w:t>
      </w:r>
      <w:r w:rsidRPr="009E5E96">
        <w:rPr>
          <w:rFonts w:ascii="Times New Roman" w:hAnsi="Times New Roman" w:cs="Times New Roman"/>
          <w:sz w:val="32"/>
          <w:szCs w:val="28"/>
        </w:rPr>
        <w:t xml:space="preserve"> </w:t>
      </w:r>
      <w:r w:rsidRPr="00B71BC3">
        <w:rPr>
          <w:rFonts w:ascii="Times New Roman" w:hAnsi="Times New Roman" w:cs="Times New Roman"/>
          <w:sz w:val="28"/>
          <w:szCs w:val="28"/>
        </w:rPr>
        <w:t>которую лучше всего употреблять сразу с грядки.</w:t>
      </w:r>
    </w:p>
    <w:p w:rsidR="00653036" w:rsidRPr="00F86334" w:rsidRDefault="00653036" w:rsidP="00B71BC3">
      <w:pPr>
        <w:pStyle w:val="a3"/>
        <w:ind w:firstLine="709"/>
        <w:rPr>
          <w:rFonts w:ascii="Book Antiqua" w:hAnsi="Book Antiqua" w:cs="Times New Roman"/>
          <w:b/>
          <w:color w:val="FF0000"/>
          <w:sz w:val="28"/>
          <w:szCs w:val="28"/>
          <w:u w:val="single"/>
        </w:rPr>
      </w:pPr>
      <w:r w:rsidRPr="00F86334">
        <w:rPr>
          <w:rFonts w:ascii="Arial Black" w:hAnsi="Arial Black" w:cs="Times New Roman"/>
          <w:sz w:val="28"/>
          <w:szCs w:val="28"/>
          <w:highlight w:val="yellow"/>
        </w:rPr>
        <w:t>Всегда помните:</w:t>
      </w:r>
      <w:r w:rsidRPr="00F86334">
        <w:rPr>
          <w:rFonts w:ascii="Arial Black" w:hAnsi="Arial Black" w:cs="Times New Roman"/>
          <w:sz w:val="28"/>
          <w:szCs w:val="28"/>
        </w:rPr>
        <w:t xml:space="preserve"> </w:t>
      </w:r>
      <w:r w:rsidRPr="00F86334">
        <w:rPr>
          <w:rFonts w:ascii="Times New Roman" w:hAnsi="Times New Roman" w:cs="Times New Roman"/>
          <w:b/>
          <w:i/>
          <w:sz w:val="32"/>
          <w:szCs w:val="28"/>
        </w:rPr>
        <w:t>аптечные витаминные препараты</w:t>
      </w:r>
      <w:r w:rsidRPr="00F86334">
        <w:rPr>
          <w:rFonts w:ascii="Times New Roman" w:hAnsi="Times New Roman" w:cs="Times New Roman"/>
          <w:sz w:val="32"/>
          <w:szCs w:val="28"/>
        </w:rPr>
        <w:t xml:space="preserve"> </w:t>
      </w:r>
      <w:r w:rsidRPr="009F62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НИКОГДА НЕ ЗАМЕНЯТ </w:t>
      </w:r>
      <w:r w:rsidRPr="00F86334">
        <w:rPr>
          <w:rFonts w:ascii="Book Antiqua" w:hAnsi="Book Antiqua" w:cs="Times New Roman"/>
          <w:b/>
          <w:color w:val="FF0000"/>
          <w:sz w:val="28"/>
          <w:szCs w:val="28"/>
          <w:u w:val="single"/>
        </w:rPr>
        <w:t>свежие овощи и</w:t>
      </w:r>
      <w:r w:rsidR="009E5E96" w:rsidRPr="00F86334">
        <w:rPr>
          <w:rFonts w:ascii="Book Antiqua" w:hAnsi="Book Antiqua" w:cs="Times New Roman"/>
          <w:b/>
          <w:color w:val="FF0000"/>
          <w:sz w:val="28"/>
          <w:szCs w:val="28"/>
          <w:u w:val="single"/>
        </w:rPr>
        <w:t xml:space="preserve"> </w:t>
      </w:r>
      <w:r w:rsidRPr="00F86334">
        <w:rPr>
          <w:rFonts w:ascii="Book Antiqua" w:hAnsi="Book Antiqua" w:cs="Times New Roman"/>
          <w:b/>
          <w:color w:val="FF0000"/>
          <w:sz w:val="28"/>
          <w:szCs w:val="28"/>
          <w:u w:val="single"/>
        </w:rPr>
        <w:t>фрукты.</w:t>
      </w:r>
    </w:p>
    <w:p w:rsidR="009E5E96" w:rsidRPr="00F86334" w:rsidRDefault="009E5E96" w:rsidP="00B71BC3">
      <w:pPr>
        <w:pStyle w:val="a3"/>
        <w:ind w:firstLine="709"/>
        <w:rPr>
          <w:rFonts w:ascii="Book Antiqua" w:hAnsi="Book Antiqua" w:cs="Times New Roman"/>
          <w:b/>
          <w:color w:val="FF0000"/>
          <w:sz w:val="28"/>
          <w:szCs w:val="28"/>
          <w:u w:val="single"/>
        </w:rPr>
      </w:pPr>
    </w:p>
    <w:p w:rsidR="009E5E96" w:rsidRP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E96" w:rsidRP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E96" w:rsidRP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E96" w:rsidRDefault="009E5E96" w:rsidP="009E5E96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F86334">
        <w:rPr>
          <w:rFonts w:ascii="Times New Roman" w:hAnsi="Times New Roman" w:cs="Times New Roman"/>
          <w:b/>
          <w:noProof/>
          <w:color w:val="FF0000"/>
          <w:sz w:val="28"/>
          <w:szCs w:val="28"/>
          <w:highlight w:val="yellow"/>
          <w:u w:val="single"/>
          <w:lang w:eastAsia="ru-RU"/>
        </w:rPr>
        <w:drawing>
          <wp:inline distT="0" distB="0" distL="0" distR="0" wp14:anchorId="3C2DFBE0" wp14:editId="4B248E9A">
            <wp:extent cx="1571625" cy="1428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0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9E5E96" w:rsidRPr="009E5E96" w:rsidRDefault="009E5E96" w:rsidP="00B71BC3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653036" w:rsidRPr="00B71BC3" w:rsidRDefault="00653036" w:rsidP="00B71B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53036" w:rsidRPr="009E5E96" w:rsidRDefault="00653036" w:rsidP="009E5E96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9E5E96">
        <w:rPr>
          <w:rFonts w:ascii="Times New Roman" w:hAnsi="Times New Roman" w:cs="Times New Roman"/>
          <w:color w:val="FF0000"/>
          <w:sz w:val="40"/>
          <w:szCs w:val="28"/>
        </w:rPr>
        <w:t>БЕРЕГИТЕ ЗДОРОВЬЕ СВОИХ ДЕТЕЙ!</w:t>
      </w:r>
    </w:p>
    <w:sectPr w:rsidR="00653036" w:rsidRPr="009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86"/>
    <w:rsid w:val="001F70C8"/>
    <w:rsid w:val="00402DB6"/>
    <w:rsid w:val="00653036"/>
    <w:rsid w:val="007A0786"/>
    <w:rsid w:val="009E5E96"/>
    <w:rsid w:val="009F6245"/>
    <w:rsid w:val="00A03B2A"/>
    <w:rsid w:val="00A50C11"/>
    <w:rsid w:val="00B71BC3"/>
    <w:rsid w:val="00D94AE8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2013-03-17T07:29:00Z</cp:lastPrinted>
  <dcterms:created xsi:type="dcterms:W3CDTF">2013-03-17T05:42:00Z</dcterms:created>
  <dcterms:modified xsi:type="dcterms:W3CDTF">2013-03-17T07:32:00Z</dcterms:modified>
</cp:coreProperties>
</file>