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7" w:rsidRPr="003338D7" w:rsidRDefault="003338D7" w:rsidP="003338D7">
      <w:pPr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3338D7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 подвижных игр и их применение в режимных моментах.</w:t>
      </w:r>
    </w:p>
    <w:p w:rsidR="009E3E7A" w:rsidRPr="003338D7" w:rsidRDefault="00902575" w:rsidP="009E3E7A">
      <w:pPr>
        <w:rPr>
          <w:rFonts w:ascii="Times New Roman" w:hAnsi="Times New Roman" w:cs="Times New Roman"/>
          <w:b/>
          <w:color w:val="2D2A2A"/>
          <w:sz w:val="24"/>
          <w:szCs w:val="24"/>
        </w:rPr>
      </w:pPr>
      <w:r w:rsidRPr="003338D7">
        <w:rPr>
          <w:rFonts w:ascii="Times New Roman" w:hAnsi="Times New Roman" w:cs="Times New Roman"/>
          <w:b/>
          <w:color w:val="2D2A2A"/>
          <w:sz w:val="24"/>
          <w:szCs w:val="24"/>
        </w:rPr>
        <w:t xml:space="preserve">  </w:t>
      </w:r>
      <w:r w:rsidR="009E3E7A" w:rsidRPr="003338D7">
        <w:rPr>
          <w:rFonts w:ascii="Times New Roman" w:hAnsi="Times New Roman" w:cs="Times New Roman"/>
          <w:b/>
          <w:color w:val="2D2A2A"/>
          <w:sz w:val="24"/>
          <w:szCs w:val="24"/>
        </w:rPr>
        <w:t>Быть здоровым – естественное стремление человека. Здоровье означает не только отсутствие болезней, но и психическое и социальное благополучие!</w:t>
      </w:r>
    </w:p>
    <w:p w:rsidR="004B3E54" w:rsidRPr="003338D7" w:rsidRDefault="003338D7" w:rsidP="003338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338D7">
        <w:rPr>
          <w:rFonts w:ascii="Times New Roman" w:hAnsi="Times New Roman" w:cs="Times New Roman"/>
          <w:color w:val="000000"/>
          <w:sz w:val="24"/>
          <w:szCs w:val="24"/>
        </w:rPr>
        <w:t xml:space="preserve">К играм большой подвижности относятся те, в которых одновременно участвует вся группа детей и построены они в основном на таких движениях, как бег и прыжки. </w:t>
      </w:r>
      <w:proofErr w:type="gramStart"/>
      <w:r w:rsidRPr="003338D7">
        <w:rPr>
          <w:rFonts w:ascii="Times New Roman" w:hAnsi="Times New Roman" w:cs="Times New Roman"/>
          <w:color w:val="000000"/>
          <w:sz w:val="24"/>
          <w:szCs w:val="24"/>
        </w:rPr>
        <w:t>Играми средней подвижности называют такие, в которых тоже активно участвует вся группа, но характер движений играющих относительно спокойный (ходьба, передача предметов) или движение выполняется подгруппами.</w:t>
      </w:r>
      <w:proofErr w:type="gramEnd"/>
      <w:r w:rsidRPr="003338D7">
        <w:rPr>
          <w:rFonts w:ascii="Times New Roman" w:hAnsi="Times New Roman" w:cs="Times New Roman"/>
          <w:color w:val="000000"/>
          <w:sz w:val="24"/>
          <w:szCs w:val="24"/>
        </w:rPr>
        <w:t xml:space="preserve"> В играх малой подвижности движения выполняются в медленном темпе, к тому же интенсивность их незначительна. </w:t>
      </w:r>
      <w:r w:rsidRPr="003338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3E54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1B33"/>
          <w:sz w:val="24"/>
          <w:szCs w:val="24"/>
        </w:rPr>
        <w:t xml:space="preserve">      </w:t>
      </w:r>
      <w:r w:rsidR="004B3E54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 w:rsidR="009E3E7A" w:rsidRPr="003338D7">
        <w:rPr>
          <w:rFonts w:ascii="Times New Roman" w:hAnsi="Times New Roman" w:cs="Times New Roman"/>
          <w:color w:val="081B33"/>
          <w:sz w:val="24"/>
          <w:szCs w:val="24"/>
        </w:rPr>
        <w:t>Одним из основных факторов оздоровления детей является двигательная активность. От состояния здоровья ребёнка, умения владеть своими движениями, от его ловкости, ориентировки, быстроты двигательной реакции во многом зависит его настроение, характер и содержание игры, а в дальнейшем достижения в учебной и трудовой деятельности.</w:t>
      </w:r>
      <w:r w:rsidR="004B3E54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специальных исследований учеными установлены ориентировочные нормы двигательной активности детей. </w:t>
      </w:r>
      <w:proofErr w:type="gramStart"/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(Издательство Воронеж 2005г.</w:t>
      </w:r>
      <w:proofErr w:type="gramEnd"/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Моргунова « Физкультурно-оздоровительная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каких единицах можно измерить движения ребенка? Прежде всего - условных </w:t>
      </w:r>
      <w:proofErr w:type="gramStart"/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шагах</w:t>
      </w:r>
      <w:proofErr w:type="gramEnd"/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используется специальный прибор – шагомер. Это так называемый объем движений. Для детей младшего и среднего дошкольного возраста при 12-часовом пребывании в детском саду (из них 2часа сон) он равен 7.5- 9.5 тысяч, у детей старшего возраста равен  11000-12500 тысяч шагов.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видим, с возрастом 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у детей увеличивается.</w:t>
      </w:r>
      <w:r w:rsidR="004B3E54" w:rsidRP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Другим показателем является продолжительность двигательной активности дошкольников. Дети должны двигаться не менее 45 - 50%  всего периода бодрствования, что позволяет полностью обеспечить биологическую потребность организма ребёнка в движении.</w:t>
      </w:r>
    </w:p>
    <w:p w:rsidR="00424BD5" w:rsidRPr="003338D7" w:rsidRDefault="004B3E54" w:rsidP="004B3E54">
      <w:pPr>
        <w:ind w:right="-426"/>
        <w:jc w:val="both"/>
        <w:rPr>
          <w:rFonts w:ascii="Times New Roman" w:hAnsi="Times New Roman" w:cs="Times New Roman"/>
          <w:color w:val="081B33"/>
          <w:sz w:val="24"/>
          <w:szCs w:val="24"/>
        </w:rPr>
      </w:pPr>
      <w:r w:rsidRPr="003338D7">
        <w:rPr>
          <w:rFonts w:ascii="Times New Roman" w:hAnsi="Times New Roman" w:cs="Times New Roman"/>
          <w:sz w:val="24"/>
          <w:szCs w:val="24"/>
        </w:rPr>
        <w:t xml:space="preserve">   </w:t>
      </w:r>
      <w:r w:rsidR="003338D7">
        <w:rPr>
          <w:rFonts w:ascii="Times New Roman" w:hAnsi="Times New Roman" w:cs="Times New Roman"/>
          <w:sz w:val="24"/>
          <w:szCs w:val="24"/>
        </w:rPr>
        <w:t xml:space="preserve">  </w:t>
      </w:r>
      <w:r w:rsidRPr="003338D7">
        <w:rPr>
          <w:rFonts w:ascii="Times New Roman" w:hAnsi="Times New Roman" w:cs="Times New Roman"/>
          <w:sz w:val="24"/>
          <w:szCs w:val="24"/>
        </w:rPr>
        <w:t xml:space="preserve">  </w:t>
      </w:r>
      <w:r w:rsidR="009E3E7A" w:rsidRPr="003338D7">
        <w:rPr>
          <w:rFonts w:ascii="Times New Roman" w:hAnsi="Times New Roman" w:cs="Times New Roman"/>
          <w:color w:val="081B33"/>
          <w:sz w:val="24"/>
          <w:szCs w:val="24"/>
        </w:rPr>
        <w:t>Правильная организация физического воспитания детей в повседневной жизни обеспечивает выполнение двигательного режима, необходимого для здорового физического состояния ребёнка и его психики в течение дня.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 w:rsidR="003900D3" w:rsidRPr="003338D7">
        <w:rPr>
          <w:rFonts w:ascii="Times New Roman" w:hAnsi="Times New Roman" w:cs="Times New Roman"/>
          <w:color w:val="2D2A2A"/>
          <w:sz w:val="24"/>
          <w:szCs w:val="24"/>
        </w:rPr>
        <w:t>Считается</w:t>
      </w:r>
      <w:r w:rsidR="00580DF2" w:rsidRPr="003338D7">
        <w:rPr>
          <w:rFonts w:ascii="Times New Roman" w:hAnsi="Times New Roman" w:cs="Times New Roman"/>
          <w:color w:val="2D2A2A"/>
          <w:sz w:val="24"/>
          <w:szCs w:val="24"/>
        </w:rPr>
        <w:t>, что двигательный режим в дошкольном учреждении включает всю динамическую деятельность детей, как организованную, так и самостоятельную.</w:t>
      </w:r>
      <w:r w:rsidR="003900D3" w:rsidRPr="003338D7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Ввиду того, что </w:t>
      </w:r>
      <w:r w:rsidR="00580DF2" w:rsidRPr="003338D7">
        <w:rPr>
          <w:rFonts w:ascii="Times New Roman" w:hAnsi="Times New Roman" w:cs="Times New Roman"/>
          <w:b/>
          <w:bCs/>
          <w:color w:val="081B33"/>
          <w:sz w:val="24"/>
          <w:szCs w:val="24"/>
        </w:rPr>
        <w:t xml:space="preserve">двигательная активность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– это естественная потребность дет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>ей дошкольного возраста, необход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имо при ее организации уделить большое внимание планированию.</w:t>
      </w:r>
      <w:r w:rsidR="003900D3" w:rsidRPr="003338D7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="0060020C" w:rsidRPr="003338D7">
        <w:rPr>
          <w:rFonts w:ascii="Times New Roman" w:hAnsi="Times New Roman" w:cs="Times New Roman"/>
          <w:color w:val="2D2A2A"/>
          <w:sz w:val="24"/>
          <w:szCs w:val="24"/>
        </w:rPr>
        <w:t xml:space="preserve">Двигательная активность проявляется в  самостоятельной деятельности детей, подвижных играх, утренней гимнастике, двигательно-оздоровительных физкультминутках, физических упражнениях после дневного сна, в сочетании с закаливающими процедурами (соляная дорожка, ребристая доска, массажный коврик), а также неделях здоровья, организованных совместно с воспитателями.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Подвижные игры</w:t>
      </w:r>
      <w:r w:rsidR="00580DF2" w:rsidRPr="003338D7">
        <w:rPr>
          <w:rFonts w:ascii="Times New Roman" w:hAnsi="Times New Roman" w:cs="Times New Roman"/>
          <w:i/>
          <w:iCs/>
          <w:color w:val="081B33"/>
          <w:sz w:val="24"/>
          <w:szCs w:val="24"/>
        </w:rPr>
        <w:t xml:space="preserve">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как основная двигательная деятельность детей дошко</w:t>
      </w:r>
      <w:r w:rsidR="0060020C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льного возраста может планироваться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в различное время дн</w:t>
      </w:r>
      <w:r w:rsidR="0060020C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я в соответствии с режимом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возрастной группы.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 w:rsidR="0060020C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Утром до завтрака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обязательно возникают игры по интересам детей. Среди них имеют место и самостоятельные подвижные игры небольших детских коллективов.</w:t>
      </w:r>
      <w:r w:rsidR="002C5BEA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Это могут быть игры малой подвижности. </w:t>
      </w:r>
      <w:r w:rsidR="0090257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(Смотри картотеку).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Подвижные игры и физические упражнения на прогулке являются формой ежедневной работы по физическому воспитанию. Эта форма работы открывает широкие возможности для физического совершенствования детей, укрепления их здоровья и закаливания. Важно, чтобы в распоряжении детей был игровой материал, физкультурные пособия и инвентарь,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lastRenderedPageBreak/>
        <w:t>стимулирующий двигат</w:t>
      </w:r>
      <w:r w:rsidR="00902575" w:rsidRPr="003338D7">
        <w:rPr>
          <w:rFonts w:ascii="Times New Roman" w:hAnsi="Times New Roman" w:cs="Times New Roman"/>
          <w:color w:val="081B33"/>
          <w:sz w:val="24"/>
          <w:szCs w:val="24"/>
        </w:rPr>
        <w:t>ельную активность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>. Я</w:t>
      </w:r>
      <w:r w:rsidR="0090257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использую </w:t>
      </w:r>
      <w:r w:rsidR="00B9102F">
        <w:rPr>
          <w:rFonts w:ascii="Times New Roman" w:hAnsi="Times New Roman" w:cs="Times New Roman"/>
          <w:color w:val="081B33"/>
          <w:sz w:val="24"/>
          <w:szCs w:val="24"/>
        </w:rPr>
        <w:t xml:space="preserve">в своей работе картотеку русских </w:t>
      </w:r>
      <w:r w:rsidR="0090257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народных игр  для разных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возрастных гру</w:t>
      </w:r>
      <w:r w:rsidR="00902575" w:rsidRPr="003338D7">
        <w:rPr>
          <w:rFonts w:ascii="Times New Roman" w:hAnsi="Times New Roman" w:cs="Times New Roman"/>
          <w:color w:val="081B33"/>
          <w:sz w:val="24"/>
          <w:szCs w:val="24"/>
        </w:rPr>
        <w:t>пп</w:t>
      </w:r>
      <w:proofErr w:type="gramStart"/>
      <w:r w:rsidR="0090257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>,</w:t>
      </w:r>
      <w:proofErr w:type="gramEnd"/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в которые можно играть на прогулке.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На участок выносим игрушки (вертушки, каталки и др.) и мел</w:t>
      </w:r>
      <w:r w:rsidR="00D7307C" w:rsidRPr="003338D7">
        <w:rPr>
          <w:rFonts w:ascii="Times New Roman" w:hAnsi="Times New Roman" w:cs="Times New Roman"/>
          <w:color w:val="081B33"/>
          <w:sz w:val="24"/>
          <w:szCs w:val="24"/>
        </w:rPr>
        <w:t>кие физкультурные пособия (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обручи, мячи, скакалки и т.д.)</w:t>
      </w:r>
      <w:r w:rsidR="002C5BEA" w:rsidRPr="003338D7">
        <w:rPr>
          <w:rFonts w:ascii="Times New Roman" w:hAnsi="Times New Roman" w:cs="Times New Roman"/>
          <w:color w:val="081B33"/>
          <w:sz w:val="24"/>
          <w:szCs w:val="24"/>
        </w:rPr>
        <w:t>.</w:t>
      </w:r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</w:t>
      </w:r>
      <w:r w:rsidR="003900D3" w:rsidRPr="003338D7">
        <w:rPr>
          <w:rFonts w:ascii="Times New Roman" w:hAnsi="Times New Roman" w:cs="Times New Roman"/>
          <w:color w:val="081B33"/>
          <w:sz w:val="24"/>
          <w:szCs w:val="24"/>
        </w:rPr>
        <w:t>Р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азнообразные подвижные игры способствуют всестороннему развитию детей, содействуют оздоровлению организма, обогащают жизнь детей новым содержанием, воспитывают их чувства, поведение, ориентировку в окружающей среде, самостоятельность и творческую инициативу.</w:t>
      </w:r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При проведении игры с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тараемся выделить застенчивых </w:t>
      </w:r>
      <w:proofErr w:type="gramStart"/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>детей</w:t>
      </w:r>
      <w:proofErr w:type="gramEnd"/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в роли ведущих, вовлечь малоподвижных детей в двигательную деятельность и т. д.</w:t>
      </w:r>
    </w:p>
    <w:p w:rsidR="00023CE6" w:rsidRPr="003338D7" w:rsidRDefault="004B3E54" w:rsidP="006369FF">
      <w:pPr>
        <w:ind w:left="-1134" w:right="-426"/>
        <w:jc w:val="both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3338D7">
        <w:rPr>
          <w:rFonts w:ascii="Times New Roman" w:hAnsi="Times New Roman" w:cs="Times New Roman"/>
          <w:color w:val="081B33"/>
          <w:sz w:val="24"/>
          <w:szCs w:val="24"/>
        </w:rPr>
        <w:t>Физкультминутки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(кратковременные физические упражн</w:t>
      </w:r>
      <w:r w:rsidR="007F4D14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ения) </w:t>
      </w:r>
      <w:r w:rsidRPr="003338D7">
        <w:rPr>
          <w:rFonts w:ascii="Times New Roman" w:hAnsi="Times New Roman" w:cs="Times New Roman"/>
          <w:color w:val="081B33"/>
          <w:sz w:val="24"/>
          <w:szCs w:val="24"/>
        </w:rPr>
        <w:t>также повышают двигательную активность детей. П</w:t>
      </w:r>
      <w:r w:rsidR="007F4D14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роводятся </w:t>
      </w:r>
      <w:r w:rsidR="00580DF2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в перерывах между занятиями, а также в процессе самого занятия. </w:t>
      </w:r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Я не стала делать картотеку физкультминуток, т.к. в пособиях, по которым вы проводите </w:t>
      </w:r>
      <w:proofErr w:type="gramStart"/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>занятия</w:t>
      </w:r>
      <w:proofErr w:type="gramEnd"/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всегда есть тематические физкультминутки. Я сделала вам </w:t>
      </w:r>
      <w:proofErr w:type="spellStart"/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>подборочку</w:t>
      </w:r>
      <w:proofErr w:type="spellEnd"/>
      <w:r w:rsidR="00424BD5" w:rsidRPr="003338D7">
        <w:rPr>
          <w:rFonts w:ascii="Times New Roman" w:hAnsi="Times New Roman" w:cs="Times New Roman"/>
          <w:color w:val="081B33"/>
          <w:sz w:val="24"/>
          <w:szCs w:val="24"/>
        </w:rPr>
        <w:t xml:space="preserve"> малоподвижных игр, которыми тоже можно разнообразить, как режимные моменты, так и заполнить паузу между занятиями. </w:t>
      </w:r>
      <w:r w:rsidR="00BC56BE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424BD5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в подобранном мною материале вы найдёте варианты бодрящих гимнастик в виде небольших сказок.  Малышам я подобрала </w:t>
      </w:r>
      <w:proofErr w:type="spellStart"/>
      <w:r w:rsidR="00424BD5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потешки</w:t>
      </w:r>
      <w:proofErr w:type="spellEnd"/>
      <w:r w:rsidR="00424BD5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="00424BD5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рассказанные</w:t>
      </w:r>
      <w:proofErr w:type="gramEnd"/>
      <w:r w:rsidR="00424BD5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пальчиками, что тоже по</w:t>
      </w:r>
      <w:r w:rsidR="006369FF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вышает двигательную активность. Т.</w:t>
      </w:r>
      <w:proofErr w:type="gramStart"/>
      <w:r w:rsidR="006369FF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="006369FF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дети воспринимают всё глазами, то велика роль атрибутов для игр, их нестандартность, </w:t>
      </w:r>
      <w:proofErr w:type="spellStart"/>
      <w:r w:rsidR="006369FF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нетрадиционность</w:t>
      </w:r>
      <w:proofErr w:type="spellEnd"/>
      <w:r w:rsidR="006369FF" w:rsidRPr="003338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E23336" w:rsidRPr="003338D7">
        <w:rPr>
          <w:rStyle w:val="c1"/>
          <w:rFonts w:ascii="Times New Roman" w:hAnsi="Times New Roman" w:cs="Times New Roman"/>
          <w:color w:val="444444"/>
          <w:sz w:val="24"/>
          <w:szCs w:val="24"/>
        </w:rPr>
        <w:t>Применяя нетрадиционное оборудование на физкультурных занятиях, играх и игровых упражнениях, эстафетах, занятиях на свежем воздухе мы повышаем интерес детей к различным видам двигательной деятельности, увеличиваем объём двигательной активности, поднимаем эмоциональный настрой.</w:t>
      </w:r>
      <w:r w:rsidR="006369FF" w:rsidRPr="003338D7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580DF2" w:rsidRPr="003338D7" w:rsidRDefault="00580DF2" w:rsidP="006369FF">
      <w:pPr>
        <w:pStyle w:val="a3"/>
        <w:spacing w:after="0" w:afterAutospacing="0"/>
        <w:ind w:firstLine="1083"/>
        <w:jc w:val="both"/>
        <w:rPr>
          <w:color w:val="081B33"/>
        </w:rPr>
      </w:pPr>
    </w:p>
    <w:p w:rsidR="00BC56BE" w:rsidRPr="003338D7" w:rsidRDefault="00BC56BE" w:rsidP="0060020C">
      <w:pPr>
        <w:pStyle w:val="a3"/>
        <w:spacing w:after="0" w:afterAutospacing="0"/>
        <w:ind w:firstLine="1083"/>
        <w:jc w:val="both"/>
        <w:rPr>
          <w:color w:val="081B33"/>
        </w:rPr>
      </w:pPr>
    </w:p>
    <w:p w:rsidR="00580DF2" w:rsidRPr="003338D7" w:rsidRDefault="00580DF2" w:rsidP="0060020C">
      <w:pPr>
        <w:ind w:firstLine="1083"/>
        <w:rPr>
          <w:rFonts w:ascii="Tahoma" w:hAnsi="Tahoma" w:cs="Tahoma"/>
          <w:b/>
          <w:color w:val="2D2A2A"/>
          <w:sz w:val="24"/>
          <w:szCs w:val="24"/>
        </w:rPr>
      </w:pPr>
    </w:p>
    <w:p w:rsidR="00580DF2" w:rsidRPr="003338D7" w:rsidRDefault="00580DF2" w:rsidP="0060020C">
      <w:pPr>
        <w:ind w:firstLine="1083"/>
        <w:rPr>
          <w:rFonts w:ascii="Tahoma" w:hAnsi="Tahoma" w:cs="Tahoma"/>
          <w:color w:val="2D2A2A"/>
          <w:sz w:val="24"/>
          <w:szCs w:val="24"/>
        </w:rPr>
      </w:pPr>
    </w:p>
    <w:p w:rsidR="00580DF2" w:rsidRPr="003338D7" w:rsidRDefault="00580DF2">
      <w:pPr>
        <w:rPr>
          <w:sz w:val="24"/>
          <w:szCs w:val="24"/>
        </w:rPr>
      </w:pPr>
    </w:p>
    <w:sectPr w:rsidR="00580DF2" w:rsidRPr="003338D7" w:rsidSect="006369FF">
      <w:pgSz w:w="11906" w:h="16838"/>
      <w:pgMar w:top="1134" w:right="907" w:bottom="1134" w:left="90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DF2"/>
    <w:rsid w:val="00003DB2"/>
    <w:rsid w:val="00005017"/>
    <w:rsid w:val="00005426"/>
    <w:rsid w:val="000101FD"/>
    <w:rsid w:val="00010C87"/>
    <w:rsid w:val="00012B5A"/>
    <w:rsid w:val="00020ECC"/>
    <w:rsid w:val="00023395"/>
    <w:rsid w:val="000234A9"/>
    <w:rsid w:val="000239FE"/>
    <w:rsid w:val="00023CE6"/>
    <w:rsid w:val="000246C1"/>
    <w:rsid w:val="000258F4"/>
    <w:rsid w:val="00025DB3"/>
    <w:rsid w:val="00026124"/>
    <w:rsid w:val="00027353"/>
    <w:rsid w:val="00027834"/>
    <w:rsid w:val="00031CB9"/>
    <w:rsid w:val="000320FE"/>
    <w:rsid w:val="00033443"/>
    <w:rsid w:val="00037B7E"/>
    <w:rsid w:val="000401D7"/>
    <w:rsid w:val="000408D7"/>
    <w:rsid w:val="00041B31"/>
    <w:rsid w:val="000434AA"/>
    <w:rsid w:val="00044774"/>
    <w:rsid w:val="00044ABC"/>
    <w:rsid w:val="00052ED2"/>
    <w:rsid w:val="00053420"/>
    <w:rsid w:val="00053F6D"/>
    <w:rsid w:val="000552F6"/>
    <w:rsid w:val="00063091"/>
    <w:rsid w:val="0006561E"/>
    <w:rsid w:val="00065CB9"/>
    <w:rsid w:val="00067020"/>
    <w:rsid w:val="00071815"/>
    <w:rsid w:val="00071DC9"/>
    <w:rsid w:val="00071E29"/>
    <w:rsid w:val="00071F2F"/>
    <w:rsid w:val="000819E1"/>
    <w:rsid w:val="00092A1D"/>
    <w:rsid w:val="00093B93"/>
    <w:rsid w:val="00093BE1"/>
    <w:rsid w:val="00093E0D"/>
    <w:rsid w:val="000946A1"/>
    <w:rsid w:val="00094E8D"/>
    <w:rsid w:val="00095AB7"/>
    <w:rsid w:val="000976A2"/>
    <w:rsid w:val="000A07B2"/>
    <w:rsid w:val="000A0B2C"/>
    <w:rsid w:val="000A2B6D"/>
    <w:rsid w:val="000A2CE6"/>
    <w:rsid w:val="000A54E4"/>
    <w:rsid w:val="000A7592"/>
    <w:rsid w:val="000A7D0A"/>
    <w:rsid w:val="000B1AED"/>
    <w:rsid w:val="000B5942"/>
    <w:rsid w:val="000B7EFF"/>
    <w:rsid w:val="000C100A"/>
    <w:rsid w:val="000C76D9"/>
    <w:rsid w:val="000D04F2"/>
    <w:rsid w:val="000D05E2"/>
    <w:rsid w:val="000D49F5"/>
    <w:rsid w:val="000D526C"/>
    <w:rsid w:val="000D72A5"/>
    <w:rsid w:val="000E0620"/>
    <w:rsid w:val="000E0D14"/>
    <w:rsid w:val="000E2863"/>
    <w:rsid w:val="000E35AF"/>
    <w:rsid w:val="000E7B4B"/>
    <w:rsid w:val="000F144E"/>
    <w:rsid w:val="000F1E61"/>
    <w:rsid w:val="001012B7"/>
    <w:rsid w:val="00101337"/>
    <w:rsid w:val="001043BB"/>
    <w:rsid w:val="001075DA"/>
    <w:rsid w:val="001113AB"/>
    <w:rsid w:val="00112C1D"/>
    <w:rsid w:val="00113248"/>
    <w:rsid w:val="00117C58"/>
    <w:rsid w:val="00121EE1"/>
    <w:rsid w:val="00122137"/>
    <w:rsid w:val="00124099"/>
    <w:rsid w:val="0012515E"/>
    <w:rsid w:val="00130F77"/>
    <w:rsid w:val="00135766"/>
    <w:rsid w:val="00135C2C"/>
    <w:rsid w:val="00136E8B"/>
    <w:rsid w:val="00137007"/>
    <w:rsid w:val="001413DC"/>
    <w:rsid w:val="00142E13"/>
    <w:rsid w:val="00143945"/>
    <w:rsid w:val="001443DA"/>
    <w:rsid w:val="0014723A"/>
    <w:rsid w:val="00151EB2"/>
    <w:rsid w:val="00151FB7"/>
    <w:rsid w:val="00157ABE"/>
    <w:rsid w:val="001644FC"/>
    <w:rsid w:val="00165829"/>
    <w:rsid w:val="00167A2C"/>
    <w:rsid w:val="0017338E"/>
    <w:rsid w:val="0017615E"/>
    <w:rsid w:val="001805E8"/>
    <w:rsid w:val="0018350D"/>
    <w:rsid w:val="00193A26"/>
    <w:rsid w:val="001A0467"/>
    <w:rsid w:val="001A2D90"/>
    <w:rsid w:val="001A38CB"/>
    <w:rsid w:val="001A49AE"/>
    <w:rsid w:val="001A7DAA"/>
    <w:rsid w:val="001B1181"/>
    <w:rsid w:val="001B1A99"/>
    <w:rsid w:val="001B6FB7"/>
    <w:rsid w:val="001B7334"/>
    <w:rsid w:val="001B7361"/>
    <w:rsid w:val="001B7566"/>
    <w:rsid w:val="001C176C"/>
    <w:rsid w:val="001C2DD7"/>
    <w:rsid w:val="001C5636"/>
    <w:rsid w:val="001C580D"/>
    <w:rsid w:val="001D04F4"/>
    <w:rsid w:val="001D1441"/>
    <w:rsid w:val="001D3566"/>
    <w:rsid w:val="001D3CDA"/>
    <w:rsid w:val="001D6A37"/>
    <w:rsid w:val="001E0B6F"/>
    <w:rsid w:val="001E0D3C"/>
    <w:rsid w:val="001F219D"/>
    <w:rsid w:val="002023DA"/>
    <w:rsid w:val="002027EB"/>
    <w:rsid w:val="00203E65"/>
    <w:rsid w:val="002049AB"/>
    <w:rsid w:val="002137C3"/>
    <w:rsid w:val="00215D8C"/>
    <w:rsid w:val="00216EF4"/>
    <w:rsid w:val="00220D5E"/>
    <w:rsid w:val="0022206C"/>
    <w:rsid w:val="00222993"/>
    <w:rsid w:val="00224344"/>
    <w:rsid w:val="00224730"/>
    <w:rsid w:val="002251F3"/>
    <w:rsid w:val="00227290"/>
    <w:rsid w:val="00230F85"/>
    <w:rsid w:val="00233E79"/>
    <w:rsid w:val="00237422"/>
    <w:rsid w:val="00240584"/>
    <w:rsid w:val="0024797E"/>
    <w:rsid w:val="00247CEB"/>
    <w:rsid w:val="002539DE"/>
    <w:rsid w:val="00257AEE"/>
    <w:rsid w:val="002614A1"/>
    <w:rsid w:val="002617A8"/>
    <w:rsid w:val="002621F2"/>
    <w:rsid w:val="00266206"/>
    <w:rsid w:val="0026709B"/>
    <w:rsid w:val="0027309C"/>
    <w:rsid w:val="00273D49"/>
    <w:rsid w:val="00277EFB"/>
    <w:rsid w:val="00283B27"/>
    <w:rsid w:val="002856A3"/>
    <w:rsid w:val="002865EB"/>
    <w:rsid w:val="00290226"/>
    <w:rsid w:val="002918CD"/>
    <w:rsid w:val="002942E7"/>
    <w:rsid w:val="00294A11"/>
    <w:rsid w:val="0029511D"/>
    <w:rsid w:val="002A02B7"/>
    <w:rsid w:val="002A04E4"/>
    <w:rsid w:val="002A0F89"/>
    <w:rsid w:val="002A25B4"/>
    <w:rsid w:val="002A5A57"/>
    <w:rsid w:val="002A5DFD"/>
    <w:rsid w:val="002A6547"/>
    <w:rsid w:val="002A6906"/>
    <w:rsid w:val="002B119E"/>
    <w:rsid w:val="002B2875"/>
    <w:rsid w:val="002B3A7D"/>
    <w:rsid w:val="002B6C39"/>
    <w:rsid w:val="002B7D4C"/>
    <w:rsid w:val="002C07EA"/>
    <w:rsid w:val="002C39E7"/>
    <w:rsid w:val="002C5281"/>
    <w:rsid w:val="002C53D0"/>
    <w:rsid w:val="002C5BEA"/>
    <w:rsid w:val="002D1E7C"/>
    <w:rsid w:val="002D2F96"/>
    <w:rsid w:val="002D3686"/>
    <w:rsid w:val="002D4884"/>
    <w:rsid w:val="002D72BA"/>
    <w:rsid w:val="002E1CC4"/>
    <w:rsid w:val="002E249F"/>
    <w:rsid w:val="002F67DC"/>
    <w:rsid w:val="0030160E"/>
    <w:rsid w:val="0030418F"/>
    <w:rsid w:val="00310C00"/>
    <w:rsid w:val="003130D1"/>
    <w:rsid w:val="00314F21"/>
    <w:rsid w:val="00316382"/>
    <w:rsid w:val="0031738F"/>
    <w:rsid w:val="0031752C"/>
    <w:rsid w:val="003175B4"/>
    <w:rsid w:val="00317E4A"/>
    <w:rsid w:val="00321380"/>
    <w:rsid w:val="00323B20"/>
    <w:rsid w:val="003270B8"/>
    <w:rsid w:val="003322D5"/>
    <w:rsid w:val="003338D7"/>
    <w:rsid w:val="003340A1"/>
    <w:rsid w:val="00334553"/>
    <w:rsid w:val="00340115"/>
    <w:rsid w:val="00340634"/>
    <w:rsid w:val="00340EBB"/>
    <w:rsid w:val="00343663"/>
    <w:rsid w:val="003449B9"/>
    <w:rsid w:val="003453DB"/>
    <w:rsid w:val="003458F0"/>
    <w:rsid w:val="00347A67"/>
    <w:rsid w:val="0035722C"/>
    <w:rsid w:val="003637D1"/>
    <w:rsid w:val="00365538"/>
    <w:rsid w:val="00367607"/>
    <w:rsid w:val="00371B41"/>
    <w:rsid w:val="0037250E"/>
    <w:rsid w:val="00372F6F"/>
    <w:rsid w:val="00374C38"/>
    <w:rsid w:val="0037749A"/>
    <w:rsid w:val="00377747"/>
    <w:rsid w:val="003819B9"/>
    <w:rsid w:val="00386037"/>
    <w:rsid w:val="003900D3"/>
    <w:rsid w:val="00390119"/>
    <w:rsid w:val="003A4369"/>
    <w:rsid w:val="003A7933"/>
    <w:rsid w:val="003B35E5"/>
    <w:rsid w:val="003B6403"/>
    <w:rsid w:val="003C276B"/>
    <w:rsid w:val="003C2AFB"/>
    <w:rsid w:val="003C7E75"/>
    <w:rsid w:val="003D33B8"/>
    <w:rsid w:val="003D3629"/>
    <w:rsid w:val="003D496E"/>
    <w:rsid w:val="003E043E"/>
    <w:rsid w:val="003E0606"/>
    <w:rsid w:val="003E3585"/>
    <w:rsid w:val="003E4777"/>
    <w:rsid w:val="003E484E"/>
    <w:rsid w:val="003E5F61"/>
    <w:rsid w:val="003E6819"/>
    <w:rsid w:val="003E6F55"/>
    <w:rsid w:val="003E7A83"/>
    <w:rsid w:val="003E7E3F"/>
    <w:rsid w:val="003F2DB2"/>
    <w:rsid w:val="003F38B6"/>
    <w:rsid w:val="003F7CDA"/>
    <w:rsid w:val="003F7F5C"/>
    <w:rsid w:val="00401E5E"/>
    <w:rsid w:val="00402B5C"/>
    <w:rsid w:val="0040584B"/>
    <w:rsid w:val="0040680F"/>
    <w:rsid w:val="00410199"/>
    <w:rsid w:val="00411ED2"/>
    <w:rsid w:val="00413D51"/>
    <w:rsid w:val="00414649"/>
    <w:rsid w:val="004154AC"/>
    <w:rsid w:val="00415B02"/>
    <w:rsid w:val="00415CBE"/>
    <w:rsid w:val="00417812"/>
    <w:rsid w:val="00424BD5"/>
    <w:rsid w:val="00426596"/>
    <w:rsid w:val="004268B7"/>
    <w:rsid w:val="0042723B"/>
    <w:rsid w:val="00430A44"/>
    <w:rsid w:val="00432844"/>
    <w:rsid w:val="004338C0"/>
    <w:rsid w:val="00433ABA"/>
    <w:rsid w:val="004358A9"/>
    <w:rsid w:val="00435A61"/>
    <w:rsid w:val="00437145"/>
    <w:rsid w:val="00437D40"/>
    <w:rsid w:val="004453C6"/>
    <w:rsid w:val="00450D01"/>
    <w:rsid w:val="00455463"/>
    <w:rsid w:val="00456C96"/>
    <w:rsid w:val="00460C12"/>
    <w:rsid w:val="00466FBA"/>
    <w:rsid w:val="00472C76"/>
    <w:rsid w:val="00475BC9"/>
    <w:rsid w:val="00484C59"/>
    <w:rsid w:val="00484D2C"/>
    <w:rsid w:val="00485A63"/>
    <w:rsid w:val="00492FA4"/>
    <w:rsid w:val="00493901"/>
    <w:rsid w:val="00495FD3"/>
    <w:rsid w:val="00497A7E"/>
    <w:rsid w:val="004A05E3"/>
    <w:rsid w:val="004A4B97"/>
    <w:rsid w:val="004A5CEA"/>
    <w:rsid w:val="004A661E"/>
    <w:rsid w:val="004A6E98"/>
    <w:rsid w:val="004A7394"/>
    <w:rsid w:val="004A7DF8"/>
    <w:rsid w:val="004B011C"/>
    <w:rsid w:val="004B02DF"/>
    <w:rsid w:val="004B11BF"/>
    <w:rsid w:val="004B3AE0"/>
    <w:rsid w:val="004B3E54"/>
    <w:rsid w:val="004B72C7"/>
    <w:rsid w:val="004C15C9"/>
    <w:rsid w:val="004C1830"/>
    <w:rsid w:val="004C215C"/>
    <w:rsid w:val="004C4B61"/>
    <w:rsid w:val="004C79F9"/>
    <w:rsid w:val="004D07AD"/>
    <w:rsid w:val="004D4E93"/>
    <w:rsid w:val="004D73BE"/>
    <w:rsid w:val="004E0217"/>
    <w:rsid w:val="004E031D"/>
    <w:rsid w:val="004E20AD"/>
    <w:rsid w:val="004E24CC"/>
    <w:rsid w:val="004E2741"/>
    <w:rsid w:val="004E2CEF"/>
    <w:rsid w:val="004E2EB4"/>
    <w:rsid w:val="004E4078"/>
    <w:rsid w:val="004E4B28"/>
    <w:rsid w:val="004E7CE5"/>
    <w:rsid w:val="004F5447"/>
    <w:rsid w:val="004F7F0E"/>
    <w:rsid w:val="005008F7"/>
    <w:rsid w:val="00502A10"/>
    <w:rsid w:val="00504102"/>
    <w:rsid w:val="0050610B"/>
    <w:rsid w:val="005075FC"/>
    <w:rsid w:val="00510F2A"/>
    <w:rsid w:val="005113C3"/>
    <w:rsid w:val="005114A3"/>
    <w:rsid w:val="00511DAF"/>
    <w:rsid w:val="00520EBE"/>
    <w:rsid w:val="00523744"/>
    <w:rsid w:val="00523FCF"/>
    <w:rsid w:val="005327FD"/>
    <w:rsid w:val="0053301C"/>
    <w:rsid w:val="0053320D"/>
    <w:rsid w:val="005338AB"/>
    <w:rsid w:val="00533DDD"/>
    <w:rsid w:val="00535F37"/>
    <w:rsid w:val="00540284"/>
    <w:rsid w:val="00540D05"/>
    <w:rsid w:val="00540E89"/>
    <w:rsid w:val="00541F50"/>
    <w:rsid w:val="00541FFB"/>
    <w:rsid w:val="005447D2"/>
    <w:rsid w:val="00546AD7"/>
    <w:rsid w:val="00552625"/>
    <w:rsid w:val="00554D42"/>
    <w:rsid w:val="005567B9"/>
    <w:rsid w:val="0056108C"/>
    <w:rsid w:val="005634E2"/>
    <w:rsid w:val="00567833"/>
    <w:rsid w:val="00570042"/>
    <w:rsid w:val="00570F09"/>
    <w:rsid w:val="00571B59"/>
    <w:rsid w:val="00571D0B"/>
    <w:rsid w:val="00573654"/>
    <w:rsid w:val="00573720"/>
    <w:rsid w:val="005778A1"/>
    <w:rsid w:val="00580DF2"/>
    <w:rsid w:val="00582793"/>
    <w:rsid w:val="00593B0E"/>
    <w:rsid w:val="00593D27"/>
    <w:rsid w:val="005A01E1"/>
    <w:rsid w:val="005A0A5A"/>
    <w:rsid w:val="005A3A38"/>
    <w:rsid w:val="005A427A"/>
    <w:rsid w:val="005A7503"/>
    <w:rsid w:val="005B1325"/>
    <w:rsid w:val="005B27CC"/>
    <w:rsid w:val="005B4F93"/>
    <w:rsid w:val="005B6237"/>
    <w:rsid w:val="005C197E"/>
    <w:rsid w:val="005C2CF5"/>
    <w:rsid w:val="005C68BC"/>
    <w:rsid w:val="005C7339"/>
    <w:rsid w:val="005D4839"/>
    <w:rsid w:val="005D753B"/>
    <w:rsid w:val="005E2554"/>
    <w:rsid w:val="005E7F6A"/>
    <w:rsid w:val="005F0642"/>
    <w:rsid w:val="005F5B35"/>
    <w:rsid w:val="0060020C"/>
    <w:rsid w:val="0060244A"/>
    <w:rsid w:val="006049C5"/>
    <w:rsid w:val="006071B5"/>
    <w:rsid w:val="00611279"/>
    <w:rsid w:val="0061157B"/>
    <w:rsid w:val="00611A1F"/>
    <w:rsid w:val="006142FB"/>
    <w:rsid w:val="006179F1"/>
    <w:rsid w:val="00617C59"/>
    <w:rsid w:val="00621576"/>
    <w:rsid w:val="006224D5"/>
    <w:rsid w:val="00624B63"/>
    <w:rsid w:val="00634758"/>
    <w:rsid w:val="006369FF"/>
    <w:rsid w:val="00637956"/>
    <w:rsid w:val="006412BE"/>
    <w:rsid w:val="0064206C"/>
    <w:rsid w:val="00642A35"/>
    <w:rsid w:val="00644F24"/>
    <w:rsid w:val="0064667B"/>
    <w:rsid w:val="006509BC"/>
    <w:rsid w:val="0065258B"/>
    <w:rsid w:val="00652F81"/>
    <w:rsid w:val="0065357C"/>
    <w:rsid w:val="00661837"/>
    <w:rsid w:val="00661FDD"/>
    <w:rsid w:val="00662B39"/>
    <w:rsid w:val="00663106"/>
    <w:rsid w:val="00671219"/>
    <w:rsid w:val="00671272"/>
    <w:rsid w:val="00671BB1"/>
    <w:rsid w:val="006721FF"/>
    <w:rsid w:val="00673EC1"/>
    <w:rsid w:val="00676302"/>
    <w:rsid w:val="00676C91"/>
    <w:rsid w:val="0068198D"/>
    <w:rsid w:val="00684443"/>
    <w:rsid w:val="0069043A"/>
    <w:rsid w:val="0069087C"/>
    <w:rsid w:val="0069205E"/>
    <w:rsid w:val="006953B0"/>
    <w:rsid w:val="00697DBE"/>
    <w:rsid w:val="006A013E"/>
    <w:rsid w:val="006A2E8A"/>
    <w:rsid w:val="006A2EA0"/>
    <w:rsid w:val="006A58DF"/>
    <w:rsid w:val="006A733D"/>
    <w:rsid w:val="006B14C0"/>
    <w:rsid w:val="006B1812"/>
    <w:rsid w:val="006B1C09"/>
    <w:rsid w:val="006B1CED"/>
    <w:rsid w:val="006B2FF2"/>
    <w:rsid w:val="006C1E39"/>
    <w:rsid w:val="006C31C1"/>
    <w:rsid w:val="006C4403"/>
    <w:rsid w:val="006C45E2"/>
    <w:rsid w:val="006D085B"/>
    <w:rsid w:val="006D5D07"/>
    <w:rsid w:val="006E270B"/>
    <w:rsid w:val="006E7900"/>
    <w:rsid w:val="006F1B0A"/>
    <w:rsid w:val="006F280B"/>
    <w:rsid w:val="006F45F9"/>
    <w:rsid w:val="006F6F8A"/>
    <w:rsid w:val="006F76FE"/>
    <w:rsid w:val="0070605D"/>
    <w:rsid w:val="00706A02"/>
    <w:rsid w:val="007071D8"/>
    <w:rsid w:val="00710860"/>
    <w:rsid w:val="00721119"/>
    <w:rsid w:val="00722959"/>
    <w:rsid w:val="00723758"/>
    <w:rsid w:val="0072456D"/>
    <w:rsid w:val="00724CC7"/>
    <w:rsid w:val="00726787"/>
    <w:rsid w:val="00730560"/>
    <w:rsid w:val="00732FF3"/>
    <w:rsid w:val="00734D9A"/>
    <w:rsid w:val="00736D1D"/>
    <w:rsid w:val="00741959"/>
    <w:rsid w:val="00743A1E"/>
    <w:rsid w:val="00744B83"/>
    <w:rsid w:val="00745449"/>
    <w:rsid w:val="00745EEC"/>
    <w:rsid w:val="007474F7"/>
    <w:rsid w:val="0075248D"/>
    <w:rsid w:val="00755836"/>
    <w:rsid w:val="007603B9"/>
    <w:rsid w:val="00761E77"/>
    <w:rsid w:val="00762840"/>
    <w:rsid w:val="007673A2"/>
    <w:rsid w:val="00772242"/>
    <w:rsid w:val="007749E1"/>
    <w:rsid w:val="0078048C"/>
    <w:rsid w:val="00780711"/>
    <w:rsid w:val="00781A96"/>
    <w:rsid w:val="007839A7"/>
    <w:rsid w:val="0078462E"/>
    <w:rsid w:val="007922A8"/>
    <w:rsid w:val="00792AB2"/>
    <w:rsid w:val="00792B6B"/>
    <w:rsid w:val="007959F2"/>
    <w:rsid w:val="00795A9B"/>
    <w:rsid w:val="00796798"/>
    <w:rsid w:val="007A0CE3"/>
    <w:rsid w:val="007A2FC7"/>
    <w:rsid w:val="007A4FA4"/>
    <w:rsid w:val="007A5802"/>
    <w:rsid w:val="007B46CD"/>
    <w:rsid w:val="007B57C5"/>
    <w:rsid w:val="007C21FF"/>
    <w:rsid w:val="007C5C0A"/>
    <w:rsid w:val="007C6376"/>
    <w:rsid w:val="007C66FA"/>
    <w:rsid w:val="007C761B"/>
    <w:rsid w:val="007D5B49"/>
    <w:rsid w:val="007D62DC"/>
    <w:rsid w:val="007E0680"/>
    <w:rsid w:val="007E33F9"/>
    <w:rsid w:val="007F1563"/>
    <w:rsid w:val="007F1839"/>
    <w:rsid w:val="007F2074"/>
    <w:rsid w:val="007F3A89"/>
    <w:rsid w:val="007F41C5"/>
    <w:rsid w:val="007F42B1"/>
    <w:rsid w:val="007F44C7"/>
    <w:rsid w:val="007F4D14"/>
    <w:rsid w:val="007F63D7"/>
    <w:rsid w:val="00801C14"/>
    <w:rsid w:val="00803E13"/>
    <w:rsid w:val="00804239"/>
    <w:rsid w:val="00810192"/>
    <w:rsid w:val="00810C59"/>
    <w:rsid w:val="00812D28"/>
    <w:rsid w:val="00822034"/>
    <w:rsid w:val="00824686"/>
    <w:rsid w:val="00825843"/>
    <w:rsid w:val="00827229"/>
    <w:rsid w:val="0083061D"/>
    <w:rsid w:val="00834C66"/>
    <w:rsid w:val="00835275"/>
    <w:rsid w:val="008370E9"/>
    <w:rsid w:val="0083740D"/>
    <w:rsid w:val="00837749"/>
    <w:rsid w:val="0083779A"/>
    <w:rsid w:val="00837991"/>
    <w:rsid w:val="00847304"/>
    <w:rsid w:val="00852AB8"/>
    <w:rsid w:val="008537D4"/>
    <w:rsid w:val="00855F98"/>
    <w:rsid w:val="00856C94"/>
    <w:rsid w:val="00861434"/>
    <w:rsid w:val="00870190"/>
    <w:rsid w:val="00870FB8"/>
    <w:rsid w:val="008728D1"/>
    <w:rsid w:val="00872AAD"/>
    <w:rsid w:val="008759D1"/>
    <w:rsid w:val="00875C82"/>
    <w:rsid w:val="00877D59"/>
    <w:rsid w:val="00881762"/>
    <w:rsid w:val="00884EAA"/>
    <w:rsid w:val="00885E33"/>
    <w:rsid w:val="00885E8D"/>
    <w:rsid w:val="00886C2F"/>
    <w:rsid w:val="0088781A"/>
    <w:rsid w:val="00890436"/>
    <w:rsid w:val="00891952"/>
    <w:rsid w:val="00893554"/>
    <w:rsid w:val="00893F43"/>
    <w:rsid w:val="00894178"/>
    <w:rsid w:val="00895D85"/>
    <w:rsid w:val="008A233A"/>
    <w:rsid w:val="008A288E"/>
    <w:rsid w:val="008A2B8D"/>
    <w:rsid w:val="008A4029"/>
    <w:rsid w:val="008A7368"/>
    <w:rsid w:val="008B00CC"/>
    <w:rsid w:val="008B1C16"/>
    <w:rsid w:val="008B1DED"/>
    <w:rsid w:val="008B21D6"/>
    <w:rsid w:val="008B3B81"/>
    <w:rsid w:val="008B66A5"/>
    <w:rsid w:val="008B7686"/>
    <w:rsid w:val="008B7696"/>
    <w:rsid w:val="008B7723"/>
    <w:rsid w:val="008B7E23"/>
    <w:rsid w:val="008C0411"/>
    <w:rsid w:val="008C3260"/>
    <w:rsid w:val="008C3A94"/>
    <w:rsid w:val="008C5F5A"/>
    <w:rsid w:val="008D2A06"/>
    <w:rsid w:val="008E4FC5"/>
    <w:rsid w:val="008E5250"/>
    <w:rsid w:val="008E5EF6"/>
    <w:rsid w:val="008F07FB"/>
    <w:rsid w:val="008F2B2D"/>
    <w:rsid w:val="008F318C"/>
    <w:rsid w:val="008F3467"/>
    <w:rsid w:val="008F4540"/>
    <w:rsid w:val="0090059A"/>
    <w:rsid w:val="00902575"/>
    <w:rsid w:val="009030CE"/>
    <w:rsid w:val="00910857"/>
    <w:rsid w:val="0091096D"/>
    <w:rsid w:val="009125E0"/>
    <w:rsid w:val="00913C5D"/>
    <w:rsid w:val="00915842"/>
    <w:rsid w:val="009164B5"/>
    <w:rsid w:val="00916502"/>
    <w:rsid w:val="00924356"/>
    <w:rsid w:val="0092442B"/>
    <w:rsid w:val="00927146"/>
    <w:rsid w:val="00927347"/>
    <w:rsid w:val="00927A0B"/>
    <w:rsid w:val="00930ABD"/>
    <w:rsid w:val="00931A48"/>
    <w:rsid w:val="0093300B"/>
    <w:rsid w:val="009338D4"/>
    <w:rsid w:val="00935831"/>
    <w:rsid w:val="00940184"/>
    <w:rsid w:val="009404A2"/>
    <w:rsid w:val="00941B03"/>
    <w:rsid w:val="00944D86"/>
    <w:rsid w:val="0095000F"/>
    <w:rsid w:val="00950096"/>
    <w:rsid w:val="0095059E"/>
    <w:rsid w:val="0095209C"/>
    <w:rsid w:val="00953088"/>
    <w:rsid w:val="00955309"/>
    <w:rsid w:val="00960B86"/>
    <w:rsid w:val="0096269C"/>
    <w:rsid w:val="00966593"/>
    <w:rsid w:val="009705CC"/>
    <w:rsid w:val="009717FD"/>
    <w:rsid w:val="00971E0F"/>
    <w:rsid w:val="00980981"/>
    <w:rsid w:val="00983DE2"/>
    <w:rsid w:val="00984CA7"/>
    <w:rsid w:val="0098530E"/>
    <w:rsid w:val="0099035C"/>
    <w:rsid w:val="0099158C"/>
    <w:rsid w:val="00993B9E"/>
    <w:rsid w:val="0099504B"/>
    <w:rsid w:val="00995E22"/>
    <w:rsid w:val="009960B6"/>
    <w:rsid w:val="009A04B0"/>
    <w:rsid w:val="009A06C1"/>
    <w:rsid w:val="009A16B9"/>
    <w:rsid w:val="009A2804"/>
    <w:rsid w:val="009A4CFB"/>
    <w:rsid w:val="009A613F"/>
    <w:rsid w:val="009A7882"/>
    <w:rsid w:val="009B6FFE"/>
    <w:rsid w:val="009B75BB"/>
    <w:rsid w:val="009C0DE8"/>
    <w:rsid w:val="009C178F"/>
    <w:rsid w:val="009C5971"/>
    <w:rsid w:val="009D4966"/>
    <w:rsid w:val="009E3E7A"/>
    <w:rsid w:val="009F350D"/>
    <w:rsid w:val="009F3CDF"/>
    <w:rsid w:val="009F48CD"/>
    <w:rsid w:val="009F537D"/>
    <w:rsid w:val="009F686E"/>
    <w:rsid w:val="009F71FA"/>
    <w:rsid w:val="00A0112A"/>
    <w:rsid w:val="00A01F34"/>
    <w:rsid w:val="00A02479"/>
    <w:rsid w:val="00A035A7"/>
    <w:rsid w:val="00A10E89"/>
    <w:rsid w:val="00A10F94"/>
    <w:rsid w:val="00A1347D"/>
    <w:rsid w:val="00A13D3F"/>
    <w:rsid w:val="00A142EE"/>
    <w:rsid w:val="00A148E2"/>
    <w:rsid w:val="00A14CA1"/>
    <w:rsid w:val="00A1517B"/>
    <w:rsid w:val="00A16172"/>
    <w:rsid w:val="00A168EC"/>
    <w:rsid w:val="00A21A13"/>
    <w:rsid w:val="00A22435"/>
    <w:rsid w:val="00A23656"/>
    <w:rsid w:val="00A23E07"/>
    <w:rsid w:val="00A245DB"/>
    <w:rsid w:val="00A25C92"/>
    <w:rsid w:val="00A261A0"/>
    <w:rsid w:val="00A26772"/>
    <w:rsid w:val="00A26FFE"/>
    <w:rsid w:val="00A31792"/>
    <w:rsid w:val="00A31EE3"/>
    <w:rsid w:val="00A33B61"/>
    <w:rsid w:val="00A33E22"/>
    <w:rsid w:val="00A359A5"/>
    <w:rsid w:val="00A36330"/>
    <w:rsid w:val="00A402CE"/>
    <w:rsid w:val="00A405F9"/>
    <w:rsid w:val="00A41229"/>
    <w:rsid w:val="00A42148"/>
    <w:rsid w:val="00A47600"/>
    <w:rsid w:val="00A50153"/>
    <w:rsid w:val="00A526C3"/>
    <w:rsid w:val="00A52B78"/>
    <w:rsid w:val="00A60EC2"/>
    <w:rsid w:val="00A61BCB"/>
    <w:rsid w:val="00A629FA"/>
    <w:rsid w:val="00A72006"/>
    <w:rsid w:val="00A73B35"/>
    <w:rsid w:val="00A7436D"/>
    <w:rsid w:val="00A76C8E"/>
    <w:rsid w:val="00A82B79"/>
    <w:rsid w:val="00A82F27"/>
    <w:rsid w:val="00A83706"/>
    <w:rsid w:val="00A83A25"/>
    <w:rsid w:val="00A864D7"/>
    <w:rsid w:val="00A86832"/>
    <w:rsid w:val="00A869F9"/>
    <w:rsid w:val="00A926AD"/>
    <w:rsid w:val="00A92BCF"/>
    <w:rsid w:val="00A96E65"/>
    <w:rsid w:val="00AA136C"/>
    <w:rsid w:val="00AA2714"/>
    <w:rsid w:val="00AA2E74"/>
    <w:rsid w:val="00AA4FDA"/>
    <w:rsid w:val="00AA5EF8"/>
    <w:rsid w:val="00AB362E"/>
    <w:rsid w:val="00AB5EF8"/>
    <w:rsid w:val="00AC19D9"/>
    <w:rsid w:val="00AC2F81"/>
    <w:rsid w:val="00AC33BF"/>
    <w:rsid w:val="00AC40F7"/>
    <w:rsid w:val="00AC4693"/>
    <w:rsid w:val="00AC7B75"/>
    <w:rsid w:val="00AD05C9"/>
    <w:rsid w:val="00AD585E"/>
    <w:rsid w:val="00AD6AAC"/>
    <w:rsid w:val="00AD7D38"/>
    <w:rsid w:val="00AE03C5"/>
    <w:rsid w:val="00AE0D25"/>
    <w:rsid w:val="00AE1AB3"/>
    <w:rsid w:val="00AE746F"/>
    <w:rsid w:val="00AF160B"/>
    <w:rsid w:val="00AF6C95"/>
    <w:rsid w:val="00B012E5"/>
    <w:rsid w:val="00B031BD"/>
    <w:rsid w:val="00B05744"/>
    <w:rsid w:val="00B137D3"/>
    <w:rsid w:val="00B2094D"/>
    <w:rsid w:val="00B21E7D"/>
    <w:rsid w:val="00B225DB"/>
    <w:rsid w:val="00B22A17"/>
    <w:rsid w:val="00B239AB"/>
    <w:rsid w:val="00B27A50"/>
    <w:rsid w:val="00B32748"/>
    <w:rsid w:val="00B32867"/>
    <w:rsid w:val="00B35F37"/>
    <w:rsid w:val="00B36D7F"/>
    <w:rsid w:val="00B43DE8"/>
    <w:rsid w:val="00B43E3C"/>
    <w:rsid w:val="00B47AB3"/>
    <w:rsid w:val="00B51EF4"/>
    <w:rsid w:val="00B56E4B"/>
    <w:rsid w:val="00B6438A"/>
    <w:rsid w:val="00B663D2"/>
    <w:rsid w:val="00B70A1A"/>
    <w:rsid w:val="00B70AA2"/>
    <w:rsid w:val="00B7242B"/>
    <w:rsid w:val="00B7404D"/>
    <w:rsid w:val="00B75A8F"/>
    <w:rsid w:val="00B77CD2"/>
    <w:rsid w:val="00B77EEA"/>
    <w:rsid w:val="00B8291C"/>
    <w:rsid w:val="00B840EC"/>
    <w:rsid w:val="00B85BD6"/>
    <w:rsid w:val="00B90657"/>
    <w:rsid w:val="00B9102F"/>
    <w:rsid w:val="00B92349"/>
    <w:rsid w:val="00B927C8"/>
    <w:rsid w:val="00B9303A"/>
    <w:rsid w:val="00B9464B"/>
    <w:rsid w:val="00B94E2A"/>
    <w:rsid w:val="00B978D8"/>
    <w:rsid w:val="00B97A2C"/>
    <w:rsid w:val="00BA18D4"/>
    <w:rsid w:val="00BA4535"/>
    <w:rsid w:val="00BA4EB7"/>
    <w:rsid w:val="00BA5FD3"/>
    <w:rsid w:val="00BB495A"/>
    <w:rsid w:val="00BB7966"/>
    <w:rsid w:val="00BC56BE"/>
    <w:rsid w:val="00BC5DAB"/>
    <w:rsid w:val="00BC5DBD"/>
    <w:rsid w:val="00BD303E"/>
    <w:rsid w:val="00BD38B8"/>
    <w:rsid w:val="00BD6261"/>
    <w:rsid w:val="00BE3A90"/>
    <w:rsid w:val="00BE774E"/>
    <w:rsid w:val="00BF098E"/>
    <w:rsid w:val="00BF1019"/>
    <w:rsid w:val="00BF1233"/>
    <w:rsid w:val="00BF2B82"/>
    <w:rsid w:val="00BF39FC"/>
    <w:rsid w:val="00BF625D"/>
    <w:rsid w:val="00C00EBA"/>
    <w:rsid w:val="00C03A01"/>
    <w:rsid w:val="00C0523A"/>
    <w:rsid w:val="00C12DAC"/>
    <w:rsid w:val="00C155E0"/>
    <w:rsid w:val="00C165BE"/>
    <w:rsid w:val="00C21CA7"/>
    <w:rsid w:val="00C22F0E"/>
    <w:rsid w:val="00C25666"/>
    <w:rsid w:val="00C3384A"/>
    <w:rsid w:val="00C4153D"/>
    <w:rsid w:val="00C5064D"/>
    <w:rsid w:val="00C50AC5"/>
    <w:rsid w:val="00C527E1"/>
    <w:rsid w:val="00C532EC"/>
    <w:rsid w:val="00C53AED"/>
    <w:rsid w:val="00C560FF"/>
    <w:rsid w:val="00C57BA7"/>
    <w:rsid w:val="00C62753"/>
    <w:rsid w:val="00C6611C"/>
    <w:rsid w:val="00C67F9D"/>
    <w:rsid w:val="00C75C10"/>
    <w:rsid w:val="00C81A1B"/>
    <w:rsid w:val="00C9192B"/>
    <w:rsid w:val="00C92DB7"/>
    <w:rsid w:val="00C94528"/>
    <w:rsid w:val="00C94E8B"/>
    <w:rsid w:val="00CA16D2"/>
    <w:rsid w:val="00CA246D"/>
    <w:rsid w:val="00CA33FE"/>
    <w:rsid w:val="00CA6FAB"/>
    <w:rsid w:val="00CA72F2"/>
    <w:rsid w:val="00CB0877"/>
    <w:rsid w:val="00CB0D06"/>
    <w:rsid w:val="00CB17C9"/>
    <w:rsid w:val="00CB220E"/>
    <w:rsid w:val="00CB283E"/>
    <w:rsid w:val="00CB5293"/>
    <w:rsid w:val="00CB607F"/>
    <w:rsid w:val="00CC0203"/>
    <w:rsid w:val="00CC2B6D"/>
    <w:rsid w:val="00CC4406"/>
    <w:rsid w:val="00CC5B47"/>
    <w:rsid w:val="00CC6998"/>
    <w:rsid w:val="00CD24C7"/>
    <w:rsid w:val="00CD3AFC"/>
    <w:rsid w:val="00CE0CE8"/>
    <w:rsid w:val="00CE2B23"/>
    <w:rsid w:val="00CE541C"/>
    <w:rsid w:val="00CE683E"/>
    <w:rsid w:val="00CE6D1F"/>
    <w:rsid w:val="00CF0C48"/>
    <w:rsid w:val="00CF14A8"/>
    <w:rsid w:val="00CF1B45"/>
    <w:rsid w:val="00CF5DBB"/>
    <w:rsid w:val="00CF787B"/>
    <w:rsid w:val="00D0025E"/>
    <w:rsid w:val="00D01F8E"/>
    <w:rsid w:val="00D03E0B"/>
    <w:rsid w:val="00D0534E"/>
    <w:rsid w:val="00D0623D"/>
    <w:rsid w:val="00D064D8"/>
    <w:rsid w:val="00D10A80"/>
    <w:rsid w:val="00D10C3D"/>
    <w:rsid w:val="00D1120A"/>
    <w:rsid w:val="00D121FC"/>
    <w:rsid w:val="00D12612"/>
    <w:rsid w:val="00D14042"/>
    <w:rsid w:val="00D1408B"/>
    <w:rsid w:val="00D15B6B"/>
    <w:rsid w:val="00D15ED4"/>
    <w:rsid w:val="00D164C7"/>
    <w:rsid w:val="00D202A4"/>
    <w:rsid w:val="00D205A9"/>
    <w:rsid w:val="00D207C5"/>
    <w:rsid w:val="00D212FD"/>
    <w:rsid w:val="00D22C19"/>
    <w:rsid w:val="00D23BEB"/>
    <w:rsid w:val="00D243B9"/>
    <w:rsid w:val="00D2465D"/>
    <w:rsid w:val="00D24926"/>
    <w:rsid w:val="00D24F4E"/>
    <w:rsid w:val="00D26B6F"/>
    <w:rsid w:val="00D3097E"/>
    <w:rsid w:val="00D31F63"/>
    <w:rsid w:val="00D338BE"/>
    <w:rsid w:val="00D37B14"/>
    <w:rsid w:val="00D40569"/>
    <w:rsid w:val="00D42A64"/>
    <w:rsid w:val="00D441B0"/>
    <w:rsid w:val="00D4518B"/>
    <w:rsid w:val="00D47CDF"/>
    <w:rsid w:val="00D516A8"/>
    <w:rsid w:val="00D53C75"/>
    <w:rsid w:val="00D608EF"/>
    <w:rsid w:val="00D60EA1"/>
    <w:rsid w:val="00D65DA2"/>
    <w:rsid w:val="00D676E5"/>
    <w:rsid w:val="00D70865"/>
    <w:rsid w:val="00D71C59"/>
    <w:rsid w:val="00D71F9C"/>
    <w:rsid w:val="00D7307C"/>
    <w:rsid w:val="00D742C2"/>
    <w:rsid w:val="00D75248"/>
    <w:rsid w:val="00D755F6"/>
    <w:rsid w:val="00D7686A"/>
    <w:rsid w:val="00D7750C"/>
    <w:rsid w:val="00D826A2"/>
    <w:rsid w:val="00D8642B"/>
    <w:rsid w:val="00D914CA"/>
    <w:rsid w:val="00D965B4"/>
    <w:rsid w:val="00DA23A0"/>
    <w:rsid w:val="00DA51CF"/>
    <w:rsid w:val="00DA5A2E"/>
    <w:rsid w:val="00DA5A72"/>
    <w:rsid w:val="00DA5A9A"/>
    <w:rsid w:val="00DA6F7E"/>
    <w:rsid w:val="00DB1D6B"/>
    <w:rsid w:val="00DB69DF"/>
    <w:rsid w:val="00DC10CF"/>
    <w:rsid w:val="00DC23CD"/>
    <w:rsid w:val="00DC3B15"/>
    <w:rsid w:val="00DC3FCA"/>
    <w:rsid w:val="00DC597F"/>
    <w:rsid w:val="00DD393C"/>
    <w:rsid w:val="00DD49CC"/>
    <w:rsid w:val="00DD5150"/>
    <w:rsid w:val="00DD7EBE"/>
    <w:rsid w:val="00DE1328"/>
    <w:rsid w:val="00DE1C1F"/>
    <w:rsid w:val="00DE4173"/>
    <w:rsid w:val="00DE5E22"/>
    <w:rsid w:val="00DE645E"/>
    <w:rsid w:val="00DF02A0"/>
    <w:rsid w:val="00DF0DCE"/>
    <w:rsid w:val="00DF55AF"/>
    <w:rsid w:val="00DF78D8"/>
    <w:rsid w:val="00E05303"/>
    <w:rsid w:val="00E054DA"/>
    <w:rsid w:val="00E06040"/>
    <w:rsid w:val="00E11631"/>
    <w:rsid w:val="00E157DF"/>
    <w:rsid w:val="00E23336"/>
    <w:rsid w:val="00E24BCD"/>
    <w:rsid w:val="00E26917"/>
    <w:rsid w:val="00E31DF0"/>
    <w:rsid w:val="00E36FD5"/>
    <w:rsid w:val="00E373B8"/>
    <w:rsid w:val="00E37988"/>
    <w:rsid w:val="00E44E84"/>
    <w:rsid w:val="00E45727"/>
    <w:rsid w:val="00E5144C"/>
    <w:rsid w:val="00E5484E"/>
    <w:rsid w:val="00E54F62"/>
    <w:rsid w:val="00E606B0"/>
    <w:rsid w:val="00E61071"/>
    <w:rsid w:val="00E64226"/>
    <w:rsid w:val="00E6454A"/>
    <w:rsid w:val="00E64FA1"/>
    <w:rsid w:val="00E67BF1"/>
    <w:rsid w:val="00E67E54"/>
    <w:rsid w:val="00E8111C"/>
    <w:rsid w:val="00E8133D"/>
    <w:rsid w:val="00E8327C"/>
    <w:rsid w:val="00E863C4"/>
    <w:rsid w:val="00E87AEE"/>
    <w:rsid w:val="00E90009"/>
    <w:rsid w:val="00E92348"/>
    <w:rsid w:val="00E95A42"/>
    <w:rsid w:val="00E97343"/>
    <w:rsid w:val="00EA1D63"/>
    <w:rsid w:val="00EA33ED"/>
    <w:rsid w:val="00EA3BB7"/>
    <w:rsid w:val="00EA412F"/>
    <w:rsid w:val="00EA4E07"/>
    <w:rsid w:val="00EA7380"/>
    <w:rsid w:val="00EB091A"/>
    <w:rsid w:val="00EB598C"/>
    <w:rsid w:val="00EB6ED0"/>
    <w:rsid w:val="00EC4676"/>
    <w:rsid w:val="00EC748B"/>
    <w:rsid w:val="00EC7DE8"/>
    <w:rsid w:val="00ED0EBE"/>
    <w:rsid w:val="00ED46C9"/>
    <w:rsid w:val="00ED5701"/>
    <w:rsid w:val="00EE3349"/>
    <w:rsid w:val="00EE3510"/>
    <w:rsid w:val="00EE4D77"/>
    <w:rsid w:val="00EF1704"/>
    <w:rsid w:val="00EF3288"/>
    <w:rsid w:val="00EF7B2E"/>
    <w:rsid w:val="00F065C9"/>
    <w:rsid w:val="00F07FED"/>
    <w:rsid w:val="00F113EC"/>
    <w:rsid w:val="00F1189D"/>
    <w:rsid w:val="00F13E7F"/>
    <w:rsid w:val="00F161A3"/>
    <w:rsid w:val="00F17DFA"/>
    <w:rsid w:val="00F21B28"/>
    <w:rsid w:val="00F228E6"/>
    <w:rsid w:val="00F2541A"/>
    <w:rsid w:val="00F25647"/>
    <w:rsid w:val="00F261A9"/>
    <w:rsid w:val="00F271F4"/>
    <w:rsid w:val="00F33DF0"/>
    <w:rsid w:val="00F35F96"/>
    <w:rsid w:val="00F36D6F"/>
    <w:rsid w:val="00F3722D"/>
    <w:rsid w:val="00F4583B"/>
    <w:rsid w:val="00F46521"/>
    <w:rsid w:val="00F510C4"/>
    <w:rsid w:val="00F51150"/>
    <w:rsid w:val="00F511A7"/>
    <w:rsid w:val="00F536C2"/>
    <w:rsid w:val="00F5427B"/>
    <w:rsid w:val="00F55853"/>
    <w:rsid w:val="00F56921"/>
    <w:rsid w:val="00F56CAD"/>
    <w:rsid w:val="00F603A1"/>
    <w:rsid w:val="00F60A89"/>
    <w:rsid w:val="00F60EE7"/>
    <w:rsid w:val="00F62303"/>
    <w:rsid w:val="00F62B36"/>
    <w:rsid w:val="00F62C5A"/>
    <w:rsid w:val="00F62D19"/>
    <w:rsid w:val="00F72860"/>
    <w:rsid w:val="00F74F94"/>
    <w:rsid w:val="00F758AD"/>
    <w:rsid w:val="00F76A49"/>
    <w:rsid w:val="00F77898"/>
    <w:rsid w:val="00F814FB"/>
    <w:rsid w:val="00F8730B"/>
    <w:rsid w:val="00F92249"/>
    <w:rsid w:val="00F958C2"/>
    <w:rsid w:val="00F96743"/>
    <w:rsid w:val="00FA0226"/>
    <w:rsid w:val="00FA38AC"/>
    <w:rsid w:val="00FB381C"/>
    <w:rsid w:val="00FB4354"/>
    <w:rsid w:val="00FB4DF0"/>
    <w:rsid w:val="00FB58CE"/>
    <w:rsid w:val="00FB61F8"/>
    <w:rsid w:val="00FC1DD8"/>
    <w:rsid w:val="00FC3618"/>
    <w:rsid w:val="00FC6157"/>
    <w:rsid w:val="00FD1F27"/>
    <w:rsid w:val="00FD364E"/>
    <w:rsid w:val="00FD5E27"/>
    <w:rsid w:val="00FD79CC"/>
    <w:rsid w:val="00FE09E2"/>
    <w:rsid w:val="00FE2066"/>
    <w:rsid w:val="00FE4D65"/>
    <w:rsid w:val="00FE5D59"/>
    <w:rsid w:val="00FE7547"/>
    <w:rsid w:val="00FF1BC5"/>
    <w:rsid w:val="00FF223A"/>
    <w:rsid w:val="00FF436C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BC56BE"/>
  </w:style>
  <w:style w:type="paragraph" w:customStyle="1" w:styleId="c0">
    <w:name w:val="c0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56BE"/>
  </w:style>
  <w:style w:type="character" w:customStyle="1" w:styleId="c8">
    <w:name w:val="c8"/>
    <w:basedOn w:val="a0"/>
    <w:rsid w:val="00BC56BE"/>
  </w:style>
  <w:style w:type="character" w:customStyle="1" w:styleId="c26">
    <w:name w:val="c26"/>
    <w:basedOn w:val="a0"/>
    <w:rsid w:val="00BC56BE"/>
  </w:style>
  <w:style w:type="character" w:customStyle="1" w:styleId="c4">
    <w:name w:val="c4"/>
    <w:basedOn w:val="a0"/>
    <w:rsid w:val="00BC56BE"/>
  </w:style>
  <w:style w:type="paragraph" w:customStyle="1" w:styleId="c48">
    <w:name w:val="c48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C5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BC56BE"/>
  </w:style>
  <w:style w:type="character" w:customStyle="1" w:styleId="c91">
    <w:name w:val="c91"/>
    <w:basedOn w:val="a0"/>
    <w:rsid w:val="00BC56BE"/>
  </w:style>
  <w:style w:type="character" w:customStyle="1" w:styleId="c1">
    <w:name w:val="c1"/>
    <w:basedOn w:val="a0"/>
    <w:rsid w:val="00E23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74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2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107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2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0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41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13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65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757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70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2013-12-22T06:12:00Z</dcterms:created>
  <dcterms:modified xsi:type="dcterms:W3CDTF">2013-12-22T06:19:00Z</dcterms:modified>
</cp:coreProperties>
</file>