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C7" w:rsidRPr="00323684" w:rsidRDefault="004237C7" w:rsidP="004237C7">
      <w:pPr>
        <w:ind w:left="284" w:right="284" w:firstLine="170"/>
        <w:jc w:val="center"/>
        <w:rPr>
          <w:b/>
          <w:bCs/>
          <w:sz w:val="21"/>
          <w:szCs w:val="21"/>
        </w:rPr>
      </w:pPr>
      <w:r w:rsidRPr="00323684">
        <w:rPr>
          <w:b/>
          <w:bCs/>
          <w:sz w:val="21"/>
          <w:szCs w:val="21"/>
        </w:rPr>
        <w:t>КОНСУЛЬТАЦИЯ НА ТЕМУ: «ПАЛЬЧИКОВАЯ ГИМНАСТИКА ДЛЯ РАЗВИТИЯ РУЧНОЙ УМЕЛОСТИ»</w:t>
      </w:r>
    </w:p>
    <w:p w:rsidR="004237C7" w:rsidRPr="00323684" w:rsidRDefault="004237C7" w:rsidP="004237C7">
      <w:pPr>
        <w:ind w:left="284" w:right="284" w:firstLine="170"/>
        <w:jc w:val="both"/>
        <w:rPr>
          <w:sz w:val="21"/>
          <w:szCs w:val="21"/>
        </w:rPr>
      </w:pPr>
      <w:r w:rsidRPr="00323684">
        <w:rPr>
          <w:sz w:val="21"/>
          <w:szCs w:val="21"/>
        </w:rPr>
        <w:t>Предлагаемые упражнения пальчиковых игр и упражнений с бумагой, шнурком, бусами, резинкой, спичками активизируют у детей работу мозга, способствуют развитию речи и помогают дош</w:t>
      </w:r>
      <w:r w:rsidRPr="00323684">
        <w:rPr>
          <w:sz w:val="21"/>
          <w:szCs w:val="21"/>
        </w:rPr>
        <w:softHyphen/>
        <w:t>кольникам подготовить руку к письму.</w:t>
      </w:r>
    </w:p>
    <w:p w:rsidR="004237C7" w:rsidRDefault="004237C7" w:rsidP="004237C7">
      <w:pPr>
        <w:ind w:left="284" w:right="284" w:firstLine="170"/>
        <w:jc w:val="both"/>
        <w:rPr>
          <w:sz w:val="21"/>
          <w:szCs w:val="21"/>
        </w:rPr>
      </w:pPr>
      <w:r w:rsidRPr="00323684">
        <w:rPr>
          <w:sz w:val="21"/>
          <w:szCs w:val="21"/>
        </w:rPr>
        <w:t xml:space="preserve">Эти упражнения - замечательная возможность помочь </w:t>
      </w:r>
      <w:proofErr w:type="gramStart"/>
      <w:r w:rsidRPr="00323684">
        <w:rPr>
          <w:sz w:val="21"/>
          <w:szCs w:val="21"/>
        </w:rPr>
        <w:t>нашим</w:t>
      </w:r>
      <w:proofErr w:type="gramEnd"/>
    </w:p>
    <w:p w:rsidR="004237C7" w:rsidRPr="00A63368" w:rsidRDefault="004237C7" w:rsidP="004237C7">
      <w:pPr>
        <w:ind w:left="284" w:right="284" w:firstLine="170"/>
        <w:jc w:val="both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воспитанникам: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сделать рывок в развитии речи - улучшить произношение и обогатить лексику: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-подготовить руку к письму, что особенно важно для ребят, которые скоро пойдут в школу;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 xml:space="preserve">- предотвратить появление так называемого писчего спазма </w:t>
      </w:r>
      <w:proofErr w:type="gramStart"/>
      <w:r w:rsidRPr="00A63368">
        <w:rPr>
          <w:color w:val="000000"/>
          <w:sz w:val="21"/>
          <w:szCs w:val="21"/>
        </w:rPr>
        <w:t>-ч</w:t>
      </w:r>
      <w:proofErr w:type="gramEnd"/>
      <w:r w:rsidRPr="00A63368">
        <w:rPr>
          <w:color w:val="000000"/>
          <w:sz w:val="21"/>
          <w:szCs w:val="21"/>
        </w:rPr>
        <w:t>астой беды начинающих школьников;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развить внимание, терпение, так называемый внутренний тор</w:t>
      </w:r>
      <w:r w:rsidRPr="00A63368">
        <w:rPr>
          <w:color w:val="000000"/>
          <w:sz w:val="21"/>
          <w:szCs w:val="21"/>
        </w:rPr>
        <w:softHyphen/>
        <w:t>моз - умение сдерживаться именно тогда, когда это необходимо: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стимулировать фантазию, проявить творческие способности;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играя, освоить начала геометрии, как на плоскости, так и в пространстве;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научиться управлять своим телом, чувствовать себя уверенно в системе «телесных координат», что предотвратит возможность возникновения неврозов;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- ощутить радость взаимопонимания без слов, понять возмож</w:t>
      </w:r>
      <w:r w:rsidRPr="00A63368">
        <w:rPr>
          <w:color w:val="000000"/>
          <w:sz w:val="21"/>
          <w:szCs w:val="21"/>
        </w:rPr>
        <w:softHyphen/>
        <w:t>ности невербального общения.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Движения пальцев и кистей рук ребенка имеют особое раз</w:t>
      </w:r>
      <w:r w:rsidRPr="00A63368">
        <w:rPr>
          <w:color w:val="000000"/>
          <w:sz w:val="21"/>
          <w:szCs w:val="21"/>
        </w:rPr>
        <w:softHyphen/>
        <w:t>вивающее воздействие. Как Вы помните, у новорожденного кисти всегда сжаты в кулачки, и если взрослый вкладывает свои указательные пальцы в ладони ребенка, тот их плотно сжимает. Малыша можно даже немного приподнять. Однако эти «мани</w:t>
      </w:r>
      <w:r w:rsidRPr="00A63368">
        <w:rPr>
          <w:color w:val="000000"/>
          <w:sz w:val="21"/>
          <w:szCs w:val="21"/>
        </w:rPr>
        <w:softHyphen/>
        <w:t>пуляции» ребенок совершает на рефлекторном уровне, его действия еще не достигли высокого мозгового контроля, который позволяет впоследствии выполнять движения.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Значение хватательного рефлекса состоит в способности ребен</w:t>
      </w:r>
      <w:r w:rsidRPr="00A63368">
        <w:rPr>
          <w:color w:val="000000"/>
          <w:sz w:val="21"/>
          <w:szCs w:val="21"/>
        </w:rPr>
        <w:softHyphen/>
        <w:t>ка не выпускать предмет из рук. По мере созревания мозга, этот рефлекс переходит в умение хватать и отпускать. Чем чаще у ребен</w:t>
      </w:r>
      <w:r w:rsidRPr="00A63368">
        <w:rPr>
          <w:color w:val="000000"/>
          <w:sz w:val="21"/>
          <w:szCs w:val="21"/>
        </w:rPr>
        <w:softHyphen/>
        <w:t>ка действует хватательный рефлекс, тем эффективней происходит эмоциональное, интеллектуальное развитие малыша.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>Влияние мануальных (ручных) действий на развитие мозга чело</w:t>
      </w:r>
      <w:r w:rsidRPr="00A63368">
        <w:rPr>
          <w:color w:val="000000"/>
          <w:sz w:val="21"/>
          <w:szCs w:val="21"/>
        </w:rPr>
        <w:softHyphen/>
        <w:t>века было известно еще во II веке до нашей эры в Китае. Специалис</w:t>
      </w:r>
      <w:r w:rsidRPr="00A63368">
        <w:rPr>
          <w:color w:val="000000"/>
          <w:sz w:val="21"/>
          <w:szCs w:val="21"/>
        </w:rPr>
        <w:softHyphen/>
        <w:t xml:space="preserve">ты утверждали, что игры с участием рук и </w:t>
      </w:r>
      <w:r>
        <w:rPr>
          <w:color w:val="000000"/>
          <w:sz w:val="21"/>
          <w:szCs w:val="21"/>
        </w:rPr>
        <w:t>пальцев (типа нашей «</w:t>
      </w:r>
      <w:proofErr w:type="spellStart"/>
      <w:proofErr w:type="gramStart"/>
      <w:r>
        <w:rPr>
          <w:color w:val="000000"/>
          <w:sz w:val="21"/>
          <w:szCs w:val="21"/>
        </w:rPr>
        <w:t>Сороки-белоб</w:t>
      </w:r>
      <w:r w:rsidRPr="00A63368">
        <w:rPr>
          <w:color w:val="000000"/>
          <w:sz w:val="21"/>
          <w:szCs w:val="21"/>
        </w:rPr>
        <w:t>оки</w:t>
      </w:r>
      <w:proofErr w:type="spellEnd"/>
      <w:proofErr w:type="gramEnd"/>
      <w:r w:rsidRPr="00A63368">
        <w:rPr>
          <w:color w:val="000000"/>
          <w:sz w:val="21"/>
          <w:szCs w:val="21"/>
        </w:rPr>
        <w:t>» и других) приводят в гармоничные отношения тело и разум, поддерживают мозговые системы в превосходном состоянии.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 xml:space="preserve">Японский врач </w:t>
      </w:r>
      <w:proofErr w:type="spellStart"/>
      <w:r w:rsidRPr="00A63368">
        <w:rPr>
          <w:color w:val="000000"/>
          <w:sz w:val="21"/>
          <w:szCs w:val="21"/>
        </w:rPr>
        <w:t>Намикоси</w:t>
      </w:r>
      <w:proofErr w:type="spellEnd"/>
      <w:r w:rsidRPr="00A63368">
        <w:rPr>
          <w:color w:val="000000"/>
          <w:sz w:val="21"/>
          <w:szCs w:val="21"/>
        </w:rPr>
        <w:t xml:space="preserve"> </w:t>
      </w:r>
      <w:proofErr w:type="spellStart"/>
      <w:r w:rsidRPr="00A63368">
        <w:rPr>
          <w:color w:val="000000"/>
          <w:sz w:val="21"/>
          <w:szCs w:val="21"/>
        </w:rPr>
        <w:t>Токудзиро</w:t>
      </w:r>
      <w:proofErr w:type="spellEnd"/>
      <w:r w:rsidRPr="00A63368">
        <w:rPr>
          <w:color w:val="000000"/>
          <w:sz w:val="21"/>
          <w:szCs w:val="21"/>
        </w:rPr>
        <w:t xml:space="preserve"> создал </w:t>
      </w:r>
      <w:proofErr w:type="spellStart"/>
      <w:r w:rsidRPr="00A63368">
        <w:rPr>
          <w:color w:val="000000"/>
          <w:sz w:val="21"/>
          <w:szCs w:val="21"/>
        </w:rPr>
        <w:t>оздоравливающую</w:t>
      </w:r>
      <w:proofErr w:type="spellEnd"/>
      <w:r w:rsidRPr="00A63368">
        <w:rPr>
          <w:color w:val="000000"/>
          <w:sz w:val="21"/>
          <w:szCs w:val="21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</w:t>
      </w:r>
      <w:r w:rsidRPr="00A63368">
        <w:rPr>
          <w:color w:val="000000"/>
          <w:sz w:val="21"/>
          <w:szCs w:val="21"/>
        </w:rPr>
        <w:softHyphen/>
        <w:t>ральную нервную систему человека.</w:t>
      </w:r>
    </w:p>
    <w:p w:rsidR="004237C7" w:rsidRPr="00A63368" w:rsidRDefault="004237C7" w:rsidP="004237C7">
      <w:pPr>
        <w:autoSpaceDE w:val="0"/>
        <w:autoSpaceDN w:val="0"/>
        <w:adjustRightInd w:val="0"/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 xml:space="preserve">На кистях рук расположено множество </w:t>
      </w:r>
      <w:proofErr w:type="spellStart"/>
      <w:r w:rsidRPr="00A63368">
        <w:rPr>
          <w:color w:val="000000"/>
          <w:sz w:val="21"/>
          <w:szCs w:val="21"/>
        </w:rPr>
        <w:t>акупунтурных</w:t>
      </w:r>
      <w:proofErr w:type="spellEnd"/>
      <w:r w:rsidRPr="00A63368">
        <w:rPr>
          <w:color w:val="000000"/>
          <w:sz w:val="21"/>
          <w:szCs w:val="21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4237C7" w:rsidRPr="00676AD9" w:rsidRDefault="004237C7" w:rsidP="004237C7">
      <w:pPr>
        <w:ind w:right="113" w:firstLine="170"/>
        <w:rPr>
          <w:color w:val="000000"/>
          <w:sz w:val="21"/>
          <w:szCs w:val="21"/>
        </w:rPr>
      </w:pPr>
      <w:r w:rsidRPr="00A63368">
        <w:rPr>
          <w:color w:val="000000"/>
          <w:sz w:val="21"/>
          <w:szCs w:val="21"/>
        </w:rPr>
        <w:t xml:space="preserve">По насыщенности </w:t>
      </w:r>
      <w:proofErr w:type="spellStart"/>
      <w:r w:rsidRPr="00A63368">
        <w:rPr>
          <w:color w:val="000000"/>
          <w:sz w:val="21"/>
          <w:szCs w:val="21"/>
        </w:rPr>
        <w:t>акупунктурными</w:t>
      </w:r>
      <w:proofErr w:type="spellEnd"/>
      <w:r w:rsidRPr="00A63368">
        <w:rPr>
          <w:color w:val="000000"/>
          <w:sz w:val="21"/>
          <w:szCs w:val="21"/>
        </w:rPr>
        <w:t xml:space="preserve"> зонами кисть не уступает уху</w:t>
      </w:r>
      <w:r>
        <w:rPr>
          <w:color w:val="000000"/>
          <w:sz w:val="21"/>
          <w:szCs w:val="21"/>
        </w:rPr>
        <w:t xml:space="preserve"> </w:t>
      </w:r>
      <w:r w:rsidRPr="00676AD9">
        <w:rPr>
          <w:color w:val="000000"/>
          <w:sz w:val="21"/>
          <w:szCs w:val="21"/>
        </w:rPr>
        <w:t xml:space="preserve">и стопе. Восточные медики установили, что массаж большого пальца повышает функциональную активность головного мозга, </w:t>
      </w:r>
      <w:r w:rsidRPr="00676AD9">
        <w:rPr>
          <w:color w:val="000000"/>
          <w:sz w:val="21"/>
          <w:szCs w:val="21"/>
        </w:rPr>
        <w:lastRenderedPageBreak/>
        <w:t>массаж указательного пальца положительно воздействует на сос</w:t>
      </w:r>
      <w:r w:rsidRPr="00676AD9">
        <w:rPr>
          <w:color w:val="000000"/>
          <w:sz w:val="21"/>
          <w:szCs w:val="21"/>
        </w:rPr>
        <w:softHyphen/>
        <w:t>тояние желудка; среднего - на кишечник, безымянного - на печень и почки, мизинца - на сердце.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 xml:space="preserve">В Китае распространены упражнения ладоней с каменными и металлическими шарами. Популярность занятий объясняется их </w:t>
      </w:r>
      <w:proofErr w:type="spellStart"/>
      <w:r w:rsidRPr="00676AD9">
        <w:rPr>
          <w:color w:val="000000"/>
          <w:sz w:val="21"/>
          <w:szCs w:val="21"/>
        </w:rPr>
        <w:t>оздоравливающим</w:t>
      </w:r>
      <w:proofErr w:type="spellEnd"/>
      <w:r w:rsidRPr="00676AD9">
        <w:rPr>
          <w:color w:val="000000"/>
          <w:sz w:val="21"/>
          <w:szCs w:val="21"/>
        </w:rPr>
        <w:t xml:space="preserve"> и тонизирующим организм эффектом. Регуляр</w:t>
      </w:r>
      <w:r w:rsidRPr="00676AD9">
        <w:rPr>
          <w:color w:val="000000"/>
          <w:sz w:val="21"/>
          <w:szCs w:val="21"/>
        </w:rPr>
        <w:softHyphen/>
        <w:t>ные упражнения с шарами улучшают деятельность сердечно</w:t>
      </w:r>
      <w:r w:rsidRPr="00676AD9">
        <w:rPr>
          <w:color w:val="000000"/>
          <w:sz w:val="21"/>
          <w:szCs w:val="21"/>
        </w:rPr>
        <w:softHyphen/>
        <w:t>сосудистой и пищеварительной систем, развивают координацию движений, силу и ловкость рук, поддерживают жизненный тонус.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 xml:space="preserve">В Японии широко используются упражнения для ладоней и пальцев с грецкими орехами. Прекрасное </w:t>
      </w:r>
      <w:proofErr w:type="spellStart"/>
      <w:r w:rsidRPr="00676AD9">
        <w:rPr>
          <w:color w:val="000000"/>
          <w:sz w:val="21"/>
          <w:szCs w:val="21"/>
        </w:rPr>
        <w:t>оздоравливающее</w:t>
      </w:r>
      <w:proofErr w:type="spellEnd"/>
      <w:r w:rsidRPr="00676AD9">
        <w:rPr>
          <w:color w:val="000000"/>
          <w:sz w:val="21"/>
          <w:szCs w:val="21"/>
        </w:rPr>
        <w:t xml:space="preserve"> и тони</w:t>
      </w:r>
      <w:r w:rsidRPr="00676AD9">
        <w:rPr>
          <w:color w:val="000000"/>
          <w:sz w:val="21"/>
          <w:szCs w:val="21"/>
        </w:rPr>
        <w:softHyphen/>
        <w:t>зирующее воздействие оказывает перекатывание между ладонями шестигранного карандаша.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>Талантом нашей народной педагогики созданы игры «</w:t>
      </w:r>
      <w:proofErr w:type="spellStart"/>
      <w:proofErr w:type="gramStart"/>
      <w:r w:rsidRPr="00676AD9">
        <w:rPr>
          <w:color w:val="000000"/>
          <w:sz w:val="21"/>
          <w:szCs w:val="21"/>
        </w:rPr>
        <w:t>Сорока-белобока</w:t>
      </w:r>
      <w:proofErr w:type="spellEnd"/>
      <w:proofErr w:type="gramEnd"/>
      <w:r w:rsidRPr="00676AD9">
        <w:rPr>
          <w:color w:val="000000"/>
          <w:sz w:val="21"/>
          <w:szCs w:val="21"/>
        </w:rPr>
        <w:t>», «Ладушки». Их значение до сих пор недостаточно осмысленно взрослыми. Многие родители видят в них развлека</w:t>
      </w:r>
      <w:r w:rsidRPr="00676AD9">
        <w:rPr>
          <w:color w:val="000000"/>
          <w:sz w:val="21"/>
          <w:szCs w:val="21"/>
        </w:rPr>
        <w:softHyphen/>
        <w:t xml:space="preserve">тельное, а не развивающее, </w:t>
      </w:r>
      <w:proofErr w:type="spellStart"/>
      <w:r w:rsidRPr="00676AD9">
        <w:rPr>
          <w:color w:val="000000"/>
          <w:sz w:val="21"/>
          <w:szCs w:val="21"/>
        </w:rPr>
        <w:t>оздоравливающее</w:t>
      </w:r>
      <w:proofErr w:type="spellEnd"/>
      <w:r w:rsidRPr="00676AD9">
        <w:rPr>
          <w:color w:val="000000"/>
          <w:sz w:val="21"/>
          <w:szCs w:val="21"/>
        </w:rPr>
        <w:t xml:space="preserve"> воздействие.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>Исследования отечественных физиологов также подтверждают связь развития рук с развитием мозга. Работы В.М. Бехтерева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губ, снимают умственную усталость. Они способны улучшить произношение многих звуков, а значит - развивать речь ребенка. 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</w:t>
      </w:r>
      <w:r w:rsidRPr="00676AD9">
        <w:rPr>
          <w:color w:val="000000"/>
          <w:sz w:val="21"/>
          <w:szCs w:val="21"/>
        </w:rPr>
        <w:softHyphen/>
        <w:t>руется проекция «схемы человеческого тела», а речевые реакции находятся в прямой зависимости от тренированности пальцев.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>Такую тренировку следует начинать самого раннего детства.</w:t>
      </w:r>
    </w:p>
    <w:p w:rsidR="004237C7" w:rsidRPr="00676AD9" w:rsidRDefault="004237C7" w:rsidP="004237C7">
      <w:pPr>
        <w:autoSpaceDE w:val="0"/>
        <w:autoSpaceDN w:val="0"/>
        <w:adjustRightInd w:val="0"/>
        <w:ind w:left="170" w:right="57" w:firstLine="170"/>
        <w:jc w:val="both"/>
        <w:rPr>
          <w:color w:val="000000"/>
          <w:sz w:val="21"/>
          <w:szCs w:val="21"/>
        </w:rPr>
      </w:pPr>
      <w:r w:rsidRPr="00676AD9">
        <w:rPr>
          <w:color w:val="000000"/>
          <w:sz w:val="21"/>
          <w:szCs w:val="21"/>
        </w:rPr>
        <w:t>Исходя из оздоровительного воздействия на</w:t>
      </w:r>
      <w:r>
        <w:rPr>
          <w:color w:val="000000"/>
          <w:sz w:val="21"/>
          <w:szCs w:val="21"/>
        </w:rPr>
        <w:t xml:space="preserve"> организм ребенка каждого из пал</w:t>
      </w:r>
      <w:r w:rsidRPr="00676AD9">
        <w:rPr>
          <w:color w:val="000000"/>
          <w:sz w:val="21"/>
          <w:szCs w:val="21"/>
        </w:rPr>
        <w:t xml:space="preserve">ьцев, помогайте ребенку координировано и ловко ими манипулировать; обращайте внимание на овладение ребенком простыми, но </w:t>
      </w:r>
      <w:proofErr w:type="gramStart"/>
      <w:r w:rsidRPr="00676AD9">
        <w:rPr>
          <w:color w:val="000000"/>
          <w:sz w:val="21"/>
          <w:szCs w:val="21"/>
        </w:rPr>
        <w:t>в</w:t>
      </w:r>
      <w:proofErr w:type="gramEnd"/>
      <w:r w:rsidRPr="00676AD9">
        <w:rPr>
          <w:color w:val="000000"/>
          <w:sz w:val="21"/>
          <w:szCs w:val="21"/>
        </w:rPr>
        <w:t xml:space="preserve"> то же время жизненно важными умениями - держать чашку, ложку, карандаши, умываться. Например, если в четыре год</w:t>
      </w:r>
      <w:r>
        <w:rPr>
          <w:color w:val="000000"/>
          <w:sz w:val="21"/>
          <w:szCs w:val="21"/>
        </w:rPr>
        <w:t>а он не умеет доносить в пригор</w:t>
      </w:r>
      <w:r w:rsidRPr="00676AD9">
        <w:rPr>
          <w:color w:val="000000"/>
          <w:sz w:val="21"/>
          <w:szCs w:val="21"/>
        </w:rPr>
        <w:t>шне воду до лица - значит, у него отстает в развитии мелкая мускулатура.</w:t>
      </w:r>
    </w:p>
    <w:p w:rsidR="004237C7" w:rsidRDefault="004237C7" w:rsidP="004237C7">
      <w:pPr>
        <w:ind w:left="170" w:right="57" w:firstLine="170"/>
        <w:jc w:val="both"/>
      </w:pPr>
      <w:r w:rsidRPr="00676AD9">
        <w:rPr>
          <w:color w:val="000000"/>
          <w:sz w:val="21"/>
          <w:szCs w:val="21"/>
        </w:rPr>
        <w:t>Обнаружив отставание у ребенка, не огорчайтесь. Займитесь с ним пальчиковой гимнастикой. Терпения и удачи Вам в занятиях с детьми.</w:t>
      </w:r>
    </w:p>
    <w:p w:rsidR="00000000" w:rsidRDefault="004237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4237C7"/>
    <w:rsid w:val="0042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2013-02-25T09:42:00Z</dcterms:created>
  <dcterms:modified xsi:type="dcterms:W3CDTF">2013-02-25T09:43:00Z</dcterms:modified>
</cp:coreProperties>
</file>