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33" w:rsidRDefault="00D44433" w:rsidP="00D44433">
      <w:pPr>
        <w:ind w:left="705"/>
        <w:jc w:val="both"/>
        <w:rPr>
          <w:sz w:val="28"/>
          <w:u w:val="single"/>
        </w:rPr>
      </w:pPr>
      <w:r>
        <w:rPr>
          <w:b/>
          <w:sz w:val="28"/>
          <w:szCs w:val="22"/>
          <w:u w:val="single"/>
        </w:rPr>
        <w:t>5-е занятие</w:t>
      </w:r>
      <w:r>
        <w:rPr>
          <w:sz w:val="28"/>
          <w:szCs w:val="22"/>
          <w:u w:val="single"/>
        </w:rPr>
        <w:t xml:space="preserve">   </w:t>
      </w:r>
    </w:p>
    <w:p w:rsidR="00D44433" w:rsidRDefault="00D44433" w:rsidP="00D44433">
      <w:pPr>
        <w:ind w:left="705"/>
        <w:jc w:val="both"/>
        <w:rPr>
          <w:sz w:val="28"/>
        </w:rPr>
      </w:pPr>
      <w:r>
        <w:rPr>
          <w:sz w:val="28"/>
          <w:u w:val="single"/>
        </w:rPr>
        <w:t>Тема</w:t>
      </w:r>
      <w:proofErr w:type="gramStart"/>
      <w:r>
        <w:rPr>
          <w:sz w:val="28"/>
          <w:u w:val="single"/>
        </w:rPr>
        <w:t>:</w:t>
      </w:r>
      <w:r>
        <w:rPr>
          <w:sz w:val="28"/>
          <w:szCs w:val="22"/>
        </w:rPr>
        <w:t>«</w:t>
      </w:r>
      <w:proofErr w:type="gramEnd"/>
      <w:r>
        <w:rPr>
          <w:sz w:val="28"/>
          <w:szCs w:val="22"/>
        </w:rPr>
        <w:t xml:space="preserve">  ИКЭБАНА»  или « ЯПОНСКИЙ САД».</w:t>
      </w:r>
    </w:p>
    <w:p w:rsidR="00D44433" w:rsidRDefault="00D44433" w:rsidP="00D44433">
      <w:pPr>
        <w:ind w:left="705"/>
        <w:jc w:val="both"/>
        <w:rPr>
          <w:sz w:val="28"/>
          <w:szCs w:val="22"/>
        </w:rPr>
      </w:pPr>
      <w:r>
        <w:rPr>
          <w:sz w:val="28"/>
          <w:u w:val="single"/>
        </w:rPr>
        <w:t>Цель:</w:t>
      </w:r>
      <w:r>
        <w:rPr>
          <w:sz w:val="28"/>
        </w:rPr>
        <w:t xml:space="preserve"> познакомить с удивительной страной Японией, дать понятие «</w:t>
      </w:r>
      <w:proofErr w:type="spellStart"/>
      <w:r>
        <w:rPr>
          <w:sz w:val="28"/>
        </w:rPr>
        <w:t>икэбана</w:t>
      </w:r>
      <w:proofErr w:type="spellEnd"/>
      <w:r>
        <w:rPr>
          <w:sz w:val="28"/>
        </w:rPr>
        <w:t>»</w:t>
      </w:r>
    </w:p>
    <w:p w:rsidR="00D44433" w:rsidRDefault="00D44433" w:rsidP="00D44433">
      <w:pPr>
        <w:pStyle w:val="3"/>
        <w:rPr>
          <w:szCs w:val="22"/>
        </w:rPr>
      </w:pPr>
      <w:r>
        <w:rPr>
          <w:szCs w:val="22"/>
        </w:rPr>
        <w:t>Материал</w:t>
      </w:r>
      <w:proofErr w:type="gramStart"/>
      <w:r>
        <w:rPr>
          <w:szCs w:val="22"/>
        </w:rPr>
        <w:t xml:space="preserve"> :</w:t>
      </w:r>
      <w:proofErr w:type="gramEnd"/>
      <w:r>
        <w:rPr>
          <w:szCs w:val="22"/>
        </w:rPr>
        <w:t xml:space="preserve"> камни равной величины, формы, пластилин, глина,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Цветы, ветки </w:t>
      </w:r>
      <w:proofErr w:type="gramStart"/>
      <w:r>
        <w:rPr>
          <w:sz w:val="28"/>
          <w:szCs w:val="22"/>
        </w:rPr>
        <w:t xml:space="preserve">( </w:t>
      </w:r>
      <w:proofErr w:type="gramEnd"/>
      <w:r>
        <w:rPr>
          <w:sz w:val="28"/>
          <w:szCs w:val="22"/>
        </w:rPr>
        <w:t>живые и сухие), проволока, бросовый материал, фанерки, картон разной формы и др.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Воспитатель показывает детям слайды или фотографии Японии, коротко рассказывает об удивительной стране, о людей, очень любящих и ценящих красоту. Рассматриваются фотографии с изображением женщин в кимоно, пагод. Открытки с букетами « ИКЭБАНА». Рассказывается о том, что в Японии не ставят больших букетов, там любуются красотой 1-2-х цветков, но красиво их располагают.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 xml:space="preserve">На прогулке воспитатель предлагает детям собрать веточки, цветы, травку и т. д. Для предстоящей работы. </w:t>
      </w:r>
      <w:r>
        <w:rPr>
          <w:sz w:val="28"/>
          <w:szCs w:val="22"/>
        </w:rPr>
        <w:tab/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В группе приготовлены засушенные цветы, веточки, трава, мелкие камешки, ракушки, пластилин, глина.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 xml:space="preserve">На занятии, просмотрев еще раз </w:t>
      </w:r>
      <w:proofErr w:type="spellStart"/>
      <w:r>
        <w:rPr>
          <w:sz w:val="28"/>
          <w:szCs w:val="22"/>
        </w:rPr>
        <w:t>икэбаны</w:t>
      </w:r>
      <w:proofErr w:type="spellEnd"/>
      <w:r>
        <w:rPr>
          <w:sz w:val="28"/>
          <w:szCs w:val="22"/>
        </w:rPr>
        <w:t>, воспитатель предлагает детям слепить вазы, плоские чаши, поставить в них цветы, красиво расположив. Можно слепить толстую лепешку из пластилина или глины и воткнуть в нее красиво расположенные и подобранные цветы.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На следующем занятии рассмотреть фотографии японских садов – камней. Объяснить, что там все служит оформлению красоты камней. Воспитатель рассказывает</w:t>
      </w:r>
      <w:proofErr w:type="gramStart"/>
      <w:r>
        <w:rPr>
          <w:sz w:val="28"/>
          <w:szCs w:val="22"/>
        </w:rPr>
        <w:t xml:space="preserve"> :</w:t>
      </w:r>
      <w:proofErr w:type="gramEnd"/>
      <w:r>
        <w:rPr>
          <w:sz w:val="28"/>
          <w:szCs w:val="22"/>
        </w:rPr>
        <w:t xml:space="preserve"> « Японцы бережно относятся к  камням. Каждый камень имеет свою историю. В городах есть базары, где торгуют камнями, и японцы годами выбирают один  единственный камень для своего сада. Камень – свидетель давних времен, когда на ней не было ни одного человека, а летали огромные птицы.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Воспитатель предлагает детям заранее заготовленные камни, фанерка, веточки и др. материал. Ставит перед детьми такую задачу</w:t>
      </w:r>
      <w:proofErr w:type="gramStart"/>
      <w:r>
        <w:rPr>
          <w:sz w:val="28"/>
          <w:szCs w:val="22"/>
        </w:rPr>
        <w:t xml:space="preserve"> :</w:t>
      </w:r>
      <w:proofErr w:type="gramEnd"/>
      <w:r>
        <w:rPr>
          <w:sz w:val="28"/>
          <w:szCs w:val="22"/>
        </w:rPr>
        <w:t xml:space="preserve"> « Кто меньше всего затратит материала и добьется красоты – тот победил».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ab/>
        <w:t>Дети могут  выбрать фанерку, картонку любой формы и цвета. Украшают камни. В конце занятия все работы ставятся вместе. Получился</w:t>
      </w:r>
    </w:p>
    <w:p w:rsidR="00D44433" w:rsidRDefault="00D44433" w:rsidP="00D44433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« Сад камней». Если есть маленькие фигурки кукол – японцев, можно поставить их в сад. Закончить занятия лучше сидя на полу вокруг сада и слушая японскую мелодию (фонограмму).</w:t>
      </w:r>
    </w:p>
    <w:p w:rsidR="00541E85" w:rsidRDefault="00541E85">
      <w:bookmarkStart w:id="0" w:name="_GoBack"/>
      <w:bookmarkEnd w:id="0"/>
    </w:p>
    <w:sectPr w:rsidR="005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33"/>
    <w:rsid w:val="001320F5"/>
    <w:rsid w:val="002051A1"/>
    <w:rsid w:val="00541E85"/>
    <w:rsid w:val="0055405F"/>
    <w:rsid w:val="005615B3"/>
    <w:rsid w:val="00781477"/>
    <w:rsid w:val="0083778F"/>
    <w:rsid w:val="00A72C3B"/>
    <w:rsid w:val="00D44433"/>
    <w:rsid w:val="00D524CF"/>
    <w:rsid w:val="00E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4433"/>
    <w:pPr>
      <w:keepNext/>
      <w:ind w:left="705"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4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4433"/>
    <w:pPr>
      <w:keepNext/>
      <w:ind w:left="705"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4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2011-10-22T08:47:00Z</dcterms:created>
  <dcterms:modified xsi:type="dcterms:W3CDTF">2011-10-22T08:48:00Z</dcterms:modified>
</cp:coreProperties>
</file>