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46" w:rsidRDefault="00175846" w:rsidP="00175846">
      <w:pPr>
        <w:widowControl/>
        <w:jc w:val="center"/>
        <w:rPr>
          <w:rFonts w:ascii="Arial" w:eastAsia="Times New Roman" w:hAnsi="Arial" w:cs="Arial"/>
          <w:sz w:val="40"/>
          <w:szCs w:val="40"/>
          <w:lang w:bidi="ar-SA"/>
        </w:rPr>
      </w:pPr>
      <w:r w:rsidRPr="00DE5532">
        <w:rPr>
          <w:rFonts w:ascii="Arial" w:eastAsia="Times New Roman" w:hAnsi="Arial" w:cs="Arial"/>
          <w:sz w:val="40"/>
          <w:szCs w:val="40"/>
          <w:lang w:bidi="ar-SA"/>
        </w:rPr>
        <w:t>Впитать с молоком матери</w:t>
      </w:r>
      <w:r>
        <w:rPr>
          <w:rFonts w:ascii="Arial" w:eastAsia="Times New Roman" w:hAnsi="Arial" w:cs="Arial"/>
          <w:sz w:val="40"/>
          <w:szCs w:val="40"/>
          <w:lang w:bidi="ar-SA"/>
        </w:rPr>
        <w:t>.</w:t>
      </w:r>
    </w:p>
    <w:p w:rsidR="00175846" w:rsidRPr="00DE5532" w:rsidRDefault="00175846" w:rsidP="00175846">
      <w:pPr>
        <w:widowControl/>
        <w:jc w:val="center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(консультация для родителей)</w:t>
      </w:r>
    </w:p>
    <w:p w:rsidR="00175846" w:rsidRPr="00DE5532" w:rsidRDefault="00175846" w:rsidP="00175846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E5532">
        <w:rPr>
          <w:rFonts w:ascii="Arial" w:eastAsia="Times New Roman" w:hAnsi="Arial" w:cs="Arial"/>
          <w:color w:val="auto"/>
          <w:lang w:bidi="ar-SA"/>
        </w:rPr>
        <w:t>Воспитатель Муратова</w:t>
      </w:r>
    </w:p>
    <w:p w:rsidR="00175846" w:rsidRDefault="00175846" w:rsidP="00175846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E5532">
        <w:rPr>
          <w:rFonts w:ascii="Arial" w:eastAsia="Times New Roman" w:hAnsi="Arial" w:cs="Arial"/>
          <w:color w:val="auto"/>
          <w:lang w:bidi="ar-SA"/>
        </w:rPr>
        <w:t xml:space="preserve"> Елена Алексеевна</w:t>
      </w:r>
    </w:p>
    <w:p w:rsidR="00175846" w:rsidRDefault="00175846" w:rsidP="00175846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МБДОУ ЦРР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д</w:t>
      </w:r>
      <w:proofErr w:type="spellEnd"/>
      <w:r w:rsidRPr="00DE5532">
        <w:rPr>
          <w:rFonts w:ascii="Arial" w:eastAsia="Times New Roman" w:hAnsi="Arial" w:cs="Arial"/>
          <w:color w:val="auto"/>
          <w:lang w:bidi="ar-SA"/>
        </w:rPr>
        <w:t>/</w:t>
      </w:r>
      <w:r>
        <w:rPr>
          <w:rFonts w:ascii="Arial" w:eastAsia="Times New Roman" w:hAnsi="Arial" w:cs="Arial"/>
          <w:color w:val="auto"/>
          <w:lang w:bidi="ar-SA"/>
        </w:rPr>
        <w:t>с№1</w:t>
      </w:r>
    </w:p>
    <w:p w:rsidR="00175846" w:rsidRPr="00DE5532" w:rsidRDefault="00175846" w:rsidP="00175846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«Рябинка»</w:t>
      </w:r>
      <w:r w:rsidR="00176AF4">
        <w:rPr>
          <w:rFonts w:ascii="Arial" w:eastAsia="Times New Roman" w:hAnsi="Arial" w:cs="Arial"/>
          <w:color w:val="auto"/>
          <w:lang w:bidi="ar-SA"/>
        </w:rPr>
        <w:t xml:space="preserve"> г</w:t>
      </w:r>
      <w:proofErr w:type="gramStart"/>
      <w:r w:rsidR="00176AF4">
        <w:rPr>
          <w:rFonts w:ascii="Arial" w:eastAsia="Times New Roman" w:hAnsi="Arial" w:cs="Arial"/>
          <w:color w:val="auto"/>
          <w:lang w:bidi="ar-SA"/>
        </w:rPr>
        <w:t>.П</w:t>
      </w:r>
      <w:proofErr w:type="gramEnd"/>
      <w:r w:rsidR="00176AF4">
        <w:rPr>
          <w:rFonts w:ascii="Arial" w:eastAsia="Times New Roman" w:hAnsi="Arial" w:cs="Arial"/>
          <w:color w:val="auto"/>
          <w:lang w:bidi="ar-SA"/>
        </w:rPr>
        <w:t>ущино</w:t>
      </w:r>
    </w:p>
    <w:p w:rsidR="00175846" w:rsidRPr="00DE5532" w:rsidRDefault="00175846" w:rsidP="00175846">
      <w:pPr>
        <w:widowControl/>
        <w:jc w:val="right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Стою на улице. Припекает солнце. Оно — благо, но только не в очереди. Я устала. А впереди меня мама с ребен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ком. Он без конца крутится. Я пони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маю — он и должен крутиться, возраст такой. Но вот непоседа наступил мне на ногу раз, другой. И даже не по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смотрел на меня, не извинился (маль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чику около шести лет). Впрочем, а с ко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го ему брать пример, если мама тут же, на его глазах бесцеремонно навалилась на женщину, стоящую в очереди впе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реди, и, несмотря на ее возмущение, ни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как не реагирует?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Дурной пример заразителен. К сожа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лению, подают его детям многие взрос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лые. В тех же очередях, в транспор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те, в других людных местах. 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 xml:space="preserve"> 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proofErr w:type="gramStart"/>
      <w:r>
        <w:rPr>
          <w:rFonts w:ascii="Arial" w:eastAsia="Times New Roman" w:hAnsi="Arial" w:cs="Arial"/>
          <w:sz w:val="28"/>
          <w:szCs w:val="28"/>
          <w:lang w:bidi="ar-SA"/>
        </w:rPr>
        <w:t>Мы</w:t>
      </w:r>
      <w:proofErr w:type="gramEnd"/>
      <w:r>
        <w:rPr>
          <w:rFonts w:ascii="Arial" w:eastAsia="Times New Roman" w:hAnsi="Arial" w:cs="Arial"/>
          <w:sz w:val="28"/>
          <w:szCs w:val="28"/>
          <w:lang w:bidi="ar-SA"/>
        </w:rPr>
        <w:t xml:space="preserve"> 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>создавая толчею у дверей магазинов, автобусов, давя, навалива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ясь, пытаясь прорваться всеми правда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ми и неправдами вперед другого — хоть на человека, хоть на полметра, не уважаем себя и своих сограждан. Мы — это взрослые. Глядя на нас, мам и пап, бабушек и дедушек, так же ведут себя и наши дети, внуки, они копи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руют поступки взрослых, повторяют их слова. Что же скажет мать своему ре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бенку, если мне, незнакомому чело</w:t>
      </w:r>
      <w:r>
        <w:rPr>
          <w:rFonts w:ascii="Arial" w:eastAsia="Times New Roman" w:hAnsi="Arial" w:cs="Arial"/>
          <w:sz w:val="28"/>
          <w:szCs w:val="28"/>
          <w:lang w:bidi="ar-SA"/>
        </w:rPr>
        <w:t>веку, она говорит</w:t>
      </w:r>
      <w:proofErr w:type="gramStart"/>
      <w:r>
        <w:rPr>
          <w:rFonts w:ascii="Arial" w:eastAsia="Times New Roman" w:hAnsi="Arial" w:cs="Arial"/>
          <w:sz w:val="28"/>
          <w:szCs w:val="28"/>
          <w:lang w:bidi="ar-SA"/>
        </w:rPr>
        <w:t>: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>«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>Ишь,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ab/>
        <w:t>барыня!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ab/>
      </w:r>
      <w:proofErr w:type="spellStart"/>
      <w:r w:rsidRPr="00AA5BB6">
        <w:rPr>
          <w:rFonts w:ascii="Arial" w:eastAsia="Times New Roman" w:hAnsi="Arial" w:cs="Arial"/>
          <w:sz w:val="28"/>
          <w:szCs w:val="28"/>
          <w:lang w:bidi="ar-SA"/>
        </w:rPr>
        <w:t>Ехай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,е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>хай</w:t>
      </w:r>
      <w:proofErr w:type="spell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!»? А ведь, казалось бы, всегда именно </w:t>
      </w:r>
      <w:proofErr w:type="spellStart"/>
      <w:r w:rsidRPr="00AA5BB6">
        <w:rPr>
          <w:rFonts w:ascii="Arial" w:eastAsia="Times New Roman" w:hAnsi="Arial" w:cs="Arial"/>
          <w:sz w:val="28"/>
          <w:szCs w:val="28"/>
          <w:lang w:bidi="ar-SA"/>
        </w:rPr>
        <w:t>незнакомость</w:t>
      </w:r>
      <w:proofErr w:type="spell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сдерживала са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мые развязные натуры. Незнакомых стыдились, старались при них держать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ся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поприличнее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>, ведь при всем при том нам же дорого мнение других людей, не безразлично, что они о нас подума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ют... Но вот стыдливость кое у кого исчезла.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Особенно непростительно вести себя недостойно женщине-матери. Ведь да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же работающая женщина немало вре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мени проводит со своим ребенком, зна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чит, и первые навыки поведения он бе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рет от нее. Она и накормит, и оденет его, и песенку ему споет, но, жесткая в общении с другими людьми, нервоз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ная,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крикливая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грубая, она может при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вить ему дурные качества. И получит общество юношу или девушку, которые, оттирая других, будут штурмовать дверь автобуса, расталкивать локтями людей в очереди, оскорблять окружаю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щих. Став жесткими и немилосердными к незнакомым людям, они так же будут относиться и к своим близким. А с воз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растом менять сложившийся стереотип поведения будет сложнее. «Подумаешь, кто-то там от грубого слова заплакал или схватился за сердце, споткнулся</w:t>
      </w:r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>от толчка»,— будут рассуждать эти люди. А глядя на них, так же рассу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дят и дети. Ведь яблоко от яблони неда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леко падает.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Случайно в метро я оказалась свиде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телем разговора двух подруг: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lastRenderedPageBreak/>
        <w:t>-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>Мой сынок все время мне говорит «спасибо».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-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>Что это такое? Он говорит тебе «спасибо», словно ты чужая. Я бы свое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му такого не позволила.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Поезд подходил к моей станции, и, торопясь, я сказала: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-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>Извините, что вмешиваюсь. Вы счастливая мать, если ребенок благода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рит вас.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Удивленный взгляд помню и сейчас. Чему она удивилась? Может, тому, что я соединила вместе слова «счастье» и «спасибо»? Но почему надо этому удив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ляться, разве не ясно, что в слове «спа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сибо» благодарность за то, что мать де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лает для сына; готовит пищу, стирает ему вещи, покупает необходимое, живет его заботами? И прекрасно, что маль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чик все понимает.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Сейчас много и правильно говорят о защите природы — морей и озер, ле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сов и садов. Ну а человек, разве он не нуждается в милосердном отношении, в защите? Дерево чахнет от того, что его поджигают, обламывают ветки, сди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рают кору. А человек чахнет от грубых слов, равнодушия, эгоизма и черство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сти, от того, что попирают его чувство собственного достоинства.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Можно, конечно, говорить о добре и зле, что называется, в общем и целом, но нужного эффекта это не даст. И мож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но дома, на улице доходчиво убеждать детей в том, что надо быть одинаково вежливыми со старшими и сверстника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ми, учить извиняться, если виноват, за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щищать слабых, девочек.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 xml:space="preserve"> Д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t>авайте вспомним, дорогие родители, когда вы говорили со своими детьми «по душам», умеете ли вы это делать? Или считаете, что «по душам» разгова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ривать можно лишь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со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взрослыми людь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ми? Говорили ли вы ребенку, что по улице надо ходить так, чтобы не толкать людей, уступать дорогу старшим? Объ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ясняли ли ему, что неприлично стрем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глав вбегать в автобус и занимать сво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бодное место, что нужно оглянуться: а нет ли старика, инвалида, женщины с маленьким ребенком на руках и с тя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желыми сумками? Кстати, а думали ли вы сами о том, что, войдя в метро или в автобус и усаживая рядом своего ребенка-дошкольника, вы тоже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должны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прежде всего посмотреть, а нет ли рядом с вами более слабого человека, которо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му может уступить место ваш сын или ваша дочь? Случайно ли часто наблю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даешь такую картину: сидят мама, мальчик или девочка, а рядом стоит пожилая женщина. Кому стоять труд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нее: мальчику — 5—7 лет или ей? Ко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му — отлично понимает мама ребенка, но не подает ему знака, не говорит ни слова. Да еще и голову гордо так подни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мет: дескать, проезд этого маленького пассажира оплачен, так что он имеет право на комфорт.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А принято ли в вашей семье гово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рить «спасибо», «извини», «доброе ут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ро», «спокойной ночи»? Если не приня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то, то почему? Говорите ли вы своему ребенку, если несправедливо его обиде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ли, накричали: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«Извини, я была (был) неправа (неправ)»? Или рассуждаете, как одна 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lastRenderedPageBreak/>
        <w:t>мамаша: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«Чтоб я у родного сына просила прощения? Да ни за что!» А почему, собственно, «ни за что»? Ре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бенок — личность, человек, как и вы — с самолюбием, своим понятием о добре и честности.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Я считаю, что даже такие простые слова, как «спасибо», «как спа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ла, дорогая?» (дочь, жена, мать, теща, свекровь), «Как ты себя чувствуешь, дорогой?» (сын, муж, брат, тесть, све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кор), сближают семью, делают крепче родственные отношения.</w:t>
      </w:r>
      <w:proofErr w:type="gramEnd"/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Люди нелегко признают свои ошибки, может, потому и не любят слово «изви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ните», но, привыкнув говорить его, они ведут себя более осторожно, осмотри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тельно. Впрочем, для деликатного чело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века это слово не трудное, он готов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извиниться не один раз, только бы вос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становить душевное равновесие оби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женного им родственника, или сослу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живца, или незнакомца.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Кто-то скажет: ну да, я научу своего сына быть деликатным, тактичным, уступать всем место, не толкаться, не наваливаться, а все другие будут вести себя по-другому: и толкаться, и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хамить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>. Но ведь с любым злом надо бороться сообща. Надо, чтобы все родители учи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ли своих детей чуткости, гуманному от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ношению к людям.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Это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во-первых. А во- вторых, это </w:t>
      </w:r>
      <w:proofErr w:type="gramStart"/>
      <w:r w:rsidRPr="00AA5BB6">
        <w:rPr>
          <w:rFonts w:ascii="Arial" w:eastAsia="Times New Roman" w:hAnsi="Arial" w:cs="Arial"/>
          <w:sz w:val="28"/>
          <w:szCs w:val="28"/>
          <w:lang w:bidi="ar-SA"/>
        </w:rPr>
        <w:t>только</w:t>
      </w:r>
      <w:proofErr w:type="gram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кажется, что легче жить тем, кто погорластее, у кого силь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нее локти, кто черств, бестактен. Такой человек просто обречен на постоянные скандалы в семье, на работе, в общест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венных местах. Он обречен на постоян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ную раздражительность, брюзжание, недовольство, ему все кажется не так и все — не такими. Мягким и мило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сердным людям спокойнее жить на све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те. Да, подчас они страдают от своей деликатности, мягкости, иногда их в чем-то обходят. Но они богаты мило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сердием, добрым расположением к ок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ружающим, а также дружбой людей.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В доме тех, у кого есть дошколь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 xml:space="preserve">ники, витают сказочные образы — там и золотая рыбка, и </w:t>
      </w:r>
      <w:proofErr w:type="spellStart"/>
      <w:r w:rsidRPr="00AA5BB6">
        <w:rPr>
          <w:rFonts w:ascii="Arial" w:eastAsia="Times New Roman" w:hAnsi="Arial" w:cs="Arial"/>
          <w:sz w:val="28"/>
          <w:szCs w:val="28"/>
          <w:lang w:bidi="ar-SA"/>
        </w:rPr>
        <w:t>Кащей</w:t>
      </w:r>
      <w:proofErr w:type="spellEnd"/>
      <w:r w:rsidRPr="00AA5BB6">
        <w:rPr>
          <w:rFonts w:ascii="Arial" w:eastAsia="Times New Roman" w:hAnsi="Arial" w:cs="Arial"/>
          <w:sz w:val="28"/>
          <w:szCs w:val="28"/>
          <w:lang w:bidi="ar-SA"/>
        </w:rPr>
        <w:t xml:space="preserve"> Бессмерт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ный, и Баба Яга, и Буратино... Вдумы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вались ли вы, папы и мамы, в то, что читаете изо дня в день своим детям? Или просто проговариваете текст? А ведь все, что в сказках,— наша жизнь: добро и зло, хороший конец: злые люди, или куклы, или звери терпят неудачу, а добрые обретают счастье, торжествуя победу справедливости. И в жизни так. Зло, как бы ни было оно жестоко, недол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говечно.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Ребенок вырастает таким, каким де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лает его окружающая среда. Если дома нормальные доброжелательные отно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шения, то никакая улица не сделает ребенка черствым...</w:t>
      </w:r>
    </w:p>
    <w:p w:rsidR="00175846" w:rsidRPr="00AA5BB6" w:rsidRDefault="00175846" w:rsidP="00175846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A5BB6">
        <w:rPr>
          <w:rFonts w:ascii="Arial" w:eastAsia="Times New Roman" w:hAnsi="Arial" w:cs="Arial"/>
          <w:sz w:val="28"/>
          <w:szCs w:val="28"/>
          <w:lang w:bidi="ar-SA"/>
        </w:rPr>
        <w:t>Если кому-то из пап и мам до сих пор казалось, что их главная задача — на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кормить, обуть, одеть, сделать все, что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бы ребенок не болел, а остальное при</w:t>
      </w:r>
      <w:r w:rsidRPr="00AA5BB6">
        <w:rPr>
          <w:rFonts w:ascii="Arial" w:eastAsia="Times New Roman" w:hAnsi="Arial" w:cs="Arial"/>
          <w:sz w:val="28"/>
          <w:szCs w:val="28"/>
          <w:lang w:bidi="ar-SA"/>
        </w:rPr>
        <w:softHyphen/>
        <w:t>ложится как бы само собой, это грубая ошибка. Главное — научить его быть человеком.</w:t>
      </w:r>
    </w:p>
    <w:p w:rsidR="00175846" w:rsidRDefault="00175846" w:rsidP="0017584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 xml:space="preserve"> </w:t>
      </w:r>
    </w:p>
    <w:p w:rsidR="00175846" w:rsidRDefault="00175846" w:rsidP="0017584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</w:p>
    <w:p w:rsidR="00175846" w:rsidRDefault="00175846" w:rsidP="0017584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</w:p>
    <w:p w:rsidR="00F15AC3" w:rsidRDefault="00F15AC3"/>
    <w:sectPr w:rsidR="00F15AC3" w:rsidSect="00F1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46"/>
    <w:rsid w:val="0012010C"/>
    <w:rsid w:val="00175846"/>
    <w:rsid w:val="00176AF4"/>
    <w:rsid w:val="00F1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58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6497</Characters>
  <Application>Microsoft Office Word</Application>
  <DocSecurity>0</DocSecurity>
  <Lines>54</Lines>
  <Paragraphs>15</Paragraphs>
  <ScaleCrop>false</ScaleCrop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2013-02-28T04:35:00Z</dcterms:created>
  <dcterms:modified xsi:type="dcterms:W3CDTF">2013-02-28T05:01:00Z</dcterms:modified>
</cp:coreProperties>
</file>