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81" w:rsidRDefault="003F302B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3E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«Будь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</w:t>
      </w:r>
      <w:r w:rsidRPr="000C3E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здоров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</w:t>
      </w:r>
      <w:r w:rsidRPr="000C3E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!»</w:t>
      </w:r>
    </w:p>
    <w:p w:rsidR="00690BEA" w:rsidRPr="00690BEA" w:rsidRDefault="00690BEA" w:rsidP="00690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690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роблем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690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90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обществе, в эпоху ХХ</w:t>
      </w:r>
      <w:proofErr w:type="gramStart"/>
      <w:r w:rsidRPr="00690BE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69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предъявляются новые, более высокие требования к человеку, в том числе и к ребенку, к его знаниям способностям. Постоянно усиливающееся влияние на организм человека разнообразных отрицательных факторов окружающей среды приводят к ухудшению состояния здоровья детей.</w:t>
      </w:r>
    </w:p>
    <w:p w:rsidR="00690BEA" w:rsidRPr="00690BEA" w:rsidRDefault="00690BEA" w:rsidP="00690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Актуальность.</w:t>
      </w:r>
      <w:r w:rsidRPr="0069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родители желают видеть своего ребенка здоровым, сильным, физически развитым, и большинство прекрасно понимает, что для нормального роста, развития и крепкого здоровья необходимо движение. 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Но следует помнить, что в формировании у дошкольников потребности быть здоровым нотации и поучения не приносят успеха. Лучший способ приобщить ребенка к здоровому образу жизни – это показать на собственном примере, как нужно относиться к физкультуре и спорту. Если ребенок видит, что родители испытывают удовольствие от здорового активного досуга, они обязательно будут им подражать.</w:t>
      </w:r>
    </w:p>
    <w:p w:rsidR="00690BEA" w:rsidRPr="00690BEA" w:rsidRDefault="00690BEA" w:rsidP="00690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силу сложившихся экономических причин, занятости на работе современные родители большую часть времени уделяют вопросам материального обеспечения семьи, таким образом, естественная потребность ребенка в движении в семье пусть неосознанно, но подавляется. А, начав водить ребенка в дошкольное учреждение, ответственность за его физическое воспитание родители часто перекладывают на плечи педагогов. Но только при тесной поддержке родителей ДОУ может достичь положительных результатов в воспитании здорового ребенка.</w:t>
      </w:r>
    </w:p>
    <w:p w:rsidR="00690BEA" w:rsidRDefault="003F302B" w:rsidP="00690B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считаю, что  главное - помочь малышам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 </w:t>
      </w:r>
    </w:p>
    <w:p w:rsidR="003F302B" w:rsidRPr="003F302B" w:rsidRDefault="003F302B" w:rsidP="00690B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средств, эффективно способствующих формированию здоровья дошкольников и выработке правильных привычек, является специально-организованная досуговая деятельность, которая предполагает объединение взрослых и детей, увлеченных общими интересами, на основе свободного детского выбора. Данная деятельность строится по законам сотрудничества и сотворчества. Различные физкультурные мероприятия способствуют формированию у детей ловкости, выносливости, смелости, умения жить в коллективе, усиливают интерес к физическим упражнениям, двигательной активности, приобщают к спорту и здоровому образу жизни. На досугах, праздниках дети совершенствуют умения и навыки, полученные на занятиях, в интересной и увлекательной форме расширяют кругозор в области спорта. Главная цель спортивных праздников и  досугов – удовлетворять природную потребность детей в движении, воспитывать  потребность в систематических занятиях физкультурой и спортом, приобщать к здоровому образу жизни.</w:t>
      </w:r>
    </w:p>
    <w:p w:rsidR="003F302B" w:rsidRPr="003F302B" w:rsidRDefault="003F302B" w:rsidP="003F302B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тема моего проекта звучит </w:t>
      </w:r>
      <w:r w:rsidRPr="00340B0E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340B0E" w:rsidRPr="00340B0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здоровы!»</w:t>
      </w:r>
      <w:r w:rsidRPr="003F30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основа формирования здор</w:t>
      </w:r>
      <w:r w:rsidR="00340B0E" w:rsidRPr="00340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образа жизни дошкольников.</w:t>
      </w:r>
    </w:p>
    <w:p w:rsidR="003F302B" w:rsidRPr="000C3E9D" w:rsidRDefault="003F302B" w:rsidP="003F3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Обозначенная выше проблема ставит перед дошкольным учреждением следующую цель. </w:t>
      </w:r>
    </w:p>
    <w:p w:rsidR="00707CF5" w:rsidRPr="00707CF5" w:rsidRDefault="00707CF5" w:rsidP="00707CF5">
      <w:pPr>
        <w:spacing w:after="180" w:line="240" w:lineRule="auto"/>
        <w:outlineLvl w:val="0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707CF5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Цель: </w:t>
      </w:r>
    </w:p>
    <w:p w:rsidR="002B6F0A" w:rsidRDefault="00707CF5" w:rsidP="002B6F0A">
      <w:pPr>
        <w:pStyle w:val="a3"/>
        <w:spacing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707C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Воспитать физически, психически здорового и социально-адаптированного ребенка   через   создание единого </w:t>
      </w:r>
      <w:proofErr w:type="spellStart"/>
      <w:r w:rsidRPr="00707C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здоровьесберегающего</w:t>
      </w:r>
      <w:proofErr w:type="spellEnd"/>
      <w:r w:rsidRPr="00707C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цесса </w:t>
      </w:r>
      <w:r w:rsidRPr="00707C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  через приобщение родителей к здоровому образу жизни.</w:t>
      </w:r>
      <w:r w:rsidR="002B6F0A" w:rsidRPr="002B6F0A">
        <w:rPr>
          <w:rFonts w:ascii="Verdana" w:hAnsi="Verdana" w:cs="Tahoma"/>
          <w:color w:val="000000"/>
          <w:sz w:val="16"/>
          <w:szCs w:val="16"/>
        </w:rPr>
        <w:t xml:space="preserve"> </w:t>
      </w:r>
      <w:proofErr w:type="gramStart"/>
      <w:r w:rsidR="002B6F0A" w:rsidRPr="002B6F0A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="002B6F0A" w:rsidRPr="002B6F0A">
        <w:rPr>
          <w:rFonts w:ascii="Times New Roman" w:hAnsi="Times New Roman"/>
          <w:color w:val="000000"/>
          <w:sz w:val="28"/>
          <w:szCs w:val="28"/>
        </w:rPr>
        <w:t>развитие осознанного отношения к своему здоровью;</w:t>
      </w:r>
      <w:r w:rsidR="002B6F0A" w:rsidRPr="002B6F0A">
        <w:rPr>
          <w:rFonts w:ascii="Times New Roman" w:hAnsi="Times New Roman"/>
          <w:color w:val="000000"/>
          <w:sz w:val="28"/>
          <w:szCs w:val="28"/>
        </w:rPr>
        <w:br/>
        <w:t>-совершенствование процесса развития двигательных способностей и качеств знания и положительной самооценки</w:t>
      </w:r>
      <w:r w:rsidR="002B6F0A" w:rsidRPr="002B6F0A">
        <w:rPr>
          <w:rFonts w:ascii="Times New Roman" w:hAnsi="Times New Roman"/>
          <w:color w:val="000000"/>
          <w:sz w:val="28"/>
          <w:szCs w:val="28"/>
        </w:rPr>
        <w:br/>
        <w:t>-развивать навыки коммуникативного общения.</w:t>
      </w:r>
    </w:p>
    <w:p w:rsidR="003F302B" w:rsidRDefault="002B6F0A" w:rsidP="002B6F0A">
      <w:pPr>
        <w:pStyle w:val="a3"/>
        <w:spacing w:line="240" w:lineRule="auto"/>
        <w:ind w:left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F0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просвещение родителей по вопросам </w:t>
      </w:r>
      <w:proofErr w:type="spellStart"/>
      <w:r w:rsidRPr="002B6F0A">
        <w:rPr>
          <w:rFonts w:ascii="Times New Roman" w:eastAsia="Times New Roman" w:hAnsi="Times New Roman"/>
          <w:sz w:val="28"/>
          <w:szCs w:val="28"/>
          <w:lang w:eastAsia="ru-RU"/>
        </w:rPr>
        <w:t>физкультурно</w:t>
      </w:r>
      <w:proofErr w:type="spellEnd"/>
      <w:r w:rsidRPr="002B6F0A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оздоровительной работы</w:t>
      </w:r>
      <w:r w:rsidRPr="002B6F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90BEA" w:rsidRPr="00690BEA" w:rsidRDefault="002B6F0A" w:rsidP="00690BEA">
      <w:pPr>
        <w:spacing w:after="180" w:line="240" w:lineRule="auto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B6F0A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Задачи проекта:</w:t>
      </w:r>
    </w:p>
    <w:p w:rsidR="00690BEA" w:rsidRPr="00690BEA" w:rsidRDefault="00690BEA" w:rsidP="00690B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интересы, мнения родителей, их хобби и привлечь к организации физкультурных досугов детей; </w:t>
      </w:r>
    </w:p>
    <w:p w:rsidR="00690BEA" w:rsidRPr="00690BEA" w:rsidRDefault="00690BEA" w:rsidP="00690B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консультации </w:t>
      </w:r>
    </w:p>
    <w:p w:rsidR="00690BEA" w:rsidRPr="00690BEA" w:rsidRDefault="00690BEA" w:rsidP="00690B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родителям научиться играть со своим ребенком; </w:t>
      </w:r>
    </w:p>
    <w:p w:rsidR="00690BEA" w:rsidRPr="00690BEA" w:rsidRDefault="00690BEA" w:rsidP="00690B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детско-родительские взаимоотношения при проведении совместных мероприятий, уделяя при этом особое внимание пропаганде здорового образа жизни, профилактике заболеваний, сохранению и укреплению физического здоровья детей.</w:t>
      </w:r>
    </w:p>
    <w:p w:rsidR="00690BEA" w:rsidRDefault="00690BEA" w:rsidP="00690B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Заинтересовать родителей активнее участвовать в жизни детского сада. </w:t>
      </w:r>
    </w:p>
    <w:p w:rsidR="00690BEA" w:rsidRPr="00690BEA" w:rsidRDefault="00690BEA" w:rsidP="00690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Тип проекта:</w:t>
      </w:r>
      <w:r w:rsidRPr="0069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практико-ориентированный.</w:t>
      </w:r>
    </w:p>
    <w:p w:rsidR="00690BEA" w:rsidRPr="00690BEA" w:rsidRDefault="00690BEA" w:rsidP="00690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B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практич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занятия, походы,</w:t>
      </w:r>
      <w:r w:rsidRPr="0069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физкультурные досуги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праздники, анкетирование родителей,  консультации</w:t>
      </w:r>
      <w:proofErr w:type="gramEnd"/>
    </w:p>
    <w:p w:rsidR="00690BEA" w:rsidRDefault="00690BEA" w:rsidP="00690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проекта:</w:t>
      </w:r>
      <w:r w:rsidRPr="0069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0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  <w:r w:rsidRPr="00690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BEA" w:rsidRPr="00690BEA" w:rsidRDefault="00690BEA" w:rsidP="00690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  <w:r w:rsidRPr="0069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и практический опыт помогут родителям увидеть и лучше узнать работу ДОУ по физическому воспитанию, вызовут интерес к данному вопросу. Родители получат необходимые теоретические знания об уровне физического развития своих детей, а также облегчит общение родителей и педагогов ДОУ. Обеспечит преемственность методов и приемов воспитания детей в семье и детском саду, а значит, повысит эффективность работы по оздоровлению детей. </w:t>
      </w:r>
    </w:p>
    <w:p w:rsidR="00C776B3" w:rsidRPr="00C776B3" w:rsidRDefault="00C776B3" w:rsidP="00C77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реализации проекта</w:t>
      </w:r>
    </w:p>
    <w:p w:rsidR="00C776B3" w:rsidRPr="00C776B3" w:rsidRDefault="00C776B3" w:rsidP="00C77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6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Формы: Непосредственная образовательная деятельность, подвижные игры, спортивные праздники, закаливающие процедуры, консульта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тивная работа,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самомассаж.</w:t>
      </w:r>
    </w:p>
    <w:p w:rsidR="00690BEA" w:rsidRPr="00690BEA" w:rsidRDefault="00690BEA" w:rsidP="00690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D7" w:rsidRDefault="00C637D7" w:rsidP="00C637D7">
      <w:p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ЭТА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П-</w:t>
      </w:r>
      <w:proofErr w:type="gramEnd"/>
      <w:r w:rsidR="00A35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ПОДГОТОВИТЕЛЬНЫЙ</w:t>
      </w:r>
    </w:p>
    <w:p w:rsidR="00C776B3" w:rsidRDefault="00C776B3" w:rsidP="00C776B3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C776B3">
        <w:rPr>
          <w:rFonts w:ascii="Times New Roman" w:hAnsi="Times New Roman"/>
          <w:color w:val="333333"/>
          <w:sz w:val="28"/>
          <w:szCs w:val="28"/>
        </w:rPr>
        <w:lastRenderedPageBreak/>
        <w:t>Теоретический анализ состояния проблемы в научно-методической литературе, материалов передового педагогического опыта взаимодействия  с семьей по проблеме здоровья;</w:t>
      </w:r>
    </w:p>
    <w:p w:rsidR="00C776B3" w:rsidRDefault="00C776B3" w:rsidP="00C776B3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C776B3">
        <w:rPr>
          <w:rFonts w:ascii="Times New Roman" w:hAnsi="Times New Roman"/>
          <w:color w:val="333333"/>
          <w:sz w:val="28"/>
          <w:szCs w:val="28"/>
        </w:rPr>
        <w:t xml:space="preserve"> Оценить собственные  возможности и рес</w:t>
      </w:r>
      <w:r>
        <w:rPr>
          <w:rFonts w:ascii="Times New Roman" w:hAnsi="Times New Roman"/>
          <w:color w:val="333333"/>
          <w:sz w:val="28"/>
          <w:szCs w:val="28"/>
        </w:rPr>
        <w:t>урсы в решении проблемы;</w:t>
      </w:r>
    </w:p>
    <w:p w:rsidR="00C776B3" w:rsidRPr="00C776B3" w:rsidRDefault="00C776B3" w:rsidP="00C776B3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Style w:val="grame"/>
          <w:rFonts w:ascii="Times New Roman" w:hAnsi="Times New Roman"/>
          <w:color w:val="333333"/>
          <w:sz w:val="28"/>
          <w:szCs w:val="28"/>
        </w:rPr>
      </w:pPr>
      <w:r w:rsidRPr="00C776B3">
        <w:rPr>
          <w:rFonts w:ascii="Times New Roman" w:hAnsi="Times New Roman"/>
          <w:color w:val="333333"/>
          <w:sz w:val="28"/>
          <w:szCs w:val="28"/>
        </w:rPr>
        <w:t>Выявить организационно-педагогические условия по приобщению к здоровому образу жизни родителей</w:t>
      </w:r>
      <w:r w:rsidRPr="00C776B3">
        <w:rPr>
          <w:rStyle w:val="grame"/>
          <w:rFonts w:ascii="Times New Roman" w:hAnsi="Times New Roman"/>
          <w:color w:val="333333"/>
          <w:sz w:val="28"/>
          <w:szCs w:val="28"/>
        </w:rPr>
        <w:t>.</w:t>
      </w:r>
    </w:p>
    <w:p w:rsidR="00A35BFA" w:rsidRPr="00C776B3" w:rsidRDefault="00A35BFA" w:rsidP="00C776B3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6B3">
        <w:rPr>
          <w:rFonts w:ascii="Times New Roman" w:eastAsia="Times New Roman" w:hAnsi="Times New Roman"/>
          <w:sz w:val="28"/>
          <w:szCs w:val="28"/>
          <w:lang w:eastAsia="ru-RU"/>
        </w:rPr>
        <w:t>Подготовить план мероприятий по оздоровлению детей и пр</w:t>
      </w:r>
      <w:r w:rsidR="00E13C8C" w:rsidRPr="00C776B3">
        <w:rPr>
          <w:rFonts w:ascii="Times New Roman" w:eastAsia="Times New Roman" w:hAnsi="Times New Roman"/>
          <w:sz w:val="28"/>
          <w:szCs w:val="28"/>
          <w:lang w:eastAsia="ru-RU"/>
        </w:rPr>
        <w:t>опаганде здорового образа жизни.</w:t>
      </w:r>
      <w:r w:rsidR="008B30CB" w:rsidRPr="00C776B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1)</w:t>
      </w:r>
    </w:p>
    <w:p w:rsidR="00216BD6" w:rsidRDefault="00E13C8C" w:rsidP="00216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о профилактике здоровья.</w:t>
      </w:r>
    </w:p>
    <w:p w:rsidR="00C637D7" w:rsidRDefault="00C637D7" w:rsidP="00216BD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C637D7">
        <w:rPr>
          <w:rFonts w:ascii="Times New Roman" w:hAnsi="Times New Roman"/>
          <w:sz w:val="28"/>
          <w:szCs w:val="28"/>
        </w:rPr>
        <w:t>ЭТАП – ПРАКТИЧЕСКИЙ</w:t>
      </w:r>
    </w:p>
    <w:p w:rsidR="00C776B3" w:rsidRPr="00C776B3" w:rsidRDefault="00C776B3" w:rsidP="00C776B3">
      <w:pPr>
        <w:numPr>
          <w:ilvl w:val="0"/>
          <w:numId w:val="12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7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Провести констатирующую диагностику по выявлению уровня физического, психического и социального развития детей; </w:t>
      </w:r>
    </w:p>
    <w:p w:rsidR="00C776B3" w:rsidRDefault="00C776B3" w:rsidP="00C776B3">
      <w:pPr>
        <w:numPr>
          <w:ilvl w:val="0"/>
          <w:numId w:val="12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76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материально-технической базы;</w:t>
      </w:r>
    </w:p>
    <w:p w:rsidR="00C776B3" w:rsidRDefault="00C776B3" w:rsidP="00C776B3">
      <w:pPr>
        <w:pStyle w:val="a3"/>
        <w:numPr>
          <w:ilvl w:val="0"/>
          <w:numId w:val="12"/>
        </w:numPr>
        <w:spacing w:after="180"/>
        <w:rPr>
          <w:rFonts w:ascii="Times New Roman" w:hAnsi="Times New Roman"/>
          <w:color w:val="333333"/>
          <w:sz w:val="28"/>
          <w:szCs w:val="28"/>
        </w:rPr>
      </w:pPr>
      <w:r w:rsidRPr="00C776B3">
        <w:rPr>
          <w:rFonts w:ascii="Times New Roman" w:hAnsi="Times New Roman"/>
          <w:color w:val="333333"/>
          <w:sz w:val="28"/>
          <w:szCs w:val="28"/>
        </w:rPr>
        <w:t xml:space="preserve"> Разработка сценариев  спортивных праздников и развлечений с привлечением родителей; </w:t>
      </w:r>
    </w:p>
    <w:p w:rsidR="00C776B3" w:rsidRPr="00C776B3" w:rsidRDefault="00C776B3" w:rsidP="00C776B3">
      <w:pPr>
        <w:pStyle w:val="a3"/>
        <w:numPr>
          <w:ilvl w:val="0"/>
          <w:numId w:val="12"/>
        </w:numPr>
        <w:spacing w:after="180"/>
        <w:rPr>
          <w:rFonts w:ascii="Times New Roman" w:hAnsi="Times New Roman"/>
          <w:color w:val="333333"/>
          <w:sz w:val="28"/>
          <w:szCs w:val="28"/>
        </w:rPr>
      </w:pPr>
      <w:r w:rsidRPr="00C776B3">
        <w:rPr>
          <w:rFonts w:ascii="Times New Roman" w:hAnsi="Times New Roman"/>
          <w:color w:val="333333"/>
          <w:sz w:val="28"/>
          <w:szCs w:val="28"/>
        </w:rPr>
        <w:t xml:space="preserve"> Разработка  серий   консультаций для родителей  по </w:t>
      </w:r>
      <w:proofErr w:type="spellStart"/>
      <w:r w:rsidRPr="00C776B3">
        <w:rPr>
          <w:rFonts w:ascii="Times New Roman" w:hAnsi="Times New Roman"/>
          <w:color w:val="333333"/>
          <w:sz w:val="28"/>
          <w:szCs w:val="28"/>
        </w:rPr>
        <w:t>здоровьесберегающим</w:t>
      </w:r>
      <w:proofErr w:type="spellEnd"/>
      <w:r w:rsidRPr="00C776B3">
        <w:rPr>
          <w:rFonts w:ascii="Times New Roman" w:hAnsi="Times New Roman"/>
          <w:color w:val="333333"/>
          <w:sz w:val="28"/>
          <w:szCs w:val="28"/>
        </w:rPr>
        <w:t xml:space="preserve"> технологиям.</w:t>
      </w:r>
    </w:p>
    <w:p w:rsidR="00C776B3" w:rsidRPr="00C776B3" w:rsidRDefault="00C776B3" w:rsidP="00C776B3">
      <w:pPr>
        <w:pStyle w:val="a3"/>
        <w:numPr>
          <w:ilvl w:val="0"/>
          <w:numId w:val="12"/>
        </w:numPr>
        <w:spacing w:after="180"/>
        <w:rPr>
          <w:rFonts w:ascii="Times New Roman" w:hAnsi="Times New Roman"/>
          <w:color w:val="333333"/>
          <w:sz w:val="28"/>
          <w:szCs w:val="28"/>
        </w:rPr>
      </w:pPr>
      <w:r w:rsidRPr="00C776B3">
        <w:rPr>
          <w:rFonts w:ascii="Times New Roman" w:hAnsi="Times New Roman"/>
          <w:color w:val="333333"/>
          <w:sz w:val="28"/>
          <w:szCs w:val="28"/>
        </w:rPr>
        <w:t xml:space="preserve"> Пропаганда здорового образа жизни через консультации, развлекательные мероприятия.</w:t>
      </w:r>
    </w:p>
    <w:p w:rsidR="00C776B3" w:rsidRPr="00C776B3" w:rsidRDefault="005A62FA" w:rsidP="00C776B3">
      <w:pPr>
        <w:numPr>
          <w:ilvl w:val="0"/>
          <w:numId w:val="12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Непосредственная образовательная деятельность – три раза в неде</w:t>
      </w:r>
      <w:r w:rsidR="00C776B3">
        <w:rPr>
          <w:rFonts w:ascii="Times New Roman" w:eastAsia="Times New Roman" w:hAnsi="Times New Roman" w:cs="Times New Roman"/>
          <w:sz w:val="28"/>
          <w:szCs w:val="28"/>
          <w:lang w:eastAsia="ru-RU"/>
        </w:rPr>
        <w:t>лю.</w:t>
      </w:r>
    </w:p>
    <w:p w:rsidR="00C776B3" w:rsidRDefault="005A62FA" w:rsidP="00C776B3">
      <w:pPr>
        <w:numPr>
          <w:ilvl w:val="0"/>
          <w:numId w:val="12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2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</w:t>
      </w:r>
      <w:r w:rsidRPr="00C776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цедуры – ежедневно (</w:t>
      </w:r>
      <w:proofErr w:type="gramStart"/>
      <w:r w:rsidRPr="00C77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контрастное</w:t>
      </w:r>
      <w:proofErr w:type="gramEnd"/>
      <w:r w:rsidRPr="005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776B3" w:rsidRDefault="005A62FA" w:rsidP="00C776B3">
      <w:pPr>
        <w:numPr>
          <w:ilvl w:val="0"/>
          <w:numId w:val="12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опорн</w:t>
      </w:r>
      <w:proofErr w:type="gramStart"/>
      <w:r w:rsidRPr="005A62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6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двигательного аппарата – каждый день во время </w:t>
      </w:r>
      <w:r w:rsidRPr="00C77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Pr="005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индивидуальная работа. </w:t>
      </w:r>
    </w:p>
    <w:p w:rsidR="00C776B3" w:rsidRDefault="005A62FA" w:rsidP="00C776B3">
      <w:pPr>
        <w:numPr>
          <w:ilvl w:val="0"/>
          <w:numId w:val="12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A6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Кварцевание</w:t>
      </w:r>
      <w:proofErr w:type="spellEnd"/>
      <w:r w:rsidRPr="005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каждый день. </w:t>
      </w:r>
    </w:p>
    <w:p w:rsidR="00C776B3" w:rsidRDefault="005A62FA" w:rsidP="00C776B3">
      <w:pPr>
        <w:numPr>
          <w:ilvl w:val="0"/>
          <w:numId w:val="12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гриппа – по необходимости. </w:t>
      </w:r>
    </w:p>
    <w:p w:rsidR="00C776B3" w:rsidRDefault="005A62FA" w:rsidP="00C776B3">
      <w:pPr>
        <w:numPr>
          <w:ilvl w:val="0"/>
          <w:numId w:val="12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 – два-три раза в неделю. </w:t>
      </w:r>
    </w:p>
    <w:p w:rsidR="00C776B3" w:rsidRDefault="005A62FA" w:rsidP="00C776B3">
      <w:pPr>
        <w:numPr>
          <w:ilvl w:val="0"/>
          <w:numId w:val="12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Досуги и дни здоровья – один раз в месяц</w:t>
      </w:r>
    </w:p>
    <w:p w:rsidR="00C776B3" w:rsidRDefault="005A62FA" w:rsidP="00C776B3">
      <w:pPr>
        <w:numPr>
          <w:ilvl w:val="0"/>
          <w:numId w:val="12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 планируется как третья часть </w:t>
      </w:r>
      <w:r w:rsidRPr="00C77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Pr="005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2FA" w:rsidRPr="00291187" w:rsidRDefault="005A62FA" w:rsidP="00C776B3">
      <w:pPr>
        <w:numPr>
          <w:ilvl w:val="0"/>
          <w:numId w:val="12"/>
        </w:num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7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(Приложение № 2)</w:t>
      </w:r>
    </w:p>
    <w:p w:rsidR="005A62FA" w:rsidRPr="005A62FA" w:rsidRDefault="00291187" w:rsidP="00291187">
      <w:pPr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291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ЭТАП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ЗАКЛЮЧИТЕЛЬНЫЙ</w:t>
      </w:r>
    </w:p>
    <w:p w:rsidR="00291187" w:rsidRDefault="005A62FA" w:rsidP="005A62FA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87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реальных данных о здоровье детей и распределение по группам здоровья. </w:t>
      </w:r>
    </w:p>
    <w:p w:rsidR="00291187" w:rsidRDefault="005A62FA" w:rsidP="005A62FA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87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Разработана система закаливания на основании состояния здоровья детей. </w:t>
      </w:r>
    </w:p>
    <w:p w:rsidR="00291187" w:rsidRDefault="005A62FA" w:rsidP="005A62FA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Осмотр детей специалистами для ранней диагностики нарушений </w:t>
      </w:r>
      <w:proofErr w:type="spellStart"/>
      <w:r w:rsidRPr="00291187">
        <w:rPr>
          <w:rFonts w:ascii="Times New Roman" w:eastAsia="Times New Roman" w:hAnsi="Times New Roman"/>
          <w:sz w:val="24"/>
          <w:szCs w:val="24"/>
          <w:lang w:eastAsia="ru-RU"/>
        </w:rPr>
        <w:t>опорно</w:t>
      </w:r>
      <w:proofErr w:type="spellEnd"/>
      <w:r w:rsidRPr="00291187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двигательного аппарата (осанка, плоскостопие)</w:t>
      </w:r>
      <w:proofErr w:type="gramStart"/>
      <w:r w:rsidRPr="0029118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291187" w:rsidRDefault="005A62FA" w:rsidP="005A62FA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87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новейшей литературы и написание перспективных планов с использованием оздоровительных технологий. </w:t>
      </w:r>
    </w:p>
    <w:p w:rsidR="00291187" w:rsidRDefault="005A62FA" w:rsidP="005A62FA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8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карт индивидуальных нагрузок для каждого ребенка с учетом всех данных по результатам диагностирования здоровья и физической подготовленности. </w:t>
      </w:r>
    </w:p>
    <w:p w:rsidR="00291187" w:rsidRDefault="005A62FA" w:rsidP="005A62FA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8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спортивных праздников, досугов, дней здоровья. </w:t>
      </w:r>
    </w:p>
    <w:p w:rsidR="005A62FA" w:rsidRPr="00291187" w:rsidRDefault="005A62FA" w:rsidP="005A62FA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18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совместного отдыха, родительских собраний. </w:t>
      </w:r>
    </w:p>
    <w:p w:rsidR="00216BD6" w:rsidRPr="00A35BFA" w:rsidRDefault="00216BD6" w:rsidP="00A3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EEB" w:rsidRDefault="000C5EEB" w:rsidP="00040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30CB" w:rsidRDefault="008B30CB" w:rsidP="00040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</w:t>
      </w:r>
      <w:r w:rsidR="00216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8B30CB" w:rsidRPr="000C5EEB" w:rsidRDefault="008B30CB" w:rsidP="008B30CB">
      <w:pPr>
        <w:rPr>
          <w:rFonts w:ascii="Times New Roman" w:hAnsi="Times New Roman" w:cs="Times New Roman"/>
          <w:b/>
          <w:sz w:val="28"/>
        </w:rPr>
      </w:pPr>
      <w:r w:rsidRPr="008B30CB">
        <w:rPr>
          <w:rFonts w:ascii="Times New Roman" w:hAnsi="Times New Roman" w:cs="Times New Roman"/>
          <w:b/>
          <w:sz w:val="28"/>
        </w:rPr>
        <w:t>План мероприя</w:t>
      </w:r>
      <w:r w:rsidR="000C5EEB">
        <w:rPr>
          <w:rFonts w:ascii="Times New Roman" w:hAnsi="Times New Roman" w:cs="Times New Roman"/>
          <w:b/>
          <w:sz w:val="28"/>
        </w:rPr>
        <w:t>тий по оздоровлению детей в ДОУ</w:t>
      </w:r>
    </w:p>
    <w:p w:rsidR="008B30CB" w:rsidRPr="008B30CB" w:rsidRDefault="009A559D" w:rsidP="008B30C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Информационный стенд</w:t>
      </w:r>
      <w:r w:rsidR="008B30CB" w:rsidRPr="008B30CB">
        <w:rPr>
          <w:rFonts w:ascii="Times New Roman" w:hAnsi="Times New Roman" w:cs="Times New Roman"/>
          <w:sz w:val="28"/>
        </w:rPr>
        <w:t xml:space="preserve"> на тему: </w:t>
      </w:r>
      <w:r w:rsidRPr="009A559D">
        <w:rPr>
          <w:rFonts w:ascii="Times New Roman" w:hAnsi="Times New Roman" w:cs="Times New Roman"/>
          <w:sz w:val="28"/>
          <w:szCs w:val="28"/>
        </w:rPr>
        <w:t>«Роль семьи в физическом воспитании детей»</w:t>
      </w:r>
      <w:r w:rsidR="000C5EEB">
        <w:rPr>
          <w:rFonts w:ascii="Times New Roman" w:hAnsi="Times New Roman" w:cs="Times New Roman"/>
          <w:sz w:val="28"/>
          <w:szCs w:val="28"/>
        </w:rPr>
        <w:t xml:space="preserve">, </w:t>
      </w:r>
      <w:r w:rsidR="000C5EEB" w:rsidRPr="008B30CB">
        <w:rPr>
          <w:rFonts w:ascii="Times New Roman" w:hAnsi="Times New Roman" w:cs="Times New Roman"/>
          <w:sz w:val="28"/>
        </w:rPr>
        <w:t>«Здоровый образ жизни»</w:t>
      </w:r>
      <w:r w:rsidR="000C5EEB">
        <w:rPr>
          <w:rFonts w:ascii="Times New Roman" w:hAnsi="Times New Roman" w:cs="Times New Roman"/>
          <w:sz w:val="28"/>
        </w:rPr>
        <w:t>, «Зимний отдых на улице»</w:t>
      </w:r>
      <w:r w:rsidR="005A62FA">
        <w:rPr>
          <w:rFonts w:ascii="Times New Roman" w:hAnsi="Times New Roman" w:cs="Times New Roman"/>
          <w:sz w:val="28"/>
        </w:rPr>
        <w:t xml:space="preserve">, </w:t>
      </w:r>
      <w:r w:rsidR="00291187">
        <w:rPr>
          <w:rFonts w:ascii="Times New Roman" w:hAnsi="Times New Roman" w:cs="Times New Roman"/>
          <w:sz w:val="28"/>
        </w:rPr>
        <w:t>«Движение это жизнь»</w:t>
      </w:r>
    </w:p>
    <w:p w:rsidR="008B30CB" w:rsidRPr="008B30CB" w:rsidRDefault="009A559D" w:rsidP="008B30C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Консультации по запросам родителей</w:t>
      </w:r>
    </w:p>
    <w:p w:rsidR="008B30CB" w:rsidRPr="008B30CB" w:rsidRDefault="008B30CB" w:rsidP="008B30C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B30CB">
        <w:rPr>
          <w:rFonts w:ascii="Times New Roman" w:hAnsi="Times New Roman" w:cs="Times New Roman"/>
          <w:sz w:val="28"/>
        </w:rPr>
        <w:t>Провести с детьми «День здоровья»</w:t>
      </w:r>
      <w:r w:rsidR="000C5EEB">
        <w:rPr>
          <w:rFonts w:ascii="Times New Roman" w:hAnsi="Times New Roman" w:cs="Times New Roman"/>
          <w:sz w:val="28"/>
        </w:rPr>
        <w:t xml:space="preserve"> 13.09.13. и 07.04.14.</w:t>
      </w:r>
    </w:p>
    <w:p w:rsidR="001E1940" w:rsidRDefault="008B30CB" w:rsidP="001E19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B30CB">
        <w:rPr>
          <w:rFonts w:ascii="Times New Roman" w:hAnsi="Times New Roman" w:cs="Times New Roman"/>
          <w:sz w:val="28"/>
        </w:rPr>
        <w:t>Провести  досуг с детьми «Веселые эстафеты»</w:t>
      </w:r>
    </w:p>
    <w:p w:rsidR="001E1940" w:rsidRDefault="008B30CB" w:rsidP="001E19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E1940">
        <w:rPr>
          <w:rFonts w:ascii="Times New Roman" w:hAnsi="Times New Roman" w:cs="Times New Roman"/>
          <w:sz w:val="28"/>
        </w:rPr>
        <w:t>Провести</w:t>
      </w:r>
      <w:r w:rsidR="009A559D" w:rsidRPr="001E1940">
        <w:rPr>
          <w:rFonts w:ascii="Times New Roman" w:hAnsi="Times New Roman" w:cs="Times New Roman"/>
          <w:sz w:val="28"/>
        </w:rPr>
        <w:t xml:space="preserve"> консультаци</w:t>
      </w:r>
      <w:r w:rsidR="001E1940" w:rsidRPr="001E1940">
        <w:rPr>
          <w:rFonts w:ascii="Times New Roman" w:hAnsi="Times New Roman" w:cs="Times New Roman"/>
          <w:sz w:val="28"/>
        </w:rPr>
        <w:t>и</w:t>
      </w:r>
      <w:r w:rsidRPr="001E1940">
        <w:rPr>
          <w:rFonts w:ascii="Times New Roman" w:hAnsi="Times New Roman" w:cs="Times New Roman"/>
          <w:sz w:val="28"/>
        </w:rPr>
        <w:t xml:space="preserve"> </w:t>
      </w:r>
      <w:r w:rsidR="009A559D" w:rsidRPr="001E1940">
        <w:rPr>
          <w:rFonts w:ascii="Times New Roman" w:hAnsi="Times New Roman" w:cs="Times New Roman"/>
          <w:sz w:val="28"/>
        </w:rPr>
        <w:t>с родите</w:t>
      </w:r>
      <w:r w:rsidR="001E1940" w:rsidRPr="001E1940">
        <w:rPr>
          <w:rFonts w:ascii="Times New Roman" w:hAnsi="Times New Roman" w:cs="Times New Roman"/>
          <w:sz w:val="28"/>
        </w:rPr>
        <w:t xml:space="preserve">лями </w:t>
      </w:r>
      <w:r w:rsidR="009A559D" w:rsidRPr="001E1940">
        <w:rPr>
          <w:rFonts w:ascii="Times New Roman" w:hAnsi="Times New Roman" w:cs="Times New Roman"/>
          <w:sz w:val="28"/>
          <w:szCs w:val="28"/>
        </w:rPr>
        <w:t>«Следим за осанкой вместе</w:t>
      </w:r>
      <w:proofErr w:type="gramStart"/>
      <w:r w:rsidR="009A559D" w:rsidRPr="001E1940">
        <w:rPr>
          <w:rFonts w:ascii="Times New Roman" w:hAnsi="Times New Roman" w:cs="Times New Roman"/>
          <w:sz w:val="28"/>
          <w:szCs w:val="28"/>
        </w:rPr>
        <w:t>»</w:t>
      </w:r>
      <w:r w:rsidR="001E1940" w:rsidRPr="001E19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E1940" w:rsidRPr="001E1940">
        <w:rPr>
          <w:rFonts w:ascii="Times New Roman" w:hAnsi="Times New Roman" w:cs="Times New Roman"/>
          <w:sz w:val="28"/>
          <w:szCs w:val="28"/>
        </w:rPr>
        <w:t xml:space="preserve">средняя группа), </w:t>
      </w:r>
      <w:r w:rsidR="001E1940" w:rsidRPr="001E1940">
        <w:rPr>
          <w:rFonts w:ascii="Times New Roman" w:hAnsi="Times New Roman" w:cs="Times New Roman"/>
          <w:sz w:val="28"/>
          <w:szCs w:val="28"/>
        </w:rPr>
        <w:t>«Профилактика плоскостопия»</w:t>
      </w:r>
      <w:r w:rsidR="001E1940" w:rsidRPr="001E1940">
        <w:rPr>
          <w:rFonts w:ascii="Times New Roman" w:hAnsi="Times New Roman" w:cs="Times New Roman"/>
          <w:sz w:val="28"/>
          <w:szCs w:val="28"/>
        </w:rPr>
        <w:t xml:space="preserve">(старшая группа), </w:t>
      </w:r>
      <w:r w:rsidR="001E1940" w:rsidRPr="001E1940">
        <w:rPr>
          <w:rFonts w:ascii="Times New Roman" w:hAnsi="Times New Roman" w:cs="Times New Roman"/>
          <w:sz w:val="28"/>
          <w:szCs w:val="28"/>
        </w:rPr>
        <w:t>«</w:t>
      </w:r>
      <w:r w:rsidR="001E1940" w:rsidRPr="001E1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и здоровье</w:t>
      </w:r>
      <w:r w:rsidR="001E1940" w:rsidRPr="001E1940">
        <w:rPr>
          <w:rFonts w:ascii="Times New Roman" w:hAnsi="Times New Roman" w:cs="Times New Roman"/>
          <w:sz w:val="28"/>
          <w:szCs w:val="28"/>
        </w:rPr>
        <w:t>»</w:t>
      </w:r>
      <w:r w:rsidR="001E1940" w:rsidRPr="001E1940">
        <w:rPr>
          <w:rFonts w:ascii="Times New Roman" w:hAnsi="Times New Roman" w:cs="Times New Roman"/>
          <w:sz w:val="28"/>
          <w:szCs w:val="28"/>
        </w:rPr>
        <w:t>(подготовительная группа),</w:t>
      </w:r>
      <w:r w:rsidR="001E1940" w:rsidRPr="001E1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940" w:rsidRPr="001E1940">
        <w:rPr>
          <w:rFonts w:ascii="Times New Roman" w:hAnsi="Times New Roman" w:cs="Times New Roman"/>
          <w:sz w:val="28"/>
          <w:szCs w:val="28"/>
        </w:rPr>
        <w:t>«Заботливое</w:t>
      </w:r>
      <w:r w:rsidR="001E1940">
        <w:rPr>
          <w:rFonts w:ascii="Times New Roman" w:hAnsi="Times New Roman" w:cs="Times New Roman"/>
          <w:sz w:val="28"/>
          <w:szCs w:val="28"/>
        </w:rPr>
        <w:t xml:space="preserve"> </w:t>
      </w:r>
      <w:r w:rsidR="001E1940" w:rsidRPr="001E1940">
        <w:rPr>
          <w:rFonts w:ascii="Times New Roman" w:hAnsi="Times New Roman" w:cs="Times New Roman"/>
          <w:sz w:val="28"/>
          <w:szCs w:val="28"/>
        </w:rPr>
        <w:t>отношение к здоровью детей»</w:t>
      </w:r>
      <w:r w:rsidR="001E1940" w:rsidRPr="001E1940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1E1940" w:rsidRPr="001E1940">
        <w:rPr>
          <w:rFonts w:ascii="Times New Roman" w:eastAsia="Times New Roman" w:hAnsi="Times New Roman" w:cs="Times New Roman"/>
          <w:sz w:val="28"/>
          <w:szCs w:val="28"/>
          <w:lang w:eastAsia="ru-RU"/>
        </w:rPr>
        <w:t>(младшая группа)</w:t>
      </w:r>
    </w:p>
    <w:p w:rsidR="008B30CB" w:rsidRPr="001E1940" w:rsidRDefault="008B30CB" w:rsidP="001E19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E1940">
        <w:rPr>
          <w:rFonts w:ascii="Times New Roman" w:hAnsi="Times New Roman" w:cs="Times New Roman"/>
          <w:sz w:val="28"/>
        </w:rPr>
        <w:t>Провести анкетирование среди родителей:</w:t>
      </w:r>
    </w:p>
    <w:p w:rsidR="008B30CB" w:rsidRPr="008B30CB" w:rsidRDefault="008B30CB" w:rsidP="008B30CB">
      <w:pPr>
        <w:ind w:left="720"/>
        <w:rPr>
          <w:rFonts w:ascii="Times New Roman" w:hAnsi="Times New Roman" w:cs="Times New Roman"/>
          <w:sz w:val="28"/>
        </w:rPr>
      </w:pPr>
      <w:r w:rsidRPr="008B30CB">
        <w:rPr>
          <w:rFonts w:ascii="Times New Roman" w:hAnsi="Times New Roman" w:cs="Times New Roman"/>
          <w:sz w:val="28"/>
        </w:rPr>
        <w:t xml:space="preserve">«Определение уровня знаний о здоровом образе жизни» и </w:t>
      </w:r>
    </w:p>
    <w:p w:rsidR="008B30CB" w:rsidRPr="008B30CB" w:rsidRDefault="008B30CB" w:rsidP="008B30CB">
      <w:pPr>
        <w:ind w:left="720"/>
        <w:rPr>
          <w:rFonts w:ascii="Times New Roman" w:hAnsi="Times New Roman" w:cs="Times New Roman"/>
          <w:sz w:val="28"/>
        </w:rPr>
      </w:pPr>
      <w:r w:rsidRPr="008B30CB">
        <w:rPr>
          <w:rFonts w:ascii="Times New Roman" w:hAnsi="Times New Roman" w:cs="Times New Roman"/>
          <w:sz w:val="28"/>
        </w:rPr>
        <w:t>«Оценка деятельности ДОУ в рамках физического развития детей»</w:t>
      </w:r>
    </w:p>
    <w:p w:rsidR="008B30CB" w:rsidRPr="008B30CB" w:rsidRDefault="008B30CB" w:rsidP="008B30C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B30CB">
        <w:rPr>
          <w:rFonts w:ascii="Times New Roman" w:hAnsi="Times New Roman" w:cs="Times New Roman"/>
          <w:sz w:val="28"/>
        </w:rPr>
        <w:t>Составить перспективное планирование форм работы с родителями по Здоровому образу жизни.</w:t>
      </w:r>
    </w:p>
    <w:p w:rsidR="008B30CB" w:rsidRPr="008B30CB" w:rsidRDefault="001E1940" w:rsidP="008B30C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Фотов</w:t>
      </w:r>
      <w:r w:rsidR="00D74CFC">
        <w:rPr>
          <w:rFonts w:ascii="Times New Roman" w:hAnsi="Times New Roman" w:cs="Times New Roman"/>
          <w:sz w:val="28"/>
        </w:rPr>
        <w:t>ыставка</w:t>
      </w:r>
      <w:r>
        <w:rPr>
          <w:rFonts w:ascii="Times New Roman" w:hAnsi="Times New Roman" w:cs="Times New Roman"/>
          <w:sz w:val="28"/>
        </w:rPr>
        <w:t xml:space="preserve"> « С физкультурой мы дружны, нам болезни не страшны»</w:t>
      </w:r>
    </w:p>
    <w:p w:rsidR="008B30CB" w:rsidRDefault="008B30CB" w:rsidP="008B30C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B30CB">
        <w:rPr>
          <w:rFonts w:ascii="Times New Roman" w:hAnsi="Times New Roman" w:cs="Times New Roman"/>
          <w:sz w:val="28"/>
        </w:rPr>
        <w:t xml:space="preserve">Оформить </w:t>
      </w:r>
      <w:r w:rsidR="000C5EEB">
        <w:rPr>
          <w:rFonts w:ascii="Times New Roman" w:hAnsi="Times New Roman" w:cs="Times New Roman"/>
          <w:sz w:val="28"/>
        </w:rPr>
        <w:t>плакаты</w:t>
      </w:r>
      <w:r w:rsidRPr="008B30CB">
        <w:rPr>
          <w:rFonts w:ascii="Times New Roman" w:hAnsi="Times New Roman" w:cs="Times New Roman"/>
          <w:sz w:val="28"/>
        </w:rPr>
        <w:t xml:space="preserve"> </w:t>
      </w:r>
      <w:r w:rsidR="000C5EEB">
        <w:rPr>
          <w:rFonts w:ascii="Times New Roman" w:hAnsi="Times New Roman" w:cs="Times New Roman"/>
          <w:sz w:val="28"/>
        </w:rPr>
        <w:t>по каждому виду спорта.</w:t>
      </w:r>
    </w:p>
    <w:p w:rsidR="00607EFA" w:rsidRDefault="00607EFA" w:rsidP="008B30C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Сделать картотеку подвижных игр, по каждой возрастной группе</w:t>
      </w:r>
    </w:p>
    <w:p w:rsidR="005A62FA" w:rsidRPr="005A62FA" w:rsidRDefault="005A62FA" w:rsidP="008B30C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индивидуальной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</w:p>
    <w:p w:rsidR="000C5EEB" w:rsidRDefault="005A62FA" w:rsidP="008B30C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C5EEB">
        <w:rPr>
          <w:rFonts w:ascii="Times New Roman" w:hAnsi="Times New Roman" w:cs="Times New Roman"/>
          <w:sz w:val="28"/>
        </w:rPr>
        <w:t>Провести зимний спортивный праздник «Масленица»</w:t>
      </w:r>
    </w:p>
    <w:p w:rsidR="005A62FA" w:rsidRPr="005A62FA" w:rsidRDefault="005A62FA" w:rsidP="008B30C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 физкультурные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EEB" w:rsidRPr="008B30CB" w:rsidRDefault="000C5EEB" w:rsidP="000C5EEB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216BD6" w:rsidRPr="008B30CB" w:rsidRDefault="00216BD6" w:rsidP="00216BD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16BD6" w:rsidRDefault="00216BD6" w:rsidP="00216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</w:p>
    <w:p w:rsidR="008B30CB" w:rsidRDefault="008B30CB" w:rsidP="00040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8"/>
          <w:szCs w:val="20"/>
          <w:lang w:eastAsia="ru-RU"/>
        </w:rPr>
        <w:t>Анкета для родителей</w:t>
      </w:r>
    </w:p>
    <w:p w:rsidR="008B30CB" w:rsidRPr="00AA6966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«Определение уровня знаний о здоровом образе жизни»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Укажите, пожалуйста, возраст вашего ребенка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4 до 5 –</w:t>
      </w:r>
      <w:bookmarkStart w:id="0" w:name="_GoBack"/>
      <w:bookmarkEnd w:id="0"/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 5 до 6 –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.Как вы считаете, что влияет на здоровье ребенка?______________________________________________________________________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.Соблюдаете ли вы здоровый образ жизни в семье?_________________________________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.Знаете ли вы физические показатели, по которым можно следить за правильным развитием вашегоребенка_______________________________________________________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.На что, на ваш взгляд, должны обращать внимание семья и ДОУ, заботясь о здоровье и физической культуре дошкольника?____________________________________________</w:t>
      </w:r>
    </w:p>
    <w:p w:rsidR="008B30CB" w:rsidRPr="008B30CB" w:rsidRDefault="008B30CB" w:rsidP="008B30C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.Назовите наиболее приемлемые закаливающие процедуры для вашего ребенка</w:t>
      </w:r>
    </w:p>
    <w:p w:rsidR="008B30CB" w:rsidRPr="008B30CB" w:rsidRDefault="008B30CB" w:rsidP="008B30C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.Знаете ли вы, как укреплять здоровье ребенка дома?_______________________________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.Нужна ли вам помощь детского сада?___________________________________________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</w:t>
      </w: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Какое направление развития для вашего ребенка вы предпочли бы (выбрать не более трех):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Спортивная подготовка;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- Физическое развитие;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- Художественно – эстетическое;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Социально – эмоциональное;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Интеллектуальное;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Обучение иностранным языкам.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 «Оценка деятельности ДОУ в рамках физического развития дошкольников»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.Знаете ли вы, какие оздоровительные мероприятия проводятся в ДОУ, группе?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да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нет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вы оцениваете работу дошкольного учреждения по оздоровлению детей?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хорошо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плохо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другой вариант__________________________________________________________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вы оцениваете условия для физического развития детей в группе?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хорошо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плохо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другой вариант____________________________________________________________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Выполняете ли вы рекомендации специалистов?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да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нет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иногда___________________________________________________________________</w:t>
      </w: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Есть ли у вас пожелания к организации оздоровительных мероприятий в ДОУ?</w:t>
      </w:r>
    </w:p>
    <w:p w:rsidR="008B30CB" w:rsidRPr="008B30CB" w:rsidRDefault="008B30CB" w:rsidP="008B30C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какие)_____________________________________________________________</w:t>
      </w:r>
    </w:p>
    <w:p w:rsidR="008B30CB" w:rsidRPr="008B30CB" w:rsidRDefault="008B30CB" w:rsidP="008B30C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0CB" w:rsidRPr="008B30CB" w:rsidRDefault="008B30CB" w:rsidP="008B30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B3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8B30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Спасибо за сотрудничество!</w:t>
      </w:r>
    </w:p>
    <w:p w:rsidR="008B30CB" w:rsidRDefault="008B30CB" w:rsidP="00040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30CB" w:rsidRDefault="008B30CB" w:rsidP="00040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BD6" w:rsidRDefault="00216BD6" w:rsidP="00216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</w:t>
      </w:r>
    </w:p>
    <w:p w:rsidR="00C637D7" w:rsidRPr="00C637D7" w:rsidRDefault="00C637D7" w:rsidP="00E13C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D7" w:rsidRPr="00C637D7" w:rsidRDefault="00C637D7" w:rsidP="00C637D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FA" w:rsidRPr="005A62FA" w:rsidRDefault="005A62FA" w:rsidP="005A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проектной деятельности:</w:t>
      </w:r>
    </w:p>
    <w:p w:rsidR="005A62FA" w:rsidRPr="005A62FA" w:rsidRDefault="005A62FA" w:rsidP="005A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Александрова Е. Ю. Оздоровительная работа в ДОУ по программе «Остров здоровья» - Волгоград: Учитель, 2007. – 151с. </w:t>
      </w:r>
    </w:p>
    <w:p w:rsidR="005A62FA" w:rsidRPr="005A62FA" w:rsidRDefault="005A62FA" w:rsidP="005A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Богина</w:t>
      </w:r>
      <w:proofErr w:type="spellEnd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Л. Охрана здоровья детей в ДОУ – М.</w:t>
      </w:r>
      <w:proofErr w:type="gramStart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Мозаика Синтез, 2005 – 112с. </w:t>
      </w:r>
    </w:p>
    <w:p w:rsidR="005A62FA" w:rsidRPr="005A62FA" w:rsidRDefault="005A62FA" w:rsidP="005A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Болонов</w:t>
      </w:r>
      <w:proofErr w:type="spellEnd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Физическое воспитание в системе </w:t>
      </w:r>
      <w:proofErr w:type="spellStart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развивающего обучения – М.</w:t>
      </w:r>
      <w:proofErr w:type="gramStart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ТЦ Сфера, 1003 – 160с. </w:t>
      </w:r>
    </w:p>
    <w:p w:rsidR="005A62FA" w:rsidRPr="005A62FA" w:rsidRDefault="005A62FA" w:rsidP="005A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Вареник Е. Н. </w:t>
      </w:r>
      <w:proofErr w:type="spellStart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оздоровительные занятия – М.</w:t>
      </w:r>
      <w:proofErr w:type="gramStart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ТЦ Сфера, 2008, - 128с. </w:t>
      </w:r>
    </w:p>
    <w:p w:rsidR="005A62FA" w:rsidRPr="005A62FA" w:rsidRDefault="005A62FA" w:rsidP="005A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Вареник Е. Н. Утренняя гимнастика в ДОУ – М.</w:t>
      </w:r>
      <w:proofErr w:type="gramStart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ТЦ Сфера, 2008 – 128с. </w:t>
      </w:r>
    </w:p>
    <w:p w:rsidR="005A62FA" w:rsidRPr="005A62FA" w:rsidRDefault="005A62FA" w:rsidP="005A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Гаврючина</w:t>
      </w:r>
      <w:proofErr w:type="spellEnd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</w:t>
      </w:r>
      <w:proofErr w:type="spellStart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ДОУ: Методическое пособие. – М.</w:t>
      </w:r>
      <w:proofErr w:type="gramStart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ТЦ Сфера, 2008. – 160с. </w:t>
      </w:r>
    </w:p>
    <w:p w:rsidR="005A62FA" w:rsidRPr="005A62FA" w:rsidRDefault="005A62FA" w:rsidP="005A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Горбатенко О. В. </w:t>
      </w:r>
      <w:proofErr w:type="spellStart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Кардильская</w:t>
      </w:r>
      <w:proofErr w:type="spellEnd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А., Попова Г. П. </w:t>
      </w:r>
      <w:proofErr w:type="spellStart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оздоровительная работа в ДОУ – Волгоград: Учитель, 2008. – 159с. </w:t>
      </w:r>
    </w:p>
    <w:p w:rsidR="005A62FA" w:rsidRPr="005A62FA" w:rsidRDefault="005A62FA" w:rsidP="005A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Давыдова М. А. Спортивные мероприятия для дошкольников: М.</w:t>
      </w:r>
      <w:proofErr w:type="gramStart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spellStart"/>
      <w:proofErr w:type="gramEnd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2007. – 304с. </w:t>
      </w:r>
    </w:p>
    <w:p w:rsidR="005A62FA" w:rsidRDefault="005A62FA" w:rsidP="005A6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Моргунова О. Н. Профилактика плоскостопия и нарушений осанки в ДОУ – Воронеж: ТЦ «Учитель», 2005 – 109с. </w:t>
      </w:r>
    </w:p>
    <w:p w:rsidR="00D74CFC" w:rsidRPr="00D74CFC" w:rsidRDefault="00D74CFC" w:rsidP="00D74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:rsidR="00D74CFC" w:rsidRPr="005A62FA" w:rsidRDefault="00AA6966" w:rsidP="00AA69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  <w:r w:rsidR="00D74CFC" w:rsidRPr="00AA6966">
        <w:rPr>
          <w:rFonts w:ascii="Times New Roman" w:hAnsi="Times New Roman" w:cs="Times New Roman"/>
          <w:b/>
          <w:sz w:val="24"/>
          <w:szCs w:val="24"/>
        </w:rPr>
        <w:t xml:space="preserve">  ПО ФИЗИЧЕСКОМУ ВОСПИТАНИЮ С РОДИТЕЛЯМИ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252"/>
        <w:gridCol w:w="2552"/>
        <w:gridCol w:w="1913"/>
      </w:tblGrid>
      <w:tr w:rsidR="00607EFA" w:rsidTr="001E77B1">
        <w:trPr>
          <w:cantSplit/>
          <w:trHeight w:val="113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607EFA" w:rsidRPr="00607EFA" w:rsidRDefault="00607EFA" w:rsidP="001E77B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EF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EFA" w:rsidRPr="00607EFA" w:rsidRDefault="00607EFA" w:rsidP="001E7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EF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EFA" w:rsidRPr="00607EFA" w:rsidRDefault="00607EFA" w:rsidP="001E7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EF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DC3FD7" w:rsidRDefault="00607EFA" w:rsidP="001E77B1">
            <w:pPr>
              <w:rPr>
                <w:b/>
                <w:sz w:val="28"/>
                <w:szCs w:val="28"/>
              </w:rPr>
            </w:pPr>
          </w:p>
          <w:p w:rsidR="00607EFA" w:rsidRPr="00607EFA" w:rsidRDefault="00607EFA" w:rsidP="001E7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EF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607EFA" w:rsidTr="001E77B1"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7EFA" w:rsidRPr="00607EFA" w:rsidRDefault="00607EFA" w:rsidP="001E77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EFA">
              <w:rPr>
                <w:rFonts w:ascii="Times New Roman" w:hAnsi="Times New Roman" w:cs="Times New Roman"/>
                <w:b/>
                <w:szCs w:val="28"/>
              </w:rPr>
              <w:t>Октябрь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607EFA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Выступление на родительском собр</w:t>
            </w:r>
            <w:r w:rsidRPr="00607EFA"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нии по запросам воспитателей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EFA">
              <w:rPr>
                <w:rFonts w:ascii="Times New Roman" w:hAnsi="Times New Roman" w:cs="Times New Roman"/>
                <w:sz w:val="28"/>
                <w:szCs w:val="28"/>
              </w:rPr>
              <w:t>Родительское с</w:t>
            </w:r>
            <w:r w:rsidRPr="00607E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7EFA">
              <w:rPr>
                <w:rFonts w:ascii="Times New Roman" w:hAnsi="Times New Roman" w:cs="Times New Roman"/>
                <w:sz w:val="28"/>
                <w:szCs w:val="28"/>
              </w:rPr>
              <w:t>брание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Default="00607EFA" w:rsidP="001E77B1">
            <w:pPr>
              <w:rPr>
                <w:sz w:val="28"/>
                <w:szCs w:val="28"/>
              </w:rPr>
            </w:pPr>
          </w:p>
        </w:tc>
      </w:tr>
      <w:tr w:rsidR="00607EFA" w:rsidTr="001E77B1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«Роль семьи в физическом воспитании детей» (все группы)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Групповые информ</w:t>
            </w:r>
            <w:r w:rsidRPr="00607EFA">
              <w:rPr>
                <w:rFonts w:ascii="Times New Roman" w:hAnsi="Times New Roman" w:cs="Times New Roman"/>
                <w:szCs w:val="28"/>
              </w:rPr>
              <w:t>а</w:t>
            </w:r>
            <w:r w:rsidRPr="00607EFA">
              <w:rPr>
                <w:rFonts w:ascii="Times New Roman" w:hAnsi="Times New Roman" w:cs="Times New Roman"/>
                <w:szCs w:val="28"/>
              </w:rPr>
              <w:t>ционные стенды</w:t>
            </w:r>
          </w:p>
        </w:tc>
        <w:tc>
          <w:tcPr>
            <w:tcW w:w="1913" w:type="dxa"/>
            <w:tcBorders>
              <w:left w:val="double" w:sz="4" w:space="0" w:color="auto"/>
              <w:right w:val="double" w:sz="4" w:space="0" w:color="auto"/>
            </w:tcBorders>
          </w:tcPr>
          <w:p w:rsidR="00607EFA" w:rsidRDefault="00607EFA" w:rsidP="001E77B1">
            <w:pPr>
              <w:rPr>
                <w:sz w:val="28"/>
                <w:szCs w:val="28"/>
              </w:rPr>
            </w:pPr>
          </w:p>
        </w:tc>
      </w:tr>
      <w:tr w:rsidR="00607EFA" w:rsidTr="001E77B1"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Еженедельные консультации по запр</w:t>
            </w:r>
            <w:r w:rsidRPr="00607EFA">
              <w:rPr>
                <w:rFonts w:ascii="Times New Roman" w:hAnsi="Times New Roman" w:cs="Times New Roman"/>
                <w:szCs w:val="28"/>
              </w:rPr>
              <w:t>о</w:t>
            </w:r>
            <w:r w:rsidRPr="00607EFA">
              <w:rPr>
                <w:rFonts w:ascii="Times New Roman" w:hAnsi="Times New Roman" w:cs="Times New Roman"/>
                <w:szCs w:val="28"/>
              </w:rPr>
              <w:t>сам родителей.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Консультации</w:t>
            </w:r>
          </w:p>
        </w:tc>
        <w:tc>
          <w:tcPr>
            <w:tcW w:w="19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Default="00607EFA" w:rsidP="001E77B1">
            <w:pPr>
              <w:rPr>
                <w:sz w:val="28"/>
                <w:szCs w:val="28"/>
              </w:rPr>
            </w:pPr>
          </w:p>
        </w:tc>
      </w:tr>
      <w:tr w:rsidR="00607EFA" w:rsidTr="001E77B1"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7EFA" w:rsidRPr="00607EFA" w:rsidRDefault="00607EFA" w:rsidP="001E77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7EFA">
              <w:rPr>
                <w:rFonts w:ascii="Times New Roman" w:hAnsi="Times New Roman" w:cs="Times New Roman"/>
                <w:b/>
                <w:szCs w:val="28"/>
              </w:rPr>
              <w:t>Ноябрь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</w:rPr>
            </w:pPr>
            <w:r w:rsidRPr="00607EFA">
              <w:rPr>
                <w:rFonts w:ascii="Times New Roman" w:hAnsi="Times New Roman" w:cs="Times New Roman"/>
              </w:rPr>
              <w:t>«Следим за осанкой вместе»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607EFA">
            <w:pPr>
              <w:jc w:val="center"/>
              <w:rPr>
                <w:rFonts w:ascii="Times New Roman" w:hAnsi="Times New Roman" w:cs="Times New Roman"/>
              </w:rPr>
            </w:pPr>
            <w:r w:rsidRPr="00607EFA">
              <w:rPr>
                <w:rFonts w:ascii="Times New Roman" w:hAnsi="Times New Roman" w:cs="Times New Roman"/>
              </w:rPr>
              <w:t xml:space="preserve">Консультация 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Еженедельные консультации по запр</w:t>
            </w:r>
            <w:r w:rsidRPr="00607EFA">
              <w:rPr>
                <w:rFonts w:ascii="Times New Roman" w:hAnsi="Times New Roman" w:cs="Times New Roman"/>
                <w:szCs w:val="28"/>
              </w:rPr>
              <w:t>о</w:t>
            </w:r>
            <w:r w:rsidRPr="00607EFA">
              <w:rPr>
                <w:rFonts w:ascii="Times New Roman" w:hAnsi="Times New Roman" w:cs="Times New Roman"/>
                <w:szCs w:val="28"/>
              </w:rPr>
              <w:t>сам родителей.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jc w:val="center"/>
              <w:rPr>
                <w:rFonts w:ascii="Times New Roman" w:hAnsi="Times New Roman" w:cs="Times New Roman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Консультации</w:t>
            </w:r>
          </w:p>
        </w:tc>
        <w:tc>
          <w:tcPr>
            <w:tcW w:w="19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7EFA" w:rsidRPr="00607EFA" w:rsidRDefault="00607EFA" w:rsidP="001E77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7EFA">
              <w:rPr>
                <w:rFonts w:ascii="Times New Roman" w:hAnsi="Times New Roman" w:cs="Times New Roman"/>
                <w:b/>
                <w:szCs w:val="28"/>
              </w:rPr>
              <w:t>Декабрь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«Профилактика плоскостопия»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Практическое занятие совместно с родит</w:t>
            </w:r>
            <w:r w:rsidRPr="00607EFA">
              <w:rPr>
                <w:rFonts w:ascii="Times New Roman" w:hAnsi="Times New Roman" w:cs="Times New Roman"/>
                <w:szCs w:val="28"/>
              </w:rPr>
              <w:t>е</w:t>
            </w:r>
            <w:r w:rsidRPr="00607EFA">
              <w:rPr>
                <w:rFonts w:ascii="Times New Roman" w:hAnsi="Times New Roman" w:cs="Times New Roman"/>
                <w:szCs w:val="28"/>
              </w:rPr>
              <w:t xml:space="preserve">лями. 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:rsidR="00607EFA" w:rsidRPr="00D74CFC" w:rsidRDefault="00D74CFC" w:rsidP="001E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CFC">
              <w:rPr>
                <w:rFonts w:ascii="Times New Roman" w:hAnsi="Times New Roman" w:cs="Times New Roman"/>
                <w:sz w:val="24"/>
                <w:szCs w:val="24"/>
              </w:rPr>
              <w:t>«Зимний отдых на улице»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Групповые информ</w:t>
            </w:r>
            <w:r w:rsidRPr="00607EFA">
              <w:rPr>
                <w:rFonts w:ascii="Times New Roman" w:hAnsi="Times New Roman" w:cs="Times New Roman"/>
                <w:szCs w:val="28"/>
              </w:rPr>
              <w:t>а</w:t>
            </w:r>
            <w:r w:rsidRPr="00607EFA">
              <w:rPr>
                <w:rFonts w:ascii="Times New Roman" w:hAnsi="Times New Roman" w:cs="Times New Roman"/>
                <w:szCs w:val="28"/>
              </w:rPr>
              <w:t>ционные стенды</w:t>
            </w:r>
          </w:p>
        </w:tc>
        <w:tc>
          <w:tcPr>
            <w:tcW w:w="1913" w:type="dxa"/>
            <w:tcBorders>
              <w:left w:val="doub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Еженедельные консультации по запр</w:t>
            </w:r>
            <w:r w:rsidRPr="00607EFA">
              <w:rPr>
                <w:rFonts w:ascii="Times New Roman" w:hAnsi="Times New Roman" w:cs="Times New Roman"/>
                <w:szCs w:val="28"/>
              </w:rPr>
              <w:t>о</w:t>
            </w:r>
            <w:r w:rsidRPr="00607EFA">
              <w:rPr>
                <w:rFonts w:ascii="Times New Roman" w:hAnsi="Times New Roman" w:cs="Times New Roman"/>
                <w:szCs w:val="28"/>
              </w:rPr>
              <w:t>сам родителей.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Консультации</w:t>
            </w:r>
          </w:p>
        </w:tc>
        <w:tc>
          <w:tcPr>
            <w:tcW w:w="19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7EFA" w:rsidRPr="00607EFA" w:rsidRDefault="00607EFA" w:rsidP="001E77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7EFA">
              <w:rPr>
                <w:rFonts w:ascii="Times New Roman" w:hAnsi="Times New Roman" w:cs="Times New Roman"/>
                <w:b/>
                <w:szCs w:val="28"/>
              </w:rPr>
              <w:t>Январь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D74CFC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«</w:t>
            </w:r>
            <w:r w:rsidR="00D74CFC">
              <w:rPr>
                <w:rFonts w:ascii="Times New Roman" w:hAnsi="Times New Roman" w:cs="Times New Roman"/>
                <w:szCs w:val="28"/>
              </w:rPr>
              <w:t>Следим за осанкой вместе</w:t>
            </w:r>
            <w:r w:rsidRPr="00607EFA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Консультация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7EFA" w:rsidRPr="00607EFA" w:rsidRDefault="00607EFA" w:rsidP="001E77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«Приходите в гости к нам»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Открытое занятие  в группе №2</w:t>
            </w:r>
          </w:p>
        </w:tc>
        <w:tc>
          <w:tcPr>
            <w:tcW w:w="19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Еженедельные консультации по запр</w:t>
            </w:r>
            <w:r w:rsidRPr="00607EFA">
              <w:rPr>
                <w:rFonts w:ascii="Times New Roman" w:hAnsi="Times New Roman" w:cs="Times New Roman"/>
                <w:szCs w:val="28"/>
              </w:rPr>
              <w:t>о</w:t>
            </w:r>
            <w:r w:rsidRPr="00607EFA">
              <w:rPr>
                <w:rFonts w:ascii="Times New Roman" w:hAnsi="Times New Roman" w:cs="Times New Roman"/>
                <w:szCs w:val="28"/>
              </w:rPr>
              <w:t>сам родителей.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Консультации</w:t>
            </w:r>
          </w:p>
        </w:tc>
        <w:tc>
          <w:tcPr>
            <w:tcW w:w="19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7EFA" w:rsidRPr="00607EFA" w:rsidRDefault="00607EFA" w:rsidP="001E77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7EFA">
              <w:rPr>
                <w:rFonts w:ascii="Times New Roman" w:hAnsi="Times New Roman" w:cs="Times New Roman"/>
                <w:b/>
                <w:szCs w:val="28"/>
              </w:rPr>
              <w:t>Февраль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Проведение организационного собр</w:t>
            </w:r>
            <w:r w:rsidRPr="00607EFA">
              <w:rPr>
                <w:rFonts w:ascii="Times New Roman" w:hAnsi="Times New Roman" w:cs="Times New Roman"/>
                <w:szCs w:val="28"/>
              </w:rPr>
              <w:t>а</w:t>
            </w:r>
            <w:r w:rsidRPr="00607EFA">
              <w:rPr>
                <w:rFonts w:ascii="Times New Roman" w:hAnsi="Times New Roman" w:cs="Times New Roman"/>
                <w:szCs w:val="28"/>
              </w:rPr>
              <w:t>ния с родителями по вопросам подг</w:t>
            </w:r>
            <w:r w:rsidRPr="00607EFA">
              <w:rPr>
                <w:rFonts w:ascii="Times New Roman" w:hAnsi="Times New Roman" w:cs="Times New Roman"/>
                <w:szCs w:val="28"/>
              </w:rPr>
              <w:t>о</w:t>
            </w:r>
            <w:r w:rsidRPr="00607EFA">
              <w:rPr>
                <w:rFonts w:ascii="Times New Roman" w:hAnsi="Times New Roman" w:cs="Times New Roman"/>
                <w:szCs w:val="28"/>
              </w:rPr>
              <w:t>товки к Масленице.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Родительское собр</w:t>
            </w:r>
            <w:r w:rsidRPr="00607EFA">
              <w:rPr>
                <w:rFonts w:ascii="Times New Roman" w:hAnsi="Times New Roman" w:cs="Times New Roman"/>
                <w:szCs w:val="28"/>
              </w:rPr>
              <w:t>а</w:t>
            </w:r>
            <w:r w:rsidRPr="00607EFA">
              <w:rPr>
                <w:rFonts w:ascii="Times New Roman" w:hAnsi="Times New Roman" w:cs="Times New Roman"/>
                <w:szCs w:val="28"/>
              </w:rPr>
              <w:t>ние.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«Приобщение детей к спорту»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Групповые информ</w:t>
            </w:r>
            <w:r w:rsidRPr="00607EFA">
              <w:rPr>
                <w:rFonts w:ascii="Times New Roman" w:hAnsi="Times New Roman" w:cs="Times New Roman"/>
                <w:szCs w:val="28"/>
              </w:rPr>
              <w:t>а</w:t>
            </w:r>
            <w:r w:rsidRPr="00607EFA">
              <w:rPr>
                <w:rFonts w:ascii="Times New Roman" w:hAnsi="Times New Roman" w:cs="Times New Roman"/>
                <w:szCs w:val="28"/>
              </w:rPr>
              <w:t>ционные стенды</w:t>
            </w:r>
          </w:p>
        </w:tc>
        <w:tc>
          <w:tcPr>
            <w:tcW w:w="1913" w:type="dxa"/>
            <w:tcBorders>
              <w:left w:val="doub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D74CFC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Организационное собрание с родит</w:t>
            </w:r>
            <w:r w:rsidRPr="00607EFA">
              <w:rPr>
                <w:rFonts w:ascii="Times New Roman" w:hAnsi="Times New Roman" w:cs="Times New Roman"/>
                <w:szCs w:val="28"/>
              </w:rPr>
              <w:t>е</w:t>
            </w:r>
            <w:r w:rsidRPr="00607EFA">
              <w:rPr>
                <w:rFonts w:ascii="Times New Roman" w:hAnsi="Times New Roman" w:cs="Times New Roman"/>
                <w:szCs w:val="28"/>
              </w:rPr>
              <w:t xml:space="preserve">лями </w:t>
            </w:r>
            <w:r w:rsidRPr="00607EFA">
              <w:rPr>
                <w:rFonts w:ascii="Times New Roman" w:hAnsi="Times New Roman" w:cs="Times New Roman"/>
                <w:szCs w:val="28"/>
              </w:rPr>
              <w:lastRenderedPageBreak/>
              <w:t>детей, принимающих участие в городской детской спартакиаде.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D74CFC" w:rsidP="001E77B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Собрание</w:t>
            </w:r>
          </w:p>
        </w:tc>
        <w:tc>
          <w:tcPr>
            <w:tcW w:w="19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7EFA" w:rsidRPr="00607EFA" w:rsidRDefault="00607EFA" w:rsidP="001E77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7EFA">
              <w:rPr>
                <w:rFonts w:ascii="Times New Roman" w:hAnsi="Times New Roman" w:cs="Times New Roman"/>
                <w:b/>
                <w:szCs w:val="28"/>
              </w:rPr>
              <w:lastRenderedPageBreak/>
              <w:t>Март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«Широкая Масленица»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Совместное развлеч</w:t>
            </w:r>
            <w:r w:rsidRPr="00607EFA">
              <w:rPr>
                <w:rFonts w:ascii="Times New Roman" w:hAnsi="Times New Roman" w:cs="Times New Roman"/>
                <w:szCs w:val="28"/>
              </w:rPr>
              <w:t>е</w:t>
            </w:r>
            <w:r w:rsidRPr="00607EFA">
              <w:rPr>
                <w:rFonts w:ascii="Times New Roman" w:hAnsi="Times New Roman" w:cs="Times New Roman"/>
                <w:szCs w:val="28"/>
              </w:rPr>
              <w:t>ние с родителями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«Приходите в гости к нам»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Открытое занятие  в группе №5</w:t>
            </w:r>
          </w:p>
        </w:tc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«Чтобы зубки блестели»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Групповые информ</w:t>
            </w:r>
            <w:r w:rsidRPr="00607EFA">
              <w:rPr>
                <w:rFonts w:ascii="Times New Roman" w:hAnsi="Times New Roman" w:cs="Times New Roman"/>
                <w:szCs w:val="28"/>
              </w:rPr>
              <w:t>а</w:t>
            </w:r>
            <w:r w:rsidRPr="00607EFA">
              <w:rPr>
                <w:rFonts w:ascii="Times New Roman" w:hAnsi="Times New Roman" w:cs="Times New Roman"/>
                <w:szCs w:val="28"/>
              </w:rPr>
              <w:t>ционные стенды</w:t>
            </w:r>
          </w:p>
        </w:tc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Еженедельные консультации по запр</w:t>
            </w:r>
            <w:r w:rsidRPr="00607EFA">
              <w:rPr>
                <w:rFonts w:ascii="Times New Roman" w:hAnsi="Times New Roman" w:cs="Times New Roman"/>
                <w:szCs w:val="28"/>
              </w:rPr>
              <w:t>о</w:t>
            </w:r>
            <w:r w:rsidRPr="00607EFA">
              <w:rPr>
                <w:rFonts w:ascii="Times New Roman" w:hAnsi="Times New Roman" w:cs="Times New Roman"/>
                <w:szCs w:val="28"/>
              </w:rPr>
              <w:t>сам родителей.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Консультации</w:t>
            </w:r>
          </w:p>
        </w:tc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E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E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EF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575F9F" w:rsidRDefault="00607EFA" w:rsidP="001E77B1">
            <w:pPr>
              <w:jc w:val="center"/>
              <w:rPr>
                <w:b/>
                <w:sz w:val="28"/>
              </w:rPr>
            </w:pPr>
            <w:r w:rsidRPr="00575F9F">
              <w:rPr>
                <w:b/>
                <w:sz w:val="28"/>
              </w:rPr>
              <w:t>4</w:t>
            </w:r>
          </w:p>
        </w:tc>
      </w:tr>
      <w:tr w:rsidR="00607EFA" w:rsidTr="001E77B1"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7EFA" w:rsidRPr="00607EFA" w:rsidRDefault="00607EFA" w:rsidP="001E77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7EFA">
              <w:rPr>
                <w:rFonts w:ascii="Times New Roman" w:hAnsi="Times New Roman" w:cs="Times New Roman"/>
                <w:b/>
                <w:szCs w:val="28"/>
              </w:rPr>
              <w:t>Апрель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607EFA" w:rsidRDefault="00D74CFC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«Приходите в гости к нам»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607EFA" w:rsidRDefault="00D74CFC" w:rsidP="001E77B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Открытое занятие  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607EFA" w:rsidRDefault="00D74CFC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Еженедельные консультации по запр</w:t>
            </w:r>
            <w:r w:rsidRPr="00607EFA">
              <w:rPr>
                <w:rFonts w:ascii="Times New Roman" w:hAnsi="Times New Roman" w:cs="Times New Roman"/>
                <w:szCs w:val="28"/>
              </w:rPr>
              <w:t>о</w:t>
            </w:r>
            <w:r w:rsidRPr="00607EFA">
              <w:rPr>
                <w:rFonts w:ascii="Times New Roman" w:hAnsi="Times New Roman" w:cs="Times New Roman"/>
                <w:szCs w:val="28"/>
              </w:rPr>
              <w:t>сам родителей.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607EFA" w:rsidRDefault="00D74CFC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Консультации</w:t>
            </w:r>
          </w:p>
        </w:tc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607EFA" w:rsidRPr="00607EFA" w:rsidRDefault="00607EFA" w:rsidP="001E77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7EFA">
              <w:rPr>
                <w:rFonts w:ascii="Times New Roman" w:hAnsi="Times New Roman" w:cs="Times New Roman"/>
                <w:b/>
                <w:szCs w:val="28"/>
              </w:rPr>
              <w:t xml:space="preserve">Май   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607EFA" w:rsidRDefault="00D74CFC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«Приходите в гости к нам»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607EFA" w:rsidRDefault="00D74CFC" w:rsidP="001E77B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Открытое занятие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607EFA" w:rsidRDefault="00D74CFC" w:rsidP="001E77B1">
            <w:pPr>
              <w:rPr>
                <w:rFonts w:ascii="Times New Roman" w:hAnsi="Times New Roman" w:cs="Times New Roman"/>
                <w:szCs w:val="28"/>
              </w:rPr>
            </w:pPr>
            <w:r w:rsidRPr="00D74CFC">
              <w:rPr>
                <w:rFonts w:ascii="Times New Roman" w:hAnsi="Times New Roman" w:cs="Times New Roman"/>
                <w:szCs w:val="28"/>
              </w:rPr>
              <w:t>« С физкультурой мы дружны, нам болезни не страшны»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607EFA" w:rsidRDefault="00D74CFC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Фотовыставка</w:t>
            </w:r>
          </w:p>
        </w:tc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607EFA">
        <w:trPr>
          <w:trHeight w:val="71"/>
        </w:trPr>
        <w:tc>
          <w:tcPr>
            <w:tcW w:w="71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607EFA" w:rsidRDefault="00D74CFC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Еженедельные консультации по запр</w:t>
            </w:r>
            <w:r w:rsidRPr="00607EFA">
              <w:rPr>
                <w:rFonts w:ascii="Times New Roman" w:hAnsi="Times New Roman" w:cs="Times New Roman"/>
                <w:szCs w:val="28"/>
              </w:rPr>
              <w:t>о</w:t>
            </w:r>
            <w:r w:rsidRPr="00607EFA">
              <w:rPr>
                <w:rFonts w:ascii="Times New Roman" w:hAnsi="Times New Roman" w:cs="Times New Roman"/>
                <w:szCs w:val="28"/>
              </w:rPr>
              <w:t>сам родителей.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607EFA" w:rsidRDefault="00D74CFC" w:rsidP="001E77B1">
            <w:pPr>
              <w:rPr>
                <w:rFonts w:ascii="Times New Roman" w:hAnsi="Times New Roman" w:cs="Times New Roman"/>
                <w:szCs w:val="28"/>
              </w:rPr>
            </w:pPr>
            <w:r w:rsidRPr="00607EFA">
              <w:rPr>
                <w:rFonts w:ascii="Times New Roman" w:hAnsi="Times New Roman" w:cs="Times New Roman"/>
                <w:szCs w:val="28"/>
              </w:rPr>
              <w:t>Консультации</w:t>
            </w:r>
          </w:p>
        </w:tc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  <w:tr w:rsidR="00607EFA" w:rsidTr="001E77B1"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607EFA" w:rsidRDefault="00607EFA" w:rsidP="001E77B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FA" w:rsidRPr="0000168F" w:rsidRDefault="00607EFA" w:rsidP="001E77B1"/>
        </w:tc>
      </w:tr>
    </w:tbl>
    <w:p w:rsidR="005A62FA" w:rsidRPr="005A62FA" w:rsidRDefault="005A62FA" w:rsidP="005A6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A62FA" w:rsidRPr="005A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3EA"/>
    <w:multiLevelType w:val="multilevel"/>
    <w:tmpl w:val="B59C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95A6C"/>
    <w:multiLevelType w:val="hybridMultilevel"/>
    <w:tmpl w:val="D2B05AE4"/>
    <w:lvl w:ilvl="0" w:tplc="D50A5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64306"/>
    <w:multiLevelType w:val="multilevel"/>
    <w:tmpl w:val="FAB0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70A8C"/>
    <w:multiLevelType w:val="hybridMultilevel"/>
    <w:tmpl w:val="7932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113AA"/>
    <w:multiLevelType w:val="multilevel"/>
    <w:tmpl w:val="7A5C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57319A"/>
    <w:multiLevelType w:val="hybridMultilevel"/>
    <w:tmpl w:val="BD1A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8133C"/>
    <w:multiLevelType w:val="multilevel"/>
    <w:tmpl w:val="38B4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D1827"/>
    <w:multiLevelType w:val="multilevel"/>
    <w:tmpl w:val="22963D9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FE1C24"/>
    <w:multiLevelType w:val="hybridMultilevel"/>
    <w:tmpl w:val="11C05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DF3FC7"/>
    <w:multiLevelType w:val="hybridMultilevel"/>
    <w:tmpl w:val="058AB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C50CFF"/>
    <w:multiLevelType w:val="hybridMultilevel"/>
    <w:tmpl w:val="7668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45C7D"/>
    <w:multiLevelType w:val="hybridMultilevel"/>
    <w:tmpl w:val="CEE82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4D291D"/>
    <w:multiLevelType w:val="multilevel"/>
    <w:tmpl w:val="6E681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2B"/>
    <w:rsid w:val="000250C9"/>
    <w:rsid w:val="0004091F"/>
    <w:rsid w:val="000C5EEB"/>
    <w:rsid w:val="001E1940"/>
    <w:rsid w:val="00216BD6"/>
    <w:rsid w:val="00291187"/>
    <w:rsid w:val="002B6F0A"/>
    <w:rsid w:val="00340B0E"/>
    <w:rsid w:val="003A4F81"/>
    <w:rsid w:val="003F302B"/>
    <w:rsid w:val="005A62FA"/>
    <w:rsid w:val="00607EFA"/>
    <w:rsid w:val="00690BEA"/>
    <w:rsid w:val="00707CF5"/>
    <w:rsid w:val="008B30CB"/>
    <w:rsid w:val="009A559D"/>
    <w:rsid w:val="00A35BFA"/>
    <w:rsid w:val="00AA6966"/>
    <w:rsid w:val="00C637D7"/>
    <w:rsid w:val="00C776B3"/>
    <w:rsid w:val="00D74CFC"/>
    <w:rsid w:val="00E1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0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rame">
    <w:name w:val="grame"/>
    <w:basedOn w:val="a0"/>
    <w:rsid w:val="00C776B3"/>
  </w:style>
  <w:style w:type="table" w:styleId="a4">
    <w:name w:val="Table Grid"/>
    <w:basedOn w:val="a1"/>
    <w:uiPriority w:val="59"/>
    <w:rsid w:val="0060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0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rame">
    <w:name w:val="grame"/>
    <w:basedOn w:val="a0"/>
    <w:rsid w:val="00C776B3"/>
  </w:style>
  <w:style w:type="table" w:styleId="a4">
    <w:name w:val="Table Grid"/>
    <w:basedOn w:val="a1"/>
    <w:uiPriority w:val="59"/>
    <w:rsid w:val="0060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2013-09-12T10:47:00Z</dcterms:created>
  <dcterms:modified xsi:type="dcterms:W3CDTF">2013-09-12T17:12:00Z</dcterms:modified>
</cp:coreProperties>
</file>