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«Что изменилось»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зрительную память, внимание, выдержку.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1 вариант: перед детьми разложены театральные атрибуты. В течение 1 мин дети запоминают их расположение, затем закрывают глаза. Педагог меняет атрибуты местами или один убирает. Дети должны определить, что изменилось.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2 вариант: часть детей - «артисты», они показывают мизансцену из какого-либо спектакля, остальные дети - зрители, запоминают ее, затем закрывают глаза. На сцене происходят изменения. Зрители должны восстановить мизансцену.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«Поймай хлопок»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произвольное слуховое внимание, быстроту реакции.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стоят врассыпную. Они должны среагировать на хлопок педагога и хлопнуть одновременно с ним. Педагог предлагает поймать маленький мячик (цветок, монетку).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«Словесный портрет»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наблюдательность, произвольную зрительную память.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Водящий ребенок стоит в центре круга. Дети идут по кругу, взявшись за руки, и произносят слова: «В центр круга ты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вставай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 xml:space="preserve"> и глаза не открывай. Поскорее дай ответ - Машин опиши портрет». Дети останавливаются. Водящий закрывает глаза и описывает портрет (прическу, цвет волос, одежду, ее цвет) названного ребенка.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943866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«Тень»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наблюдательность, воображение, фантазию.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F15">
        <w:rPr>
          <w:rFonts w:ascii="Times New Roman" w:hAnsi="Times New Roman" w:cs="Times New Roman"/>
          <w:sz w:val="28"/>
          <w:szCs w:val="28"/>
        </w:rPr>
        <w:t>Один ребенок (водящий) ходит по залу, делая произвольные движения (останавливается, поднимает руку, наклоняется, поворачивается).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 xml:space="preserve"> Группа детей (3-5 чел.), как тень, следует за ним, стараясь в точности повторить все, что он делает.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lastRenderedPageBreak/>
        <w:t>«Внимательные звери»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тренировать слуховое и зрительное внимание, быстроту реакции, координацию движений.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находятся в «лесной школе», где педагог тренирует их ловкость и внимание, показывая, например, на ухо, нос, хвост и называя их. Дети внимательно за ним следят и называют то, что он показывает. Затем вместо уха он показывает нос, но упрямо повторяет слово «ухо». Дети должны быстро сориентироваться и верно назвать то, что показал ведущий.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«Веселые обезьянки»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внимание, наблюдательность, быстроту реакции.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>«обезьянки» стоят врассыпную. Лицом к ним стоит посетитель зоопарка (один из детей), который выполняет различные движения и жесты. «Обезьянки», передразнивая его, все точно повторяют.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«Стульчики»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Цели: прививать умение свободно перемещаться в пространстве; координировать свои действия с товарищами.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По предложению педагога дети перемещаются по залу со своими стульями и «строят» круг (солнышко), домик для куклы (квадрат), самолет, автобус и т.д.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«Дружные звери»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внимание, выдержку, согласованность действий.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распределяются на три команды: медведи, обезьяны, слоны. Затем педагог называет поочередно одну из них, которая должна выполнить свое движение. Например, медведи - топнуть ногой, обезьяны - хлопнуть в ладоши, слоны - поклониться. Можно выбрать других животных и придумать другие движения.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«Работа с моделями эмоций»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знакомить с мимическим изображением эмоций.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Педагог обращает внимание детей на глаза, брови, рот, схематичные изображения лиц, выражающие различные эмоции. После того как дети </w:t>
      </w:r>
      <w:r w:rsidRPr="002A0F15">
        <w:rPr>
          <w:rFonts w:ascii="Times New Roman" w:hAnsi="Times New Roman" w:cs="Times New Roman"/>
          <w:sz w:val="28"/>
          <w:szCs w:val="28"/>
        </w:rPr>
        <w:lastRenderedPageBreak/>
        <w:t>научатся определять эмоции по моделям, им раздают карточки и разрезают их пополам поперек. Детям предлагают найти две подходящие половинки и соединить их.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«Работа со схемами-эмоциями»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фантазию, воображение, логическое мышление.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Схемы-эмоции представляют собой несколько последовательно изображенных моделей эмоций, связанных переходами-стрелочками. Детей объединяют в подгруппы и предлагают придумать историю. В этой истории с героем происходят события, при которых он проявляет указанные эмоции. Например, схема: грусть - удивление - радость. «Шел грустный цыпленок, увидел своего братца, плывущего по реке на листочке, и очень удивился. Брат пригласил его поплавать с ним вместе. Обрадовался цыпленок и отправился с братом в плавание».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«Угадай, что я делаю?»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Цели: объяснять заданную позу; развивать память, воображение.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Педагог предлагает детям принять определенную позу и объяснить ее. Например: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1) стоять с поднятой рукой. Возможные варианты ответов: «кладу книгу на полку», «достаю конфету из вазы в шкафчике» и др.;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2) наклониться вперед. Возможные варианты ответов: «завязываю шнурки», «поднимаю платок», «срываю цветок».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«Превращение предмета»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воображение, фантазию, сообразительность.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Варианты превращения разных предметов: карандаш или палочка - ключ, отвертка, вилка, ложка, градусник и т.д.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 xml:space="preserve"> Для превращения можно брать как мелкие, так и крупные предметы.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«Превращение детей»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lastRenderedPageBreak/>
        <w:t>Цель: та же, что и в</w:t>
      </w:r>
      <w:r w:rsidR="00943866">
        <w:rPr>
          <w:rFonts w:ascii="Times New Roman" w:hAnsi="Times New Roman" w:cs="Times New Roman"/>
          <w:sz w:val="28"/>
          <w:szCs w:val="28"/>
        </w:rPr>
        <w:t xml:space="preserve"> предыдущей </w:t>
      </w:r>
      <w:r w:rsidRPr="002A0F15">
        <w:rPr>
          <w:rFonts w:ascii="Times New Roman" w:hAnsi="Times New Roman" w:cs="Times New Roman"/>
          <w:sz w:val="28"/>
          <w:szCs w:val="28"/>
        </w:rPr>
        <w:t xml:space="preserve"> игре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  <w:r w:rsidR="009438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По команде педагога дети превращаются в деревья, цветы, грибы, игрушки, животных.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«Игра со свечой»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правильное речевое дыхание.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Детям предлагают сделать бесшумный вдох через нос, затем подуть на «горящую свечу» (бумажку). Выдох делается тонкой упругой и плавной струей воздуха через плотно сжатые губы.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«Осенние листочки»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та же, что и в «Игре со свечой».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На уровне рта ребенка подвешивают на листочках сухие разноцветные листья деревьев. Дети медленно набирают воздух через нос (плечи не должны подниматься), вытягивают губы трубочкой, дуют на листочки, не надувая щек (повторять 3-5 раз).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943866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  <w:r w:rsidR="00652418" w:rsidRPr="002A0F15">
        <w:rPr>
          <w:rFonts w:ascii="Times New Roman" w:hAnsi="Times New Roman" w:cs="Times New Roman"/>
          <w:sz w:val="28"/>
          <w:szCs w:val="28"/>
        </w:rPr>
        <w:t>«Считай до пяти»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речевое дыхание.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делают бесшумный вдох через нос, затем на выдохе считают от 1 до 5.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В дальнейшем упражнение усложняется: счет на выдохе от 1 до 5 и обратно; от 1 до 10 и обратно; проговаривание на выдохе поговорок, скороговорок и стихов.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«Больной зуб»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преодолевать твердую атаку гласных.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Детям предлагается представить, что у них очень болит зуб. Они начинают постанывать на звуке [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>]. Губы слегка сомкнуты, все мышцы свободны. Звук монотонный, тянущийся.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943866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  <w:r w:rsidR="00652418" w:rsidRPr="002A0F15">
        <w:rPr>
          <w:rFonts w:ascii="Times New Roman" w:hAnsi="Times New Roman" w:cs="Times New Roman"/>
          <w:sz w:val="28"/>
          <w:szCs w:val="28"/>
        </w:rPr>
        <w:t>«Самолет»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расширять диапазон голоса.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lastRenderedPageBreak/>
        <w:t>В правой руке дети держат воображаемый игрушечный самолет. Он то набирает высоту, то плавно опускается, то снова резко взмывает к небу. Движение руки сопровождается тянущимся звуком [а] или [у]. Голос следует за движением самолета то вверх, то вниз.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«Эхо»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силу голоса.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Педагог показывает картинку, на которой дети в лесу кричат: «Ау». Делятся на две команды. Первая команда громко, но на мягкой атаке кричит: «Ау», вторая (эхо) тихо отвечает: «Ау» (повторять 3-5 раз).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943866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  <w:r w:rsidR="00652418" w:rsidRPr="002A0F15">
        <w:rPr>
          <w:rFonts w:ascii="Times New Roman" w:hAnsi="Times New Roman" w:cs="Times New Roman"/>
          <w:sz w:val="28"/>
          <w:szCs w:val="28"/>
        </w:rPr>
        <w:t>«Мяч эмоций»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66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</w:t>
      </w:r>
      <w:r w:rsidR="00943866" w:rsidRPr="002A0F15">
        <w:rPr>
          <w:rFonts w:ascii="Times New Roman" w:hAnsi="Times New Roman" w:cs="Times New Roman"/>
          <w:sz w:val="28"/>
          <w:szCs w:val="28"/>
        </w:rPr>
        <w:t>: учить четкости дикции, интонационной выразительности речи.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стоят по кругу. Педагог, находясь в центре круга, бросает ребенку мяч и называет одну из эмоций (грусть, радость…). Ребенок произносит скороговорку с названной интонацией.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«Звериные скороговорки»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та же, что и в игре «Фраза по кругу».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надевают маски разных животных («лисички», «медведя», «волка») и проговаривают скороговорки или стихотворные тексты.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Ткет ткач ткани на платок</w:t>
      </w:r>
      <w:r w:rsidR="00B7072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Тане.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От топота копыт пыль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пополю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 xml:space="preserve"> летит.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Лежебока рыжий кот</w:t>
      </w:r>
      <w:r w:rsidR="00B7072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отлежал себе живот.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Кукушка кукушонку</w:t>
      </w:r>
      <w:r w:rsidR="00B7072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купила капюшон.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Шесть мышат в камышах</w:t>
      </w:r>
      <w:r w:rsidR="00B7072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шуршат.</w:t>
      </w:r>
      <w:bookmarkStart w:id="0" w:name="_GoBack"/>
      <w:bookmarkEnd w:id="0"/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«Фантазии о…»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развивать воображение, фантазию, связную образную речь.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Дети, превращаясь во чт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 xml:space="preserve"> или кого-либо, рассказывают, что вещь чувствует, что ее окружает, волнует, где и как она живет. Например: «Я - утюг», «Я - кошка», «Я - кукла» и т.д.</w:t>
      </w:r>
    </w:p>
    <w:p w:rsidR="00943866" w:rsidRPr="002A0F15" w:rsidRDefault="00943866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lastRenderedPageBreak/>
        <w:t>«Диалогические скороговорки»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та же, что и в игре «Фантазии о…»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делятся на пары и проговаривают диалогические скороговорки.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- Расскажи мне про покупки.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 xml:space="preserve"> про покупки?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- Про покупки, про покупки, про </w:t>
      </w:r>
      <w:proofErr w:type="spellStart"/>
      <w:r w:rsidRPr="002A0F15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2A0F15">
        <w:rPr>
          <w:rFonts w:ascii="Times New Roman" w:hAnsi="Times New Roman" w:cs="Times New Roman"/>
          <w:sz w:val="28"/>
          <w:szCs w:val="28"/>
        </w:rPr>
        <w:t xml:space="preserve"> свои.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«Мороженое»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Цели: развивать умение владеть мышечным напряжением-расслаблением; ориентироваться в пространстве; координировать движения.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«Мокрые котята»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та же, что и в игре «Мороженое».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«Конкурс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2A0F15">
        <w:rPr>
          <w:rFonts w:ascii="Times New Roman" w:hAnsi="Times New Roman" w:cs="Times New Roman"/>
          <w:sz w:val="28"/>
          <w:szCs w:val="28"/>
        </w:rPr>
        <w:t>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обучать полному расслаблению мышц всего тела.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Педагог читает: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Хоть и жарко, хоть и</w:t>
      </w:r>
      <w:r w:rsidR="00C34F7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зной,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Занят весь народ лесной.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Лишь барсук </w:t>
      </w:r>
      <w:r w:rsidR="00C34F74">
        <w:rPr>
          <w:rFonts w:ascii="Times New Roman" w:hAnsi="Times New Roman" w:cs="Times New Roman"/>
          <w:sz w:val="28"/>
          <w:szCs w:val="28"/>
        </w:rPr>
        <w:t>–</w:t>
      </w:r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="00C34F7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изрядный,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Сладко спит в норе</w:t>
      </w:r>
      <w:r w:rsidR="00C34F74">
        <w:rPr>
          <w:rFonts w:ascii="Times New Roman" w:hAnsi="Times New Roman" w:cs="Times New Roman"/>
          <w:sz w:val="28"/>
          <w:szCs w:val="28"/>
        </w:rPr>
        <w:t xml:space="preserve"> </w:t>
      </w:r>
      <w:r w:rsidRPr="002A0F15">
        <w:rPr>
          <w:rFonts w:ascii="Times New Roman" w:hAnsi="Times New Roman" w:cs="Times New Roman"/>
          <w:sz w:val="28"/>
          <w:szCs w:val="28"/>
        </w:rPr>
        <w:t>прохладной.</w:t>
      </w:r>
    </w:p>
    <w:p w:rsidR="00652418" w:rsidRPr="002A0F15" w:rsidRDefault="00C34F74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52418" w:rsidRPr="002A0F15">
        <w:rPr>
          <w:rFonts w:ascii="Times New Roman" w:hAnsi="Times New Roman" w:cs="Times New Roman"/>
          <w:sz w:val="28"/>
          <w:szCs w:val="28"/>
        </w:rPr>
        <w:t>В. Викторов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Дети изображают ленивого барсука: ложатся на ковер и стараются как можно больше расслабиться.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«Заяц-барабанщик»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Цели: развивать чувство ритма; согласованность действий с партнером; слуховое внимание.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Ведущий - заяц отстукивает ритмический рисунок на барабане, дети - зайчата повторяют ритмический рисунок.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Этюд «Осенние листья»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передавать в пластических свободных образах характер и настроение музыкальных произведений (та же для последующих игр).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Каждый ребенок импровизирует предлагаемую ситуацию: «Ветер играет осенними листьями, они кружатся в причудливом танце, постепенно опускаясь на землю» (М. Глинка «Вальс-фантазия»).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«Новая кукла»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передавать в пластических свободных образах характер и настроение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Каждый ребенок импровизирует предлагаемую ситуацию: «Девочке подарили новую куклу. Она рада, весело скачет, кружится, играет с куклой» (П. Чайковский «Новая кукла»).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«Вальс снежинок»</w:t>
      </w:r>
    </w:p>
    <w:p w:rsidR="00652418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передавать в пластических свободных образах характер и настроение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Предлагаемая ситуация: «То медленно, то быстро опускаются на землю снежинки, кружась и искрясь в своем волшебном танце».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Default="00C34F74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 </w:t>
      </w:r>
      <w:r w:rsidR="00652418" w:rsidRPr="002A0F15">
        <w:rPr>
          <w:rFonts w:ascii="Times New Roman" w:hAnsi="Times New Roman" w:cs="Times New Roman"/>
          <w:sz w:val="28"/>
          <w:szCs w:val="28"/>
        </w:rPr>
        <w:t>«В царстве золотой рыбки»</w:t>
      </w:r>
    </w:p>
    <w:p w:rsidR="00652418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>Цель: передавать в пластических свободных образах характер и настроение музыкальных произведений</w:t>
      </w: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18" w:rsidRPr="002A0F15" w:rsidRDefault="00652418" w:rsidP="00B7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15">
        <w:rPr>
          <w:rFonts w:ascii="Times New Roman" w:hAnsi="Times New Roman" w:cs="Times New Roman"/>
          <w:sz w:val="28"/>
          <w:szCs w:val="28"/>
        </w:rPr>
        <w:t xml:space="preserve">В морском царстве золотой рыбки покой и тишина. </w:t>
      </w:r>
      <w:proofErr w:type="gramStart"/>
      <w:r w:rsidRPr="002A0F15">
        <w:rPr>
          <w:rFonts w:ascii="Times New Roman" w:hAnsi="Times New Roman" w:cs="Times New Roman"/>
          <w:sz w:val="28"/>
          <w:szCs w:val="28"/>
        </w:rPr>
        <w:t>Его обитатели занимаются своими делами: плавают рыбки, извиваются водоросли, раскрывается и закрывается раковина, быстро перемещается по дну краб… (К. Сен-Санс «Аквариум» («Карнавал животных»).</w:t>
      </w:r>
      <w:proofErr w:type="gramEnd"/>
    </w:p>
    <w:p w:rsidR="00F64E32" w:rsidRDefault="00F64E32" w:rsidP="00B70724">
      <w:pPr>
        <w:jc w:val="both"/>
      </w:pPr>
    </w:p>
    <w:sectPr w:rsidR="00F6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30"/>
    <w:rsid w:val="00652418"/>
    <w:rsid w:val="006E1230"/>
    <w:rsid w:val="00943866"/>
    <w:rsid w:val="00B70724"/>
    <w:rsid w:val="00C34F74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2014-01-30T08:29:00Z</dcterms:created>
  <dcterms:modified xsi:type="dcterms:W3CDTF">2014-01-30T10:53:00Z</dcterms:modified>
</cp:coreProperties>
</file>