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9" w:rsidRPr="00DC09B9" w:rsidRDefault="00DC09B9" w:rsidP="00DC09B9">
      <w:pPr>
        <w:spacing w:after="0" w:line="883" w:lineRule="exact"/>
        <w:ind w:left="-60" w:right="160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Arial" w:eastAsia="Times New Roman" w:hAnsi="Arial" w:cs="Arial"/>
          <w:i/>
          <w:iCs/>
          <w:spacing w:val="-20"/>
          <w:sz w:val="56"/>
          <w:szCs w:val="56"/>
          <w:lang w:eastAsia="ru-RU"/>
        </w:rPr>
        <w:t xml:space="preserve">            </w:t>
      </w:r>
      <w:r w:rsidRPr="00DC09B9"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>КОНСПЕКТ ЗАНЯТИЯ</w:t>
      </w:r>
    </w:p>
    <w:p w:rsidR="00DC09B9" w:rsidRPr="00DC09B9" w:rsidRDefault="00DC09B9" w:rsidP="00DC09B9">
      <w:pPr>
        <w:spacing w:after="120" w:line="240" w:lineRule="auto"/>
        <w:ind w:left="-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 xml:space="preserve">  </w:t>
      </w: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ab/>
      </w: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ab/>
      </w: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ab/>
      </w: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ab/>
        <w:t xml:space="preserve">      </w:t>
      </w:r>
      <w:r w:rsidRPr="00DC09B9"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 xml:space="preserve">   ПО</w:t>
      </w:r>
    </w:p>
    <w:p w:rsidR="00DC09B9" w:rsidRPr="00DC09B9" w:rsidRDefault="00DC09B9" w:rsidP="00DC09B9">
      <w:pPr>
        <w:spacing w:before="120" w:after="180" w:line="240" w:lineRule="auto"/>
        <w:ind w:left="-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C09B9"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 xml:space="preserve">        </w:t>
      </w: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 xml:space="preserve">  </w:t>
      </w:r>
      <w:r w:rsidRPr="00DC09B9"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 xml:space="preserve">ОЗНАКОМЛЕНИЮ </w:t>
      </w:r>
      <w:r w:rsidRPr="00DC09B9">
        <w:rPr>
          <w:rFonts w:ascii="Arial" w:eastAsia="Times New Roman" w:hAnsi="Arial" w:cs="Arial"/>
          <w:iCs/>
          <w:spacing w:val="-30"/>
          <w:sz w:val="56"/>
          <w:szCs w:val="56"/>
          <w:lang w:eastAsia="ru-RU"/>
        </w:rPr>
        <w:t>ДЕТЕЙ</w:t>
      </w:r>
    </w:p>
    <w:p w:rsidR="00DC09B9" w:rsidRPr="00DC09B9" w:rsidRDefault="00DC09B9" w:rsidP="00DC09B9">
      <w:pPr>
        <w:spacing w:before="180" w:after="0" w:line="830" w:lineRule="exac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             </w:t>
      </w:r>
      <w:r w:rsidRPr="00DC09B9"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>С</w:t>
      </w:r>
    </w:p>
    <w:p w:rsidR="00DC09B9" w:rsidRPr="00DC09B9" w:rsidRDefault="00DC09B9" w:rsidP="00DC09B9">
      <w:pPr>
        <w:spacing w:after="720" w:line="830" w:lineRule="exact"/>
        <w:ind w:left="-60" w:right="6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 xml:space="preserve">    </w:t>
      </w:r>
      <w:r w:rsidRPr="00DC09B9">
        <w:rPr>
          <w:rFonts w:ascii="Arial" w:eastAsia="Times New Roman" w:hAnsi="Arial" w:cs="Arial"/>
          <w:iCs/>
          <w:spacing w:val="-20"/>
          <w:sz w:val="56"/>
          <w:szCs w:val="56"/>
          <w:lang w:eastAsia="ru-RU"/>
        </w:rPr>
        <w:t>ПРАЗДНИКОМ «МАСЛЕНИЦА»</w:t>
      </w: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  <w:r>
        <w:rPr>
          <w:rFonts w:ascii="Arial" w:eastAsia="Times New Roman" w:hAnsi="Arial" w:cs="Arial"/>
          <w:iCs/>
          <w:spacing w:val="20"/>
          <w:sz w:val="56"/>
          <w:szCs w:val="56"/>
          <w:lang w:eastAsia="ru-RU"/>
        </w:rPr>
        <w:t xml:space="preserve">      </w:t>
      </w:r>
      <w:r w:rsidRPr="00DC09B9">
        <w:rPr>
          <w:rFonts w:ascii="Arial" w:eastAsia="Times New Roman" w:hAnsi="Arial" w:cs="Arial"/>
          <w:iCs/>
          <w:spacing w:val="20"/>
          <w:sz w:val="56"/>
          <w:szCs w:val="56"/>
          <w:lang w:eastAsia="ru-RU"/>
        </w:rPr>
        <w:t xml:space="preserve">(старшая </w:t>
      </w:r>
      <w:r w:rsidRPr="00DC09B9">
        <w:rPr>
          <w:rFonts w:ascii="Arial" w:eastAsia="Times New Roman" w:hAnsi="Arial" w:cs="Arial"/>
          <w:iCs/>
          <w:sz w:val="56"/>
          <w:szCs w:val="56"/>
          <w:lang w:eastAsia="ru-RU"/>
        </w:rPr>
        <w:t>группа)</w:t>
      </w: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</w:p>
    <w:p w:rsidR="00DC09B9" w:rsidRDefault="00DC09B9" w:rsidP="00DC09B9">
      <w:pPr>
        <w:spacing w:before="720" w:after="0" w:line="240" w:lineRule="auto"/>
        <w:ind w:left="1180"/>
        <w:rPr>
          <w:rFonts w:ascii="Arial" w:eastAsia="Times New Roman" w:hAnsi="Arial" w:cs="Arial"/>
          <w:iCs/>
          <w:sz w:val="56"/>
          <w:szCs w:val="56"/>
          <w:lang w:eastAsia="ru-RU"/>
        </w:rPr>
      </w:pPr>
    </w:p>
    <w:p w:rsidR="00DC09B9" w:rsidRPr="00DC09B9" w:rsidRDefault="00DC09B9" w:rsidP="00DC09B9">
      <w:pPr>
        <w:keepNext/>
        <w:keepLines/>
        <w:spacing w:after="36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C09B9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lastRenderedPageBreak/>
        <w:t>Программное содержание:</w:t>
      </w:r>
      <w:bookmarkEnd w:id="0"/>
    </w:p>
    <w:p w:rsidR="00DC09B9" w:rsidRPr="00DC09B9" w:rsidRDefault="00DC09B9" w:rsidP="00DC09B9">
      <w:pPr>
        <w:spacing w:before="360" w:after="0" w:line="317" w:lineRule="exact"/>
        <w:ind w:left="6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-знакомить детей с русским фольклором, прививать любовь к народному творчеству.</w:t>
      </w:r>
    </w:p>
    <w:p w:rsidR="00DC09B9" w:rsidRPr="00DC09B9" w:rsidRDefault="00DC09B9" w:rsidP="00DC09B9">
      <w:pPr>
        <w:spacing w:after="900" w:line="317" w:lineRule="exact"/>
        <w:ind w:left="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-развивать выразительность речи, память, воображение, фантазию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.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-побуждать детей к активному участию в театрализованных играх . -воспитывать доброжелательные, партнерские отношения, -повышать двигательную активность в подвижных играх, хороводах, -развивать ловкость, выдержку, быстроту реакции, -создать условия для эмоциональной сферы, -уметь расслабляться и контролировать дыхание.</w:t>
      </w:r>
    </w:p>
    <w:p w:rsidR="00DC09B9" w:rsidRPr="00DC09B9" w:rsidRDefault="00DC09B9" w:rsidP="00DC09B9">
      <w:pPr>
        <w:keepNext/>
        <w:keepLines/>
        <w:spacing w:before="900" w:after="36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C09B9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Материал:</w:t>
      </w:r>
      <w:bookmarkEnd w:id="1"/>
    </w:p>
    <w:p w:rsidR="00DC09B9" w:rsidRPr="00DC09B9" w:rsidRDefault="00DC09B9" w:rsidP="00DC09B9">
      <w:pPr>
        <w:spacing w:before="360" w:after="540" w:line="317" w:lineRule="exact"/>
        <w:ind w:left="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Костюмы для дете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й(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сарафаны, кокошники, платки, рубахи- косоворотки), кукла «Петрушка», чучело Масленицы, блины.</w:t>
      </w:r>
    </w:p>
    <w:p w:rsidR="00DC09B9" w:rsidRPr="00DC09B9" w:rsidRDefault="00DC09B9" w:rsidP="00DC09B9">
      <w:pPr>
        <w:keepNext/>
        <w:keepLines/>
        <w:spacing w:before="540" w:after="360" w:line="240" w:lineRule="auto"/>
        <w:ind w:left="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DC09B9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Ход занятия:</w:t>
      </w:r>
      <w:bookmarkEnd w:id="2"/>
    </w:p>
    <w:p w:rsidR="00DC09B9" w:rsidRPr="00DC09B9" w:rsidRDefault="00DC09B9" w:rsidP="00DC09B9">
      <w:pPr>
        <w:spacing w:before="360" w:after="240" w:line="317" w:lineRule="exact"/>
        <w:ind w:left="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Воспитатель встречает детей одетых, в русские народные костюмы. 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Здравствуйте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добры молодцы, красны девицы! Добро пожаловать в русскую старину! Мы в костюмы нарядились, Вкруг себя оборотились. Воспитатель обращает внимание детей на то, как они одеты, уточняет названия костюмов.</w:t>
      </w:r>
    </w:p>
    <w:p w:rsidR="00DC09B9" w:rsidRPr="00DC09B9" w:rsidRDefault="00DC09B9" w:rsidP="00DC09B9">
      <w:pPr>
        <w:spacing w:before="240" w:after="240" w:line="326" w:lineRule="exact"/>
        <w:ind w:left="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После чего воспитатель предлагает детям сесть на стулья. 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Из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- за ширмы показывается кукла « Петрушка».</w:t>
      </w:r>
    </w:p>
    <w:p w:rsidR="00DC09B9" w:rsidRPr="00DC09B9" w:rsidRDefault="00DC09B9" w:rsidP="00DC09B9">
      <w:pPr>
        <w:spacing w:before="240" w:after="240" w:line="317" w:lineRule="exact"/>
        <w:ind w:left="380" w:right="-1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Петрушка: « Как у наших ворот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С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обирается народ! Мы сегодня зиму провожаем! Весну красную встречаем! Коляда, коляда, Здравствуй, Масленица!»</w:t>
      </w:r>
    </w:p>
    <w:p w:rsidR="00DC09B9" w:rsidRPr="00DC09B9" w:rsidRDefault="00DC09B9" w:rsidP="00DC09B9">
      <w:pPr>
        <w:spacing w:before="240" w:after="0" w:line="317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Воспитатель:</w:t>
      </w:r>
    </w:p>
    <w:p w:rsidR="00DC09B9" w:rsidRPr="00DC09B9" w:rsidRDefault="00DC09B9" w:rsidP="00DC09B9">
      <w:pPr>
        <w:spacing w:after="0" w:line="317" w:lineRule="exact"/>
        <w:ind w:left="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- «Петрушка, а что такое Масленица?» Петрушка:</w:t>
      </w:r>
    </w:p>
    <w:p w:rsidR="00DC09B9" w:rsidRPr="00DC09B9" w:rsidRDefault="00DC09B9" w:rsidP="00DC09B9">
      <w:pPr>
        <w:spacing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«С давних времен Маслениц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а-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самый веселый праздник. Отмечают его в конце зимы. Все веселятся и радуются, что прошла зима и</w:t>
      </w:r>
      <w:r>
        <w:rPr>
          <w:rFonts w:ascii="Tahoma" w:eastAsia="Times New Roman" w:hAnsi="Tahoma" w:cs="Tahoma"/>
          <w:sz w:val="25"/>
          <w:szCs w:val="25"/>
          <w:lang w:eastAsia="ru-RU"/>
        </w:rPr>
        <w:t xml:space="preserve"> </w:t>
      </w: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наступает весна. Праздновали ее так: собирались дети со всей округи, строили снежные горы и крепости, катались на санях, устраивали карусели и аттракционы.</w:t>
      </w:r>
    </w:p>
    <w:p w:rsidR="00DC09B9" w:rsidRPr="00DC09B9" w:rsidRDefault="00DC09B9" w:rsidP="00DC09B9">
      <w:pPr>
        <w:spacing w:after="0"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Празднуют Масленицу целую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неделю. Каждый день недели имеет свое название.</w:t>
      </w:r>
    </w:p>
    <w:p w:rsidR="00DC09B9" w:rsidRPr="00DC09B9" w:rsidRDefault="00DC09B9" w:rsidP="00DC09B9">
      <w:pPr>
        <w:spacing w:after="0"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lastRenderedPageBreak/>
        <w:t>Начинается Масленица в понедельник и называется - « встреча». Воспитатель:</w:t>
      </w:r>
    </w:p>
    <w:p w:rsidR="00DC09B9" w:rsidRPr="00DC09B9" w:rsidRDefault="00DC09B9" w:rsidP="00DC09B9">
      <w:pPr>
        <w:spacing w:after="300"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-« Петрушка, наши дети выучили песни, которые распевали на Руси, когда встречали Масленицу».</w:t>
      </w:r>
    </w:p>
    <w:p w:rsidR="00DC09B9" w:rsidRPr="00DC09B9" w:rsidRDefault="00DC09B9" w:rsidP="00DC09B9">
      <w:pPr>
        <w:spacing w:before="300" w:after="36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(Дети читают стихи песен)</w:t>
      </w:r>
    </w:p>
    <w:p w:rsidR="00DC09B9" w:rsidRPr="00DC09B9" w:rsidRDefault="00DC09B9" w:rsidP="00DC09B9">
      <w:pPr>
        <w:spacing w:before="360" w:after="300" w:line="317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« Здравствуй, Масленица дорогая, Наша гостьюшка годовая! Приезжай на конях вороных, На саночках расписных, Чтобы слуги были молодые, Нам подарки везли дорогие, И блины, и калачи, К нам в окошко их мечи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.»</w:t>
      </w:r>
      <w:proofErr w:type="gramEnd"/>
    </w:p>
    <w:p w:rsidR="00DC09B9" w:rsidRPr="00DC09B9" w:rsidRDefault="00DC09B9" w:rsidP="00DC09B9">
      <w:pPr>
        <w:spacing w:before="300" w:after="300" w:line="317" w:lineRule="exact"/>
        <w:ind w:left="480" w:righ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«Ой, Масленица - </w:t>
      </w:r>
      <w:proofErr w:type="spell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кривошейка</w:t>
      </w:r>
      <w:proofErr w:type="spell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, </w:t>
      </w:r>
      <w:proofErr w:type="spell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Состречаем</w:t>
      </w:r>
      <w:proofErr w:type="spell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тебя хорошенько! С сыром, маслом, калачом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И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печеным яйцом»</w:t>
      </w:r>
    </w:p>
    <w:p w:rsidR="00DC09B9" w:rsidRPr="00DC09B9" w:rsidRDefault="00DC09B9" w:rsidP="00DC09B9">
      <w:pPr>
        <w:spacing w:before="300" w:after="300" w:line="317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« Приезжай к нам в гости, Масленица, На широкий двор - на горах покататься, В блинах поваляться, Сердцам потешаться!»</w:t>
      </w:r>
    </w:p>
    <w:p w:rsidR="00DC09B9" w:rsidRPr="00DC09B9" w:rsidRDefault="00DC09B9" w:rsidP="00DC09B9">
      <w:pPr>
        <w:spacing w:before="300" w:after="0" w:line="317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Дальше петрушка продолжает свой рассказ.</w:t>
      </w:r>
    </w:p>
    <w:p w:rsidR="00DC09B9" w:rsidRPr="00DC09B9" w:rsidRDefault="00DC09B9" w:rsidP="00DC09B9">
      <w:pPr>
        <w:spacing w:after="0" w:line="317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«Второй день - вторник - звался « </w:t>
      </w:r>
      <w:proofErr w:type="spell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заигрыш</w:t>
      </w:r>
      <w:proofErr w:type="spell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». В этот день</w:t>
      </w:r>
    </w:p>
    <w:p w:rsidR="00DC09B9" w:rsidRPr="00DC09B9" w:rsidRDefault="00DC09B9" w:rsidP="00DC09B9">
      <w:pPr>
        <w:spacing w:after="300" w:line="317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устраивались игры и потехи.</w:t>
      </w:r>
    </w:p>
    <w:p w:rsidR="00DC09B9" w:rsidRPr="00DC09B9" w:rsidRDefault="00DC09B9" w:rsidP="00DC09B9">
      <w:pPr>
        <w:spacing w:before="300" w:after="0"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Третий день Масленицы - среда - «лакомка». В этот день лакомились блинами.</w:t>
      </w:r>
    </w:p>
    <w:p w:rsidR="00DC09B9" w:rsidRPr="00DC09B9" w:rsidRDefault="00DC09B9" w:rsidP="00DC09B9">
      <w:pPr>
        <w:spacing w:after="0"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В четверг проходила « широкая» Масленица. Самый веселый день. В этот день гуляли с утра до вечера, пели частушки, плясали, водили хороводы.</w:t>
      </w:r>
    </w:p>
    <w:p w:rsidR="00DC09B9" w:rsidRPr="00DC09B9" w:rsidRDefault="00DC09B9" w:rsidP="00DC09B9">
      <w:pPr>
        <w:spacing w:after="0" w:line="322" w:lineRule="exact"/>
        <w:ind w:left="1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Пятый и шестой день были гостевыми днями. В эти дни ходили в гости и угощались блинами.</w:t>
      </w:r>
    </w:p>
    <w:p w:rsidR="00DC09B9" w:rsidRPr="00DC09B9" w:rsidRDefault="00DC09B9" w:rsidP="00DC09B9">
      <w:pPr>
        <w:spacing w:after="240" w:line="322" w:lineRule="exact"/>
        <w:ind w:left="280" w:right="298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« Масленица, Масленица, Блином </w:t>
      </w:r>
      <w:proofErr w:type="spell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попеканщица</w:t>
      </w:r>
      <w:proofErr w:type="spell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! Пришла раненько, Встретили тебя хорошенько, Сыром, маслом и блином, И румяным пирогом!»</w:t>
      </w:r>
    </w:p>
    <w:p w:rsidR="00DC09B9" w:rsidRPr="00DC09B9" w:rsidRDefault="00DC09B9" w:rsidP="00DC09B9">
      <w:pPr>
        <w:spacing w:before="240" w:after="240" w:line="322" w:lineRule="exact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В воскресенье - седьмой и последний день Масленицы - был обычай «проводов зимы». В этот день чучело из соломы выносили на улицу и сжигали его. Вот так прощались с Масленицей».</w:t>
      </w:r>
    </w:p>
    <w:p w:rsidR="00DC09B9" w:rsidRPr="00DC09B9" w:rsidRDefault="00DC09B9" w:rsidP="00DC09B9">
      <w:pPr>
        <w:spacing w:before="240" w:after="0" w:line="331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Воспитатель показывает чучело Масленицы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,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которое они сделали вместе с детьми .</w:t>
      </w:r>
    </w:p>
    <w:p w:rsidR="00DC09B9" w:rsidRPr="00DC09B9" w:rsidRDefault="00DC09B9" w:rsidP="00DC09B9">
      <w:pPr>
        <w:spacing w:after="0" w:line="322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Воспитатель благодарит Петрушку за его рассказ и предлагает детям поиграть в народную игру. Проводится подвижная игра «Пирог».</w:t>
      </w:r>
    </w:p>
    <w:p w:rsidR="00DC09B9" w:rsidRPr="00DC09B9" w:rsidRDefault="00DC09B9" w:rsidP="00DC09B9">
      <w:pPr>
        <w:spacing w:after="240" w:line="331" w:lineRule="exact"/>
        <w:ind w:left="2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lastRenderedPageBreak/>
        <w:t>Далее воспитатель предлагает детям одеться и отправиться на улицу, где будет сожжено чучело.</w:t>
      </w:r>
    </w:p>
    <w:p w:rsidR="00DC09B9" w:rsidRPr="00DC09B9" w:rsidRDefault="00DC09B9" w:rsidP="00DC09B9">
      <w:pPr>
        <w:spacing w:before="240" w:after="0" w:line="322" w:lineRule="exact"/>
        <w:ind w:left="20" w:right="1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На улице дети становятся в большой круг, в середине чучело Масленицы и играют в народные игры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: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« В каравай», « Утка и селезень».</w:t>
      </w:r>
    </w:p>
    <w:p w:rsidR="00DC09B9" w:rsidRPr="00DC09B9" w:rsidRDefault="00DC09B9" w:rsidP="00DC09B9">
      <w:pPr>
        <w:spacing w:after="240" w:line="317" w:lineRule="exact"/>
        <w:ind w:left="280" w:right="32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После игр в безопасном месте сжигается чучело. Пока 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горит огонь дети поют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: « Гори, гори ясно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Ч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тобы не погасло! Глянь на небо, Птички летят, Колокольчики звенят».</w:t>
      </w:r>
    </w:p>
    <w:p w:rsidR="00DC09B9" w:rsidRPr="00DC09B9" w:rsidRDefault="00DC09B9" w:rsidP="00DC09B9">
      <w:pPr>
        <w:spacing w:before="240" w:after="360" w:line="240" w:lineRule="auto"/>
        <w:ind w:left="28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После того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,</w:t>
      </w:r>
      <w:proofErr w:type="gram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 как сгорит чучело дети читают стихи :</w:t>
      </w:r>
    </w:p>
    <w:p w:rsidR="00DC09B9" w:rsidRPr="00DC09B9" w:rsidRDefault="00DC09B9" w:rsidP="00DC09B9">
      <w:pPr>
        <w:spacing w:before="360" w:after="600" w:line="317" w:lineRule="exact"/>
        <w:ind w:left="280" w:right="32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 xml:space="preserve">« Ай, Масленица - </w:t>
      </w:r>
      <w:proofErr w:type="spell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обмануха</w:t>
      </w:r>
      <w:proofErr w:type="spellEnd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! До поста довела - сама удрала. Масленица, воротись, В новый год покажись!»</w:t>
      </w:r>
    </w:p>
    <w:p w:rsidR="00DC09B9" w:rsidRPr="00DC09B9" w:rsidRDefault="00DC09B9" w:rsidP="00DC09B9">
      <w:pPr>
        <w:spacing w:before="600" w:after="0" w:line="322" w:lineRule="exact"/>
        <w:ind w:left="280" w:right="32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« Масленица догорела, Всему миру надоела, Обманула, провела, Годика не дожила, До поста довела</w:t>
      </w:r>
      <w:proofErr w:type="gramStart"/>
      <w:r w:rsidRPr="00DC09B9">
        <w:rPr>
          <w:rFonts w:ascii="Tahoma" w:eastAsia="Times New Roman" w:hAnsi="Tahoma" w:cs="Tahoma"/>
          <w:sz w:val="25"/>
          <w:szCs w:val="25"/>
          <w:lang w:eastAsia="ru-RU"/>
        </w:rPr>
        <w:t>.»</w:t>
      </w:r>
      <w:proofErr w:type="gramEnd"/>
    </w:p>
    <w:p w:rsidR="00DC09B9" w:rsidRPr="00DC09B9" w:rsidRDefault="00DC09B9" w:rsidP="00DC09B9">
      <w:pPr>
        <w:spacing w:after="240" w:line="317" w:lineRule="exact"/>
        <w:ind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« Масленицу провожаем, Весну встречаем! И блинами в группе угощаем».</w:t>
      </w:r>
    </w:p>
    <w:p w:rsidR="00DC09B9" w:rsidRPr="00DC09B9" w:rsidRDefault="00DC09B9" w:rsidP="00DC09B9">
      <w:pPr>
        <w:spacing w:before="240"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9">
        <w:rPr>
          <w:rFonts w:ascii="Tahoma" w:eastAsia="Times New Roman" w:hAnsi="Tahoma" w:cs="Tahoma"/>
          <w:sz w:val="25"/>
          <w:szCs w:val="25"/>
          <w:lang w:eastAsia="ru-RU"/>
        </w:rPr>
        <w:t>После возвращения детей с улицы устраивается чаепитие с блинами.</w:t>
      </w:r>
    </w:p>
    <w:p w:rsidR="00DC09B9" w:rsidRPr="00DC09B9" w:rsidRDefault="00DC09B9" w:rsidP="00DC09B9">
      <w:pPr>
        <w:spacing w:after="0" w:line="317" w:lineRule="exact"/>
        <w:ind w:left="60"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B9" w:rsidRPr="00DC09B9" w:rsidRDefault="00DC09B9" w:rsidP="00DC09B9">
      <w:pPr>
        <w:spacing w:before="720" w:after="0" w:line="240" w:lineRule="auto"/>
        <w:ind w:left="118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A3432" w:rsidRPr="00DC09B9" w:rsidRDefault="003A3432"/>
    <w:sectPr w:rsidR="003A3432" w:rsidRPr="00DC09B9" w:rsidSect="00DC09B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9B9"/>
    <w:rsid w:val="003A3432"/>
    <w:rsid w:val="0095308C"/>
    <w:rsid w:val="00DC09B9"/>
    <w:rsid w:val="00EB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MGatiatulin</dc:creator>
  <cp:keywords/>
  <dc:description/>
  <cp:lastModifiedBy>MGatiatulin</cp:lastModifiedBy>
  <cp:revision>2</cp:revision>
  <dcterms:created xsi:type="dcterms:W3CDTF">2012-04-26T20:40:00Z</dcterms:created>
  <dcterms:modified xsi:type="dcterms:W3CDTF">2012-04-26T20:47:00Z</dcterms:modified>
</cp:coreProperties>
</file>