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90" w:rsidRPr="009B2890" w:rsidRDefault="009B2890" w:rsidP="009B2890">
      <w:pPr>
        <w:pStyle w:val="a3"/>
        <w:spacing w:after="0" w:afterAutospacing="0"/>
        <w:jc w:val="center"/>
        <w:rPr>
          <w:sz w:val="28"/>
          <w:szCs w:val="28"/>
        </w:rPr>
      </w:pPr>
      <w:r w:rsidRPr="009B2890">
        <w:rPr>
          <w:rStyle w:val="titlemain"/>
          <w:b/>
          <w:bCs/>
          <w:sz w:val="28"/>
          <w:szCs w:val="28"/>
        </w:rPr>
        <w:t>Игры для развития тактильного восприятия</w:t>
      </w:r>
      <w:r w:rsidRPr="009B2890">
        <w:rPr>
          <w:b/>
          <w:bCs/>
          <w:sz w:val="28"/>
          <w:szCs w:val="28"/>
        </w:rPr>
        <w:br/>
      </w:r>
      <w:r>
        <w:rPr>
          <w:b/>
          <w:bCs/>
        </w:rPr>
        <w:br/>
      </w:r>
      <w:r w:rsidRPr="009B2890">
        <w:rPr>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9B2890" w:rsidRDefault="009B2890" w:rsidP="009B2890">
      <w:pPr>
        <w:pStyle w:val="a3"/>
        <w:spacing w:after="0" w:afterAutospacing="0"/>
        <w:ind w:firstLine="708"/>
        <w:rPr>
          <w:sz w:val="28"/>
          <w:szCs w:val="28"/>
        </w:rPr>
      </w:pPr>
      <w:r w:rsidRPr="009B2890">
        <w:rPr>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w:t>
      </w:r>
      <w:r>
        <w:rPr>
          <w:sz w:val="28"/>
          <w:szCs w:val="28"/>
        </w:rPr>
        <w:t xml:space="preserve"> мире.</w:t>
      </w:r>
      <w:r>
        <w:rPr>
          <w:sz w:val="28"/>
          <w:szCs w:val="28"/>
        </w:rPr>
        <w:br/>
        <w:t xml:space="preserve">     </w:t>
      </w:r>
      <w:r w:rsidRPr="009B2890">
        <w:rPr>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w:t>
      </w:r>
      <w:r>
        <w:rPr>
          <w:sz w:val="28"/>
          <w:szCs w:val="28"/>
        </w:rPr>
        <w:t xml:space="preserve">остью и гибкостью восприятия. </w:t>
      </w:r>
      <w:r>
        <w:rPr>
          <w:sz w:val="28"/>
          <w:szCs w:val="28"/>
        </w:rPr>
        <w:br/>
        <w:t xml:space="preserve">    </w:t>
      </w:r>
      <w:r w:rsidRPr="009B2890">
        <w:rPr>
          <w:sz w:val="28"/>
          <w:szCs w:val="28"/>
        </w:rPr>
        <w:t>Существует пять сенсорных систем, с помощью которых человек познает мир: зрение, с</w:t>
      </w:r>
      <w:r>
        <w:rPr>
          <w:sz w:val="28"/>
          <w:szCs w:val="28"/>
        </w:rPr>
        <w:t>лух, осязание, обоняние, вкус.</w:t>
      </w:r>
      <w:r>
        <w:rPr>
          <w:sz w:val="28"/>
          <w:szCs w:val="28"/>
        </w:rPr>
        <w:br/>
        <w:t xml:space="preserve">    </w:t>
      </w:r>
      <w:r w:rsidRPr="009B2890">
        <w:rPr>
          <w:sz w:val="28"/>
          <w:szCs w:val="28"/>
        </w:rPr>
        <w:t>В развитии сенсорных способностей важную роль играет освоение сенсорных эталонов – общепринятых образцов свой</w:t>
      </w:r>
      <w:proofErr w:type="gramStart"/>
      <w:r w:rsidRPr="009B2890">
        <w:rPr>
          <w:sz w:val="28"/>
          <w:szCs w:val="28"/>
        </w:rPr>
        <w:t>ств пр</w:t>
      </w:r>
      <w:proofErr w:type="gramEnd"/>
      <w:r w:rsidRPr="009B2890">
        <w:rPr>
          <w:sz w:val="28"/>
          <w:szCs w:val="28"/>
        </w:rPr>
        <w:t>едметов. Например, 7 цветов радуги и их оттенки, геометрические фигуры, метрическая система мер и пр.</w:t>
      </w:r>
      <w:r>
        <w:rPr>
          <w:sz w:val="28"/>
          <w:szCs w:val="28"/>
        </w:rPr>
        <w:t xml:space="preserve">  </w:t>
      </w:r>
      <w:r w:rsidRPr="009B2890">
        <w:rPr>
          <w:sz w:val="28"/>
          <w:szCs w:val="28"/>
        </w:rPr>
        <w:t>Для развития сенсорных способностей существуют различные игры и упражнения. В этом статье мы последовательно рассмотрим игры для развития каждой из пяти сенсорных систем.</w:t>
      </w:r>
      <w:r w:rsidRPr="009B2890">
        <w:rPr>
          <w:sz w:val="28"/>
          <w:szCs w:val="28"/>
        </w:rPr>
        <w:br/>
      </w:r>
      <w:r>
        <w:rPr>
          <w:sz w:val="28"/>
          <w:szCs w:val="28"/>
        </w:rPr>
        <w:t xml:space="preserve">    </w:t>
      </w:r>
      <w:proofErr w:type="gramStart"/>
      <w:r w:rsidRPr="009B2890">
        <w:rPr>
          <w:sz w:val="28"/>
          <w:szCs w:val="28"/>
        </w:rPr>
        <w:t>К осязанию относят тактильную (поверхностную) чувствительность (ощущение прикосновения, давлени</w:t>
      </w:r>
      <w:r>
        <w:rPr>
          <w:sz w:val="28"/>
          <w:szCs w:val="28"/>
        </w:rPr>
        <w:t>я, боли, тепла, холода и др.).</w:t>
      </w:r>
      <w:proofErr w:type="gramEnd"/>
    </w:p>
    <w:p w:rsidR="009B2890" w:rsidRDefault="009B2890" w:rsidP="009B2890">
      <w:pPr>
        <w:pStyle w:val="a3"/>
        <w:spacing w:after="0" w:afterAutospacing="0"/>
        <w:ind w:firstLine="708"/>
        <w:rPr>
          <w:b/>
          <w:bCs/>
          <w:color w:val="0000FF"/>
          <w:sz w:val="28"/>
          <w:szCs w:val="28"/>
        </w:rPr>
      </w:pPr>
      <w:r w:rsidRPr="009B2890">
        <w:rPr>
          <w:sz w:val="28"/>
          <w:szCs w:val="28"/>
        </w:rPr>
        <w:t xml:space="preserve">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w:t>
      </w:r>
      <w:r>
        <w:rPr>
          <w:sz w:val="28"/>
          <w:szCs w:val="28"/>
        </w:rPr>
        <w:t xml:space="preserve">    </w:t>
      </w:r>
      <w:r w:rsidRPr="009B2890">
        <w:rPr>
          <w:sz w:val="28"/>
          <w:szCs w:val="28"/>
        </w:rPr>
        <w:t xml:space="preserve">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proofErr w:type="gramStart"/>
      <w:r w:rsidRPr="009B2890">
        <w:rPr>
          <w:sz w:val="28"/>
          <w:szCs w:val="28"/>
        </w:rPr>
        <w:t>бумагу</w:t>
      </w:r>
      <w:proofErr w:type="gramEnd"/>
      <w:r w:rsidRPr="009B2890">
        <w:rPr>
          <w:sz w:val="28"/>
          <w:szCs w:val="28"/>
        </w:rPr>
        <w:t xml:space="preserve"> и многое</w:t>
      </w:r>
      <w:r>
        <w:rPr>
          <w:sz w:val="28"/>
          <w:szCs w:val="28"/>
        </w:rPr>
        <w:t xml:space="preserve"> другое. </w:t>
      </w:r>
      <w:r>
        <w:rPr>
          <w:sz w:val="28"/>
          <w:szCs w:val="28"/>
        </w:rPr>
        <w:br/>
      </w:r>
      <w:r w:rsidRPr="009B2890">
        <w:rPr>
          <w:sz w:val="28"/>
          <w:szCs w:val="28"/>
        </w:rPr>
        <w:t>Интересны ребенку игры с ф</w:t>
      </w:r>
      <w:r>
        <w:rPr>
          <w:sz w:val="28"/>
          <w:szCs w:val="28"/>
        </w:rPr>
        <w:t>о</w:t>
      </w:r>
      <w:r w:rsidRPr="009B2890">
        <w:rPr>
          <w:sz w:val="28"/>
          <w:szCs w:val="28"/>
        </w:rPr>
        <w:t>льгой. Ее можно сначала смять, сделав из нее шарик, потом снова ра</w:t>
      </w:r>
      <w:r>
        <w:rPr>
          <w:sz w:val="28"/>
          <w:szCs w:val="28"/>
        </w:rPr>
        <w:t xml:space="preserve">згладить. </w:t>
      </w:r>
      <w:r>
        <w:rPr>
          <w:sz w:val="28"/>
          <w:szCs w:val="28"/>
        </w:rPr>
        <w:br/>
        <w:t xml:space="preserve">   </w:t>
      </w:r>
      <w:r w:rsidRPr="009B2890">
        <w:rPr>
          <w:sz w:val="28"/>
          <w:szCs w:val="28"/>
        </w:rPr>
        <w:t xml:space="preserve">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w:t>
      </w:r>
      <w:proofErr w:type="spellStart"/>
      <w:r w:rsidRPr="009B2890">
        <w:rPr>
          <w:sz w:val="28"/>
          <w:szCs w:val="28"/>
        </w:rPr>
        <w:t>зелей</w:t>
      </w:r>
      <w:proofErr w:type="spellEnd"/>
      <w:r w:rsidRPr="009B2890">
        <w:rPr>
          <w:sz w:val="28"/>
          <w:szCs w:val="28"/>
        </w:rPr>
        <w:t>, пластилином, тестом из муки и соли.</w:t>
      </w:r>
      <w:r w:rsidRPr="009B2890">
        <w:rPr>
          <w:sz w:val="28"/>
          <w:szCs w:val="28"/>
        </w:rPr>
        <w:br/>
      </w:r>
      <w:r>
        <w:rPr>
          <w:sz w:val="28"/>
          <w:szCs w:val="28"/>
        </w:rPr>
        <w:t xml:space="preserve">    </w:t>
      </w:r>
      <w:r w:rsidRPr="009B2890">
        <w:rPr>
          <w:sz w:val="28"/>
          <w:szCs w:val="28"/>
        </w:rPr>
        <w:t xml:space="preserve">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w:t>
      </w:r>
      <w:r w:rsidRPr="009B2890">
        <w:rPr>
          <w:sz w:val="28"/>
          <w:szCs w:val="28"/>
        </w:rPr>
        <w:br/>
      </w:r>
      <w:r w:rsidRPr="009B2890">
        <w:rPr>
          <w:sz w:val="28"/>
          <w:szCs w:val="28"/>
        </w:rPr>
        <w:br/>
      </w:r>
      <w:r w:rsidRPr="009B2890">
        <w:rPr>
          <w:sz w:val="28"/>
          <w:szCs w:val="28"/>
        </w:rPr>
        <w:br/>
      </w:r>
      <w:r>
        <w:rPr>
          <w:sz w:val="28"/>
          <w:szCs w:val="28"/>
        </w:rPr>
        <w:lastRenderedPageBreak/>
        <w:t xml:space="preserve">       </w:t>
      </w:r>
      <w:r w:rsidRPr="009B2890">
        <w:rPr>
          <w:sz w:val="28"/>
          <w:szCs w:val="28"/>
        </w:rPr>
        <w:t xml:space="preserve">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w:t>
      </w:r>
      <w:proofErr w:type="spellStart"/>
      <w:r w:rsidRPr="009B2890">
        <w:rPr>
          <w:sz w:val="28"/>
          <w:szCs w:val="28"/>
        </w:rPr>
        <w:t>маечку</w:t>
      </w:r>
      <w:proofErr w:type="spellEnd"/>
      <w:r w:rsidRPr="009B2890">
        <w:rPr>
          <w:sz w:val="28"/>
          <w:szCs w:val="28"/>
        </w:rPr>
        <w:t xml:space="preserve"> меховую шубу, повязывать </w:t>
      </w:r>
      <w:r>
        <w:rPr>
          <w:sz w:val="28"/>
          <w:szCs w:val="28"/>
        </w:rPr>
        <w:t>спину и живот вязаным платком.</w:t>
      </w:r>
      <w:r>
        <w:rPr>
          <w:sz w:val="28"/>
          <w:szCs w:val="28"/>
        </w:rPr>
        <w:br/>
        <w:t xml:space="preserve">       </w:t>
      </w:r>
      <w:r w:rsidRPr="009B2890">
        <w:rPr>
          <w:sz w:val="28"/>
          <w:szCs w:val="28"/>
        </w:rPr>
        <w:t>Очень интересными для ребенка будут ощущения гуашевой краски на ручках, животе, спинке. Особенно здорово, если в ванной комнате есть зеркало, и можно посмо</w:t>
      </w:r>
      <w:r>
        <w:rPr>
          <w:sz w:val="28"/>
          <w:szCs w:val="28"/>
        </w:rPr>
        <w:t xml:space="preserve">треть на себя со всех сторон. </w:t>
      </w:r>
      <w:r>
        <w:rPr>
          <w:sz w:val="28"/>
          <w:szCs w:val="28"/>
        </w:rPr>
        <w:br/>
        <w:t xml:space="preserve">      </w:t>
      </w:r>
      <w:r w:rsidRPr="009B2890">
        <w:rPr>
          <w:sz w:val="28"/>
          <w:szCs w:val="28"/>
        </w:rP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w:t>
      </w:r>
      <w:r>
        <w:rPr>
          <w:sz w:val="28"/>
          <w:szCs w:val="28"/>
        </w:rPr>
        <w:t>ми резиновые ребристые мячики.</w:t>
      </w:r>
      <w:r>
        <w:rPr>
          <w:sz w:val="28"/>
          <w:szCs w:val="28"/>
        </w:rPr>
        <w:br/>
        <w:t xml:space="preserve">     </w:t>
      </w:r>
      <w:r w:rsidRPr="009B2890">
        <w:rPr>
          <w:sz w:val="28"/>
          <w:szCs w:val="28"/>
        </w:rPr>
        <w:t xml:space="preserve">Полезны </w:t>
      </w:r>
      <w:proofErr w:type="spellStart"/>
      <w:r w:rsidRPr="009B2890">
        <w:rPr>
          <w:sz w:val="28"/>
          <w:szCs w:val="28"/>
        </w:rPr>
        <w:t>самомассаж</w:t>
      </w:r>
      <w:proofErr w:type="spellEnd"/>
      <w:r w:rsidRPr="009B2890">
        <w:rPr>
          <w:sz w:val="28"/>
          <w:szCs w:val="28"/>
        </w:rPr>
        <w:t xml:space="preserve"> и взаимный массаж рук, ног, спины с помощью массажных щеток, махровых рукавичек, </w:t>
      </w:r>
      <w:proofErr w:type="spellStart"/>
      <w:r w:rsidRPr="009B2890">
        <w:rPr>
          <w:sz w:val="28"/>
          <w:szCs w:val="28"/>
        </w:rPr>
        <w:t>колесикового</w:t>
      </w:r>
      <w:proofErr w:type="spellEnd"/>
      <w:r w:rsidRPr="009B2890">
        <w:rPr>
          <w:sz w:val="28"/>
          <w:szCs w:val="28"/>
        </w:rPr>
        <w:t xml:space="preserve"> </w:t>
      </w:r>
      <w:proofErr w:type="spellStart"/>
      <w:r w:rsidRPr="009B2890">
        <w:rPr>
          <w:sz w:val="28"/>
          <w:szCs w:val="28"/>
        </w:rPr>
        <w:t>массажера</w:t>
      </w:r>
      <w:proofErr w:type="spellEnd"/>
      <w:r w:rsidRPr="009B2890">
        <w:rPr>
          <w:sz w:val="28"/>
          <w:szCs w:val="28"/>
        </w:rPr>
        <w:t xml:space="preserve">, массажного валика для ног и др. </w:t>
      </w:r>
      <w:r w:rsidRPr="009B2890">
        <w:rPr>
          <w:sz w:val="28"/>
          <w:szCs w:val="28"/>
        </w:rPr>
        <w:br/>
      </w:r>
      <w:r w:rsidRPr="009B2890">
        <w:rPr>
          <w:sz w:val="28"/>
          <w:szCs w:val="28"/>
        </w:rPr>
        <w:br/>
        <w:t>Дополнительные развивающие игры:</w:t>
      </w:r>
      <w:r w:rsidRPr="009B2890">
        <w:rPr>
          <w:sz w:val="28"/>
          <w:szCs w:val="28"/>
        </w:rPr>
        <w:br/>
      </w:r>
      <w:r w:rsidRPr="009B2890">
        <w:rPr>
          <w:sz w:val="28"/>
          <w:szCs w:val="28"/>
        </w:rPr>
        <w:br/>
      </w:r>
      <w:r w:rsidRPr="009B2890">
        <w:rPr>
          <w:b/>
          <w:bCs/>
          <w:color w:val="0000FF"/>
          <w:sz w:val="28"/>
          <w:szCs w:val="28"/>
        </w:rPr>
        <w:t>"Поймай киску"</w:t>
      </w:r>
      <w:r>
        <w:rPr>
          <w:sz w:val="28"/>
          <w:szCs w:val="28"/>
        </w:rPr>
        <w:br/>
        <w:t>Взрослый</w:t>
      </w:r>
      <w:r w:rsidRPr="009B2890">
        <w:rPr>
          <w:sz w:val="28"/>
          <w:szCs w:val="28"/>
        </w:rPr>
        <w:t xml:space="preserve">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9B2890">
        <w:rPr>
          <w:sz w:val="28"/>
          <w:szCs w:val="28"/>
        </w:rPr>
        <w:br/>
      </w:r>
      <w:r w:rsidRPr="009B2890">
        <w:rPr>
          <w:sz w:val="28"/>
          <w:szCs w:val="28"/>
        </w:rPr>
        <w:br/>
      </w:r>
      <w:r w:rsidRPr="009B2890">
        <w:rPr>
          <w:b/>
          <w:bCs/>
          <w:color w:val="0000FF"/>
          <w:sz w:val="28"/>
          <w:szCs w:val="28"/>
        </w:rPr>
        <w:t>"Чудесный мешочек"</w:t>
      </w:r>
      <w:r>
        <w:rPr>
          <w:sz w:val="28"/>
          <w:szCs w:val="28"/>
        </w:rPr>
        <w:br/>
      </w:r>
      <w:r w:rsidRPr="009B2890">
        <w:rPr>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9B2890">
        <w:rPr>
          <w:sz w:val="28"/>
          <w:szCs w:val="28"/>
        </w:rPr>
        <w:br/>
      </w:r>
      <w:r w:rsidRPr="009B2890">
        <w:rPr>
          <w:sz w:val="28"/>
          <w:szCs w:val="28"/>
        </w:rPr>
        <w:br/>
      </w:r>
      <w:r w:rsidRPr="009B2890">
        <w:rPr>
          <w:b/>
          <w:bCs/>
          <w:color w:val="0000FF"/>
          <w:sz w:val="28"/>
          <w:szCs w:val="28"/>
        </w:rPr>
        <w:t>"Платочек для куклы"</w:t>
      </w:r>
      <w:r w:rsidRPr="009B2890">
        <w:rPr>
          <w:sz w:val="28"/>
          <w:szCs w:val="28"/>
        </w:rPr>
        <w:t xml:space="preserve"> (определение предметов по фактуре материала, в данном </w:t>
      </w:r>
      <w:r>
        <w:rPr>
          <w:sz w:val="28"/>
          <w:szCs w:val="28"/>
        </w:rPr>
        <w:t>случае определение типа ткани)</w:t>
      </w:r>
      <w:r>
        <w:rPr>
          <w:sz w:val="28"/>
          <w:szCs w:val="28"/>
        </w:rPr>
        <w:br/>
      </w:r>
      <w:r w:rsidRPr="009B2890">
        <w:rPr>
          <w:sz w:val="28"/>
          <w:szCs w:val="28"/>
        </w:rPr>
        <w:t>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r w:rsidRPr="009B2890">
        <w:rPr>
          <w:sz w:val="28"/>
          <w:szCs w:val="28"/>
        </w:rPr>
        <w:br/>
      </w:r>
      <w:r w:rsidRPr="009B2890">
        <w:rPr>
          <w:sz w:val="28"/>
          <w:szCs w:val="28"/>
        </w:rPr>
        <w:br/>
      </w:r>
      <w:r>
        <w:rPr>
          <w:b/>
          <w:bCs/>
          <w:color w:val="0000FF"/>
          <w:sz w:val="28"/>
          <w:szCs w:val="28"/>
        </w:rPr>
        <w:t xml:space="preserve">"Угадай на </w:t>
      </w:r>
      <w:r w:rsidRPr="009B2890">
        <w:rPr>
          <w:b/>
          <w:bCs/>
          <w:color w:val="0000FF"/>
          <w:sz w:val="28"/>
          <w:szCs w:val="28"/>
        </w:rPr>
        <w:t>ощупь, из чего сделан этот предмет"</w:t>
      </w:r>
      <w:r>
        <w:rPr>
          <w:sz w:val="28"/>
          <w:szCs w:val="28"/>
        </w:rPr>
        <w:br/>
      </w:r>
      <w:r w:rsidRPr="009B2890">
        <w:rPr>
          <w:sz w:val="28"/>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w:t>
      </w:r>
      <w:r>
        <w:rPr>
          <w:sz w:val="28"/>
          <w:szCs w:val="28"/>
        </w:rPr>
        <w:t>новый мяч, глиняная ваза и др.</w:t>
      </w:r>
      <w:r>
        <w:rPr>
          <w:sz w:val="28"/>
          <w:szCs w:val="28"/>
        </w:rPr>
        <w:br/>
      </w:r>
      <w:r w:rsidRPr="009B2890">
        <w:rPr>
          <w:sz w:val="28"/>
          <w:szCs w:val="28"/>
        </w:rPr>
        <w:t>По аналогии можно использовать предметы и материалы различной текстуры и определить, какие они: вязкие, липкие, шершавые, бархатистые, гладкие, пушистые</w:t>
      </w:r>
      <w:proofErr w:type="gramStart"/>
      <w:r w:rsidRPr="009B2890">
        <w:rPr>
          <w:sz w:val="28"/>
          <w:szCs w:val="28"/>
        </w:rPr>
        <w:t xml:space="preserve"> </w:t>
      </w:r>
      <w:r>
        <w:rPr>
          <w:sz w:val="28"/>
          <w:szCs w:val="28"/>
        </w:rPr>
        <w:t>.</w:t>
      </w:r>
      <w:proofErr w:type="gramEnd"/>
      <w:r w:rsidRPr="009B2890">
        <w:rPr>
          <w:sz w:val="28"/>
          <w:szCs w:val="28"/>
        </w:rPr>
        <w:br/>
      </w:r>
    </w:p>
    <w:p w:rsidR="009B2890" w:rsidRDefault="009B2890" w:rsidP="009B2890">
      <w:pPr>
        <w:pStyle w:val="a3"/>
        <w:spacing w:after="0" w:afterAutospacing="0"/>
        <w:ind w:firstLine="708"/>
        <w:rPr>
          <w:b/>
          <w:bCs/>
          <w:color w:val="0000FF"/>
          <w:sz w:val="28"/>
          <w:szCs w:val="28"/>
        </w:rPr>
      </w:pPr>
      <w:r w:rsidRPr="009B2890">
        <w:rPr>
          <w:b/>
          <w:bCs/>
          <w:color w:val="0000FF"/>
          <w:sz w:val="28"/>
          <w:szCs w:val="28"/>
        </w:rPr>
        <w:t>"Узнай фигуру"</w:t>
      </w:r>
      <w:r>
        <w:rPr>
          <w:sz w:val="28"/>
          <w:szCs w:val="28"/>
        </w:rPr>
        <w:br/>
      </w:r>
      <w:r w:rsidRPr="009B2890">
        <w:rPr>
          <w:sz w:val="28"/>
          <w:szCs w:val="28"/>
        </w:rPr>
        <w:t>На столе раскладывают геометрические фигуры, одинаковые с теми, которые лежат в мешочке</w:t>
      </w:r>
      <w:proofErr w:type="gramStart"/>
      <w:r w:rsidRPr="009B2890">
        <w:rPr>
          <w:sz w:val="28"/>
          <w:szCs w:val="28"/>
        </w:rPr>
        <w:t>.</w:t>
      </w:r>
      <w:proofErr w:type="gramEnd"/>
      <w:r w:rsidRPr="009B2890">
        <w:rPr>
          <w:sz w:val="28"/>
          <w:szCs w:val="28"/>
        </w:rPr>
        <w:t xml:space="preserve"> </w:t>
      </w:r>
      <w:r>
        <w:rPr>
          <w:sz w:val="28"/>
          <w:szCs w:val="28"/>
        </w:rPr>
        <w:t>Взрослый</w:t>
      </w:r>
      <w:r w:rsidRPr="009B2890">
        <w:rPr>
          <w:sz w:val="28"/>
          <w:szCs w:val="28"/>
        </w:rPr>
        <w:t xml:space="preserve"> показывает любую фигуру и просит ребенка достать из мешочка такую же.</w:t>
      </w:r>
      <w:r w:rsidRPr="009B2890">
        <w:rPr>
          <w:sz w:val="28"/>
          <w:szCs w:val="28"/>
        </w:rPr>
        <w:br/>
      </w:r>
      <w:r w:rsidRPr="009B2890">
        <w:rPr>
          <w:sz w:val="28"/>
          <w:szCs w:val="28"/>
        </w:rPr>
        <w:br/>
      </w:r>
    </w:p>
    <w:p w:rsidR="009B2890" w:rsidRPr="009B2890" w:rsidRDefault="009B2890" w:rsidP="009B2890">
      <w:pPr>
        <w:pStyle w:val="a3"/>
        <w:spacing w:after="0" w:afterAutospacing="0"/>
        <w:ind w:firstLine="708"/>
        <w:rPr>
          <w:sz w:val="28"/>
          <w:szCs w:val="28"/>
        </w:rPr>
      </w:pPr>
      <w:r w:rsidRPr="009B2890">
        <w:rPr>
          <w:b/>
          <w:bCs/>
          <w:color w:val="0000FF"/>
          <w:sz w:val="28"/>
          <w:szCs w:val="28"/>
        </w:rPr>
        <w:lastRenderedPageBreak/>
        <w:t>"Узнай предмет по контуру"</w:t>
      </w:r>
      <w:r w:rsidRPr="009B2890">
        <w:rPr>
          <w:sz w:val="28"/>
          <w:szCs w:val="28"/>
        </w:rPr>
        <w:br/>
      </w:r>
      <w:r w:rsidRPr="009B2890">
        <w:rPr>
          <w:sz w:val="28"/>
          <w:szCs w:val="28"/>
        </w:rPr>
        <w:b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9B2890">
        <w:rPr>
          <w:sz w:val="28"/>
          <w:szCs w:val="28"/>
        </w:rPr>
        <w:br/>
      </w:r>
      <w:r w:rsidRPr="009B2890">
        <w:rPr>
          <w:sz w:val="28"/>
          <w:szCs w:val="28"/>
        </w:rPr>
        <w:br/>
      </w:r>
      <w:r w:rsidRPr="009B2890">
        <w:rPr>
          <w:b/>
          <w:bCs/>
          <w:color w:val="0000FF"/>
          <w:sz w:val="28"/>
          <w:szCs w:val="28"/>
        </w:rPr>
        <w:t>"Догадайся, что за предмет"</w:t>
      </w:r>
      <w:r>
        <w:rPr>
          <w:sz w:val="28"/>
          <w:szCs w:val="28"/>
        </w:rPr>
        <w:br/>
      </w:r>
      <w:r w:rsidRPr="009B2890">
        <w:rPr>
          <w:sz w:val="28"/>
          <w:szCs w:val="28"/>
        </w:rP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r w:rsidRPr="009B2890">
        <w:rPr>
          <w:sz w:val="28"/>
          <w:szCs w:val="28"/>
        </w:rPr>
        <w:br/>
      </w:r>
      <w:r w:rsidRPr="009B2890">
        <w:rPr>
          <w:sz w:val="28"/>
          <w:szCs w:val="28"/>
        </w:rPr>
        <w:br/>
      </w:r>
      <w:proofErr w:type="gramStart"/>
      <w:r w:rsidRPr="009B2890">
        <w:rPr>
          <w:b/>
          <w:bCs/>
          <w:color w:val="0000FF"/>
          <w:sz w:val="28"/>
          <w:szCs w:val="28"/>
        </w:rPr>
        <w:t>"Найди пару"</w:t>
      </w:r>
      <w:r>
        <w:rPr>
          <w:sz w:val="28"/>
          <w:szCs w:val="28"/>
        </w:rPr>
        <w:br/>
      </w:r>
      <w:r w:rsidRPr="009B2890">
        <w:rPr>
          <w:sz w:val="28"/>
          <w:szCs w:val="28"/>
        </w:rPr>
        <w:t>Материал: пластинки, оклеенные бархатом, наждачной бумагой, фольгой, вельветом, фланелью.</w:t>
      </w:r>
      <w:proofErr w:type="gramEnd"/>
      <w:r w:rsidRPr="009B2890">
        <w:rPr>
          <w:sz w:val="28"/>
          <w:szCs w:val="28"/>
        </w:rPr>
        <w:br/>
        <w:t>Ребенку предлагают с завязанными глазами на ощупь найти пары одинаковых пластинок.</w:t>
      </w:r>
      <w:r w:rsidRPr="009B2890">
        <w:rPr>
          <w:sz w:val="28"/>
          <w:szCs w:val="28"/>
        </w:rPr>
        <w:br/>
      </w:r>
      <w:r w:rsidRPr="009B2890">
        <w:rPr>
          <w:sz w:val="28"/>
          <w:szCs w:val="28"/>
        </w:rPr>
        <w:br/>
      </w:r>
      <w:r w:rsidRPr="009B2890">
        <w:rPr>
          <w:sz w:val="28"/>
          <w:szCs w:val="28"/>
        </w:rPr>
        <w:br/>
      </w:r>
      <w:r w:rsidRPr="009B2890">
        <w:rPr>
          <w:sz w:val="28"/>
          <w:szCs w:val="28"/>
        </w:rPr>
        <w:br/>
      </w:r>
      <w:r w:rsidRPr="009B2890">
        <w:rPr>
          <w:b/>
          <w:bCs/>
          <w:color w:val="0000FF"/>
          <w:sz w:val="28"/>
          <w:szCs w:val="28"/>
        </w:rPr>
        <w:t>"Что внутри?"</w:t>
      </w:r>
      <w:r>
        <w:rPr>
          <w:sz w:val="28"/>
          <w:szCs w:val="28"/>
        </w:rPr>
        <w:br/>
      </w:r>
      <w:proofErr w:type="gramStart"/>
      <w:r w:rsidRPr="009B2890">
        <w:rPr>
          <w:sz w:val="28"/>
          <w:szCs w:val="28"/>
        </w:rPr>
        <w:t>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w:t>
      </w:r>
      <w:proofErr w:type="gramEnd"/>
      <w:r w:rsidRPr="009B2890">
        <w:rPr>
          <w:sz w:val="28"/>
          <w:szCs w:val="28"/>
        </w:rPr>
        <w:t xml:space="preserve"> Шарики с каждым наполнителем должны быть парными. Ребенок должен на ощупь найти пары</w:t>
      </w:r>
      <w:r>
        <w:rPr>
          <w:sz w:val="28"/>
          <w:szCs w:val="28"/>
        </w:rPr>
        <w:t xml:space="preserve"> с одинаковыми наполнителями. </w:t>
      </w:r>
      <w:r>
        <w:rPr>
          <w:sz w:val="28"/>
          <w:szCs w:val="28"/>
        </w:rPr>
        <w:br/>
      </w:r>
      <w:r w:rsidRPr="009B2890">
        <w:rPr>
          <w:sz w:val="28"/>
          <w:szCs w:val="28"/>
        </w:rPr>
        <w:br/>
      </w:r>
      <w:r w:rsidRPr="009B2890">
        <w:rPr>
          <w:b/>
          <w:bCs/>
          <w:color w:val="0000FF"/>
          <w:sz w:val="28"/>
          <w:szCs w:val="28"/>
        </w:rPr>
        <w:t>"Отгадай цифру" (букву)</w:t>
      </w:r>
      <w:r w:rsidRPr="009B2890">
        <w:rPr>
          <w:sz w:val="28"/>
          <w:szCs w:val="28"/>
        </w:rPr>
        <w:br/>
      </w:r>
      <w:r w:rsidRPr="009B2890">
        <w:rPr>
          <w:sz w:val="28"/>
          <w:szCs w:val="28"/>
        </w:rPr>
        <w:br/>
        <w:t xml:space="preserve">На спине ребенка обратной стороной карандаша (или пальцем) пишут цифру (букву). Ребенок должен определить, что это за символ. </w:t>
      </w:r>
      <w:r w:rsidRPr="009B2890">
        <w:rPr>
          <w:sz w:val="28"/>
          <w:szCs w:val="28"/>
        </w:rPr>
        <w:br/>
      </w:r>
      <w:r w:rsidRPr="009B2890">
        <w:rPr>
          <w:sz w:val="28"/>
          <w:szCs w:val="28"/>
        </w:rPr>
        <w:br/>
      </w:r>
      <w:r w:rsidRPr="009B2890">
        <w:rPr>
          <w:b/>
          <w:bCs/>
          <w:color w:val="0000FF"/>
          <w:sz w:val="28"/>
          <w:szCs w:val="28"/>
        </w:rPr>
        <w:t>"Собери матрешку"</w:t>
      </w:r>
      <w:r>
        <w:rPr>
          <w:sz w:val="28"/>
          <w:szCs w:val="28"/>
        </w:rPr>
        <w:br/>
      </w:r>
      <w:r w:rsidRPr="009B2890">
        <w:rPr>
          <w:sz w:val="28"/>
          <w:szCs w:val="28"/>
        </w:rPr>
        <w:t xml:space="preserve">Двое </w:t>
      </w:r>
      <w:proofErr w:type="gramStart"/>
      <w:r w:rsidRPr="009B2890">
        <w:rPr>
          <w:sz w:val="28"/>
          <w:szCs w:val="28"/>
        </w:rPr>
        <w:t>играющих</w:t>
      </w:r>
      <w:proofErr w:type="gramEnd"/>
      <w:r w:rsidRPr="009B2890">
        <w:rPr>
          <w:sz w:val="28"/>
          <w:szCs w:val="28"/>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r w:rsidRPr="009B2890">
        <w:rPr>
          <w:sz w:val="28"/>
          <w:szCs w:val="28"/>
        </w:rPr>
        <w:br/>
      </w:r>
      <w:r w:rsidRPr="009B2890">
        <w:rPr>
          <w:sz w:val="28"/>
          <w:szCs w:val="28"/>
        </w:rPr>
        <w:br/>
      </w:r>
      <w:r w:rsidRPr="009B2890">
        <w:rPr>
          <w:b/>
          <w:bCs/>
          <w:color w:val="0000FF"/>
          <w:sz w:val="28"/>
          <w:szCs w:val="28"/>
        </w:rPr>
        <w:t>"Золушка"</w:t>
      </w:r>
      <w:r>
        <w:rPr>
          <w:sz w:val="28"/>
          <w:szCs w:val="28"/>
        </w:rPr>
        <w:br/>
      </w:r>
      <w:r w:rsidRPr="009B2890">
        <w:rPr>
          <w:sz w:val="28"/>
          <w:szCs w:val="28"/>
        </w:rP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r w:rsidRPr="009B2890">
        <w:rPr>
          <w:sz w:val="28"/>
          <w:szCs w:val="28"/>
        </w:rPr>
        <w:br/>
      </w:r>
      <w:r w:rsidRPr="009B2890">
        <w:rPr>
          <w:sz w:val="28"/>
          <w:szCs w:val="28"/>
        </w:rPr>
        <w:br/>
      </w:r>
      <w:r w:rsidRPr="009B2890">
        <w:rPr>
          <w:b/>
          <w:bCs/>
          <w:color w:val="0000FF"/>
          <w:sz w:val="28"/>
          <w:szCs w:val="28"/>
        </w:rPr>
        <w:t>"Угадай, что внутри"</w:t>
      </w:r>
      <w:r>
        <w:rPr>
          <w:sz w:val="28"/>
          <w:szCs w:val="28"/>
        </w:rPr>
        <w:br/>
      </w:r>
      <w:r w:rsidRPr="009B2890">
        <w:rPr>
          <w:sz w:val="28"/>
          <w:szCs w:val="28"/>
        </w:rPr>
        <w:t xml:space="preserve">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w:t>
      </w:r>
      <w:r>
        <w:rPr>
          <w:sz w:val="28"/>
          <w:szCs w:val="28"/>
        </w:rPr>
        <w:t>Взрослый</w:t>
      </w:r>
      <w:r w:rsidRPr="009B2890">
        <w:rPr>
          <w:sz w:val="28"/>
          <w:szCs w:val="28"/>
        </w:rPr>
        <w:t xml:space="preserve"> называет предмет, игроки должны быстро на ощупь найти его и достать одной рукой, а другой держать мешочек. Кто быстрее это сделает? </w:t>
      </w:r>
    </w:p>
    <w:p w:rsidR="00507B59" w:rsidRPr="009B2890" w:rsidRDefault="00507B59" w:rsidP="009B2890">
      <w:pPr>
        <w:spacing w:after="0"/>
        <w:rPr>
          <w:sz w:val="28"/>
          <w:szCs w:val="28"/>
        </w:rPr>
      </w:pPr>
    </w:p>
    <w:sectPr w:rsidR="00507B59" w:rsidRPr="009B2890" w:rsidSect="009B28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2890"/>
    <w:rsid w:val="00507B59"/>
    <w:rsid w:val="009B2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9B2890"/>
  </w:style>
  <w:style w:type="character" w:customStyle="1" w:styleId="titlemain2">
    <w:name w:val="titlemain2"/>
    <w:basedOn w:val="a0"/>
    <w:rsid w:val="009B2890"/>
  </w:style>
  <w:style w:type="character" w:styleId="a4">
    <w:name w:val="Hyperlink"/>
    <w:basedOn w:val="a0"/>
    <w:uiPriority w:val="99"/>
    <w:semiHidden/>
    <w:unhideWhenUsed/>
    <w:rsid w:val="009B2890"/>
    <w:rPr>
      <w:color w:val="0000FF"/>
      <w:u w:val="single"/>
    </w:rPr>
  </w:style>
  <w:style w:type="paragraph" w:styleId="a5">
    <w:name w:val="Balloon Text"/>
    <w:basedOn w:val="a"/>
    <w:link w:val="a6"/>
    <w:uiPriority w:val="99"/>
    <w:semiHidden/>
    <w:unhideWhenUsed/>
    <w:rsid w:val="009B2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3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1094</Words>
  <Characters>6236</Characters>
  <Application>Microsoft Office Word</Application>
  <DocSecurity>0</DocSecurity>
  <Lines>51</Lines>
  <Paragraphs>14</Paragraphs>
  <ScaleCrop>false</ScaleCrop>
  <Company>Детский сад 1860</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cp:lastPrinted>2012-02-06T15:22:00Z</cp:lastPrinted>
  <dcterms:created xsi:type="dcterms:W3CDTF">2012-02-06T15:16:00Z</dcterms:created>
  <dcterms:modified xsi:type="dcterms:W3CDTF">2012-02-06T15:24:00Z</dcterms:modified>
</cp:coreProperties>
</file>