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0" w:rsidRDefault="009E0EE0" w:rsidP="009E0EE0">
      <w:r>
        <w:t>Возрастные особенности детей 2—3 лет</w:t>
      </w:r>
    </w:p>
    <w:p w:rsidR="009E0EE0" w:rsidRDefault="009E0EE0" w:rsidP="009E0EE0">
      <w:r>
        <w:t xml:space="preserve">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 </w:t>
      </w:r>
    </w:p>
    <w:p w:rsidR="009E0EE0" w:rsidRDefault="009E0EE0" w:rsidP="009E0EE0">
      <w:r>
        <w:t xml:space="preserve">В этом возрасте вашему ребенку важно: 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 xml:space="preserve">Много двигаться, потому что через движение он развивает и познает свое тело, а также осваивает окружающее пространство. 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>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>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>Получать помощь взрослого в тот момент, когда у него что-то не получается, поскольку ребенок в 2—3 года может</w:t>
      </w:r>
      <w:r>
        <w:t xml:space="preserve"> реагировать на неудачи весьма э</w:t>
      </w:r>
      <w:r>
        <w:t>ффективно: злиться, плакать, ругаться, бросать вещи.</w:t>
      </w:r>
    </w:p>
    <w:p w:rsidR="009E0EE0" w:rsidRDefault="009E0EE0" w:rsidP="009E0EE0">
      <w:pPr>
        <w:pStyle w:val="a3"/>
        <w:numPr>
          <w:ilvl w:val="0"/>
          <w:numId w:val="2"/>
        </w:numPr>
      </w:pPr>
      <w:r>
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</w:r>
    </w:p>
    <w:p w:rsidR="00A83F25" w:rsidRDefault="009E0EE0" w:rsidP="009E0EE0">
      <w:pPr>
        <w:pStyle w:val="a3"/>
        <w:numPr>
          <w:ilvl w:val="0"/>
          <w:numId w:val="2"/>
        </w:numPr>
      </w:pPr>
      <w:r>
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sectPr w:rsidR="00A83F25" w:rsidSect="00A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8DB"/>
    <w:multiLevelType w:val="hybridMultilevel"/>
    <w:tmpl w:val="0B18FB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6D3B4949"/>
    <w:multiLevelType w:val="hybridMultilevel"/>
    <w:tmpl w:val="5F66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EE0"/>
    <w:rsid w:val="009E0EE0"/>
    <w:rsid w:val="00A8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2013-02-24T17:07:00Z</dcterms:created>
  <dcterms:modified xsi:type="dcterms:W3CDTF">2013-02-24T17:09:00Z</dcterms:modified>
</cp:coreProperties>
</file>