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6"/>
      </w:tblGrid>
      <w:tr w:rsidR="00542DD6" w:rsidRPr="00542DD6" w:rsidTr="00542DD6">
        <w:tc>
          <w:tcPr>
            <w:tcW w:w="6" w:type="dxa"/>
            <w:tcBorders>
              <w:top w:val="nil"/>
              <w:left w:val="nil"/>
              <w:bottom w:val="nil"/>
              <w:right w:val="nil"/>
            </w:tcBorders>
            <w:vAlign w:val="center"/>
            <w:hideMark/>
          </w:tcPr>
          <w:p w:rsidR="00542DD6" w:rsidRPr="00542DD6" w:rsidRDefault="00542DD6" w:rsidP="00542DD6">
            <w:pPr>
              <w:spacing w:after="0" w:line="240" w:lineRule="auto"/>
              <w:rPr>
                <w:rFonts w:ascii="Times New Roman" w:eastAsia="Times New Roman" w:hAnsi="Times New Roman" w:cs="Times New Roman"/>
                <w:sz w:val="24"/>
                <w:szCs w:val="24"/>
                <w:lang w:eastAsia="ru-RU"/>
              </w:rPr>
            </w:pPr>
          </w:p>
        </w:tc>
      </w:tr>
    </w:tbl>
    <w:p w:rsidR="00E42ACD" w:rsidRDefault="00E42ACD"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42ACD">
        <w:rPr>
          <w:rFonts w:ascii="Times New Roman" w:eastAsia="Times New Roman" w:hAnsi="Times New Roman" w:cs="Times New Roman"/>
          <w:sz w:val="24"/>
          <w:szCs w:val="24"/>
          <w:lang w:eastAsia="ru-RU"/>
        </w:rPr>
        <w:t xml:space="preserve">           </w:t>
      </w:r>
      <w:r w:rsidR="00FA5CCA" w:rsidRPr="00E42ACD">
        <w:rPr>
          <w:rFonts w:ascii="Times New Roman" w:eastAsia="Times New Roman" w:hAnsi="Times New Roman" w:cs="Times New Roman"/>
          <w:sz w:val="24"/>
          <w:szCs w:val="24"/>
          <w:lang w:eastAsia="ru-RU"/>
        </w:rPr>
        <w:t>Современные родители</w:t>
      </w:r>
      <w:r w:rsidR="00542DD6" w:rsidRPr="00E42ACD">
        <w:rPr>
          <w:rFonts w:ascii="Times New Roman" w:eastAsia="Times New Roman" w:hAnsi="Times New Roman" w:cs="Times New Roman"/>
          <w:sz w:val="24"/>
          <w:szCs w:val="24"/>
          <w:lang w:eastAsia="ru-RU"/>
        </w:rPr>
        <w:t xml:space="preserve">, как правило, стараются развивать интеллект у детей всевозможными способами, с помощью различных </w:t>
      </w:r>
      <w:hyperlink r:id="rId4" w:tgtFrame="_blank" w:history="1">
        <w:r w:rsidR="00542DD6" w:rsidRPr="00E42ACD">
          <w:rPr>
            <w:rFonts w:ascii="Times New Roman" w:eastAsia="Times New Roman" w:hAnsi="Times New Roman" w:cs="Times New Roman"/>
            <w:color w:val="000000" w:themeColor="text1"/>
            <w:sz w:val="24"/>
            <w:szCs w:val="24"/>
            <w:lang w:eastAsia="ru-RU"/>
          </w:rPr>
          <w:t>методик</w:t>
        </w:r>
      </w:hyperlink>
      <w:r w:rsidR="00542DD6" w:rsidRPr="00E42ACD">
        <w:rPr>
          <w:rFonts w:ascii="Times New Roman" w:eastAsia="Times New Roman" w:hAnsi="Times New Roman" w:cs="Times New Roman"/>
          <w:color w:val="000000" w:themeColor="text1"/>
          <w:sz w:val="24"/>
          <w:szCs w:val="24"/>
          <w:lang w:eastAsia="ru-RU"/>
        </w:rPr>
        <w:t xml:space="preserve"> </w:t>
      </w:r>
      <w:r w:rsidR="00542DD6" w:rsidRPr="00E42ACD">
        <w:rPr>
          <w:rFonts w:ascii="Times New Roman" w:eastAsia="Times New Roman" w:hAnsi="Times New Roman" w:cs="Times New Roman"/>
          <w:sz w:val="24"/>
          <w:szCs w:val="24"/>
          <w:lang w:eastAsia="ru-RU"/>
        </w:rPr>
        <w:t xml:space="preserve">и комплексных </w:t>
      </w:r>
      <w:hyperlink r:id="rId5" w:tgtFrame="_blank" w:history="1">
        <w:r w:rsidR="00542DD6" w:rsidRPr="00E42ACD">
          <w:rPr>
            <w:rFonts w:ascii="Times New Roman" w:eastAsia="Times New Roman" w:hAnsi="Times New Roman" w:cs="Times New Roman"/>
            <w:color w:val="000000" w:themeColor="text1"/>
            <w:sz w:val="24"/>
            <w:szCs w:val="24"/>
            <w:lang w:eastAsia="ru-RU"/>
          </w:rPr>
          <w:t>упражнений</w:t>
        </w:r>
      </w:hyperlink>
      <w:r w:rsidR="00542DD6" w:rsidRPr="00E42ACD">
        <w:rPr>
          <w:rFonts w:ascii="Times New Roman" w:eastAsia="Times New Roman" w:hAnsi="Times New Roman" w:cs="Times New Roman"/>
          <w:color w:val="000000" w:themeColor="text1"/>
          <w:sz w:val="24"/>
          <w:szCs w:val="24"/>
          <w:lang w:eastAsia="ru-RU"/>
        </w:rPr>
        <w:t>.</w:t>
      </w:r>
      <w:r w:rsidR="00542DD6" w:rsidRPr="00E42ACD">
        <w:rPr>
          <w:rFonts w:ascii="Times New Roman" w:eastAsia="Times New Roman" w:hAnsi="Times New Roman" w:cs="Times New Roman"/>
          <w:sz w:val="24"/>
          <w:szCs w:val="24"/>
          <w:lang w:eastAsia="ru-RU"/>
        </w:rPr>
        <w:t xml:space="preserve"> Ребятишки рано начинают читать, решать математические задачки, говорить на иностранных языках - и это, конечно, замечательно.</w:t>
      </w:r>
      <w:r w:rsidRPr="00E42ACD">
        <w:rPr>
          <w:rFonts w:ascii="Times New Roman" w:eastAsia="Times New Roman" w:hAnsi="Times New Roman" w:cs="Times New Roman"/>
          <w:sz w:val="24"/>
          <w:szCs w:val="24"/>
          <w:lang w:eastAsia="ru-RU"/>
        </w:rPr>
        <w:t xml:space="preserve"> </w:t>
      </w:r>
      <w:r w:rsidR="00542DD6" w:rsidRPr="00E42ACD">
        <w:rPr>
          <w:rFonts w:ascii="Times New Roman" w:eastAsia="Times New Roman" w:hAnsi="Times New Roman" w:cs="Times New Roman"/>
          <w:sz w:val="24"/>
          <w:szCs w:val="24"/>
          <w:lang w:eastAsia="ru-RU"/>
        </w:rPr>
        <w:t>Но вместе с тем зачастую умные и сообразительные малыши не могут совершить простейший кувырок через голову или прыжок через препятствие. Увы, идёт сокращение двигательной активности детей дошкольного возраста. И, как следствие, частенько встречаются нарушения осанки, снижение мышечного тонуса, избыто</w:t>
      </w:r>
      <w:r>
        <w:rPr>
          <w:rFonts w:ascii="Times New Roman" w:eastAsia="Times New Roman" w:hAnsi="Times New Roman" w:cs="Times New Roman"/>
          <w:sz w:val="24"/>
          <w:szCs w:val="24"/>
          <w:lang w:eastAsia="ru-RU"/>
        </w:rPr>
        <w:t>чный вес, ослабление иммунитета</w:t>
      </w:r>
      <w:r w:rsidRPr="00E42ACD">
        <w:rPr>
          <w:rFonts w:ascii="Times New Roman" w:eastAsia="Times New Roman" w:hAnsi="Times New Roman" w:cs="Times New Roman"/>
          <w:sz w:val="24"/>
          <w:szCs w:val="24"/>
          <w:lang w:eastAsia="ru-RU"/>
        </w:rPr>
        <w:t xml:space="preserve">. </w:t>
      </w:r>
      <w:r w:rsidR="00542DD6" w:rsidRPr="00E42ACD">
        <w:rPr>
          <w:rFonts w:ascii="Times New Roman" w:eastAsia="Times New Roman" w:hAnsi="Times New Roman" w:cs="Times New Roman"/>
          <w:sz w:val="24"/>
          <w:szCs w:val="24"/>
          <w:lang w:eastAsia="ru-RU"/>
        </w:rPr>
        <w:t xml:space="preserve">Чтобы избежать таких неприятностей, </w:t>
      </w:r>
      <w:hyperlink r:id="rId6" w:tgtFrame="_blank" w:history="1">
        <w:r w:rsidR="00542DD6" w:rsidRPr="00E42ACD">
          <w:rPr>
            <w:rFonts w:ascii="Times New Roman" w:eastAsia="Times New Roman" w:hAnsi="Times New Roman" w:cs="Times New Roman"/>
            <w:color w:val="000000" w:themeColor="text1"/>
            <w:sz w:val="24"/>
            <w:szCs w:val="24"/>
            <w:lang w:eastAsia="ru-RU"/>
          </w:rPr>
          <w:t>развитие</w:t>
        </w:r>
      </w:hyperlink>
      <w:r w:rsidR="00542DD6" w:rsidRPr="00E42ACD">
        <w:rPr>
          <w:rFonts w:ascii="Times New Roman" w:eastAsia="Times New Roman" w:hAnsi="Times New Roman" w:cs="Times New Roman"/>
          <w:sz w:val="24"/>
          <w:szCs w:val="24"/>
          <w:lang w:eastAsia="ru-RU"/>
        </w:rPr>
        <w:t xml:space="preserve"> малыша должно проходить гармонично. Желательно записать ребёнка в спортивную секцию и уж совсем обязательно гулять с ним на свежем воздухе и играть в подвижные игры. А можно и дома заниматься </w:t>
      </w:r>
      <w:r w:rsidR="00542DD6" w:rsidRPr="00E42ACD">
        <w:rPr>
          <w:rFonts w:ascii="Times New Roman" w:eastAsia="Times New Roman" w:hAnsi="Times New Roman" w:cs="Times New Roman"/>
          <w:b/>
          <w:bCs/>
          <w:sz w:val="24"/>
          <w:szCs w:val="24"/>
          <w:lang w:eastAsia="ru-RU"/>
        </w:rPr>
        <w:t>гимнастикой.</w:t>
      </w:r>
    </w:p>
    <w:p w:rsidR="00542DD6" w:rsidRPr="00E42ACD" w:rsidRDefault="00E42ACD"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2DD6" w:rsidRPr="00E42ACD">
        <w:rPr>
          <w:rFonts w:ascii="Times New Roman" w:eastAsia="Times New Roman" w:hAnsi="Times New Roman" w:cs="Times New Roman"/>
          <w:sz w:val="24"/>
          <w:szCs w:val="24"/>
          <w:lang w:eastAsia="ru-RU"/>
        </w:rPr>
        <w:t xml:space="preserve">Этот комплекс упражнений предназначен </w:t>
      </w:r>
      <w:r w:rsidR="00542DD6" w:rsidRPr="00E42ACD">
        <w:rPr>
          <w:rFonts w:ascii="Times New Roman" w:eastAsia="Times New Roman" w:hAnsi="Times New Roman" w:cs="Times New Roman"/>
          <w:b/>
          <w:bCs/>
          <w:sz w:val="24"/>
          <w:szCs w:val="24"/>
          <w:lang w:eastAsia="ru-RU"/>
        </w:rPr>
        <w:t>для детей 3 - 4 лет</w:t>
      </w:r>
      <w:r w:rsidR="00542DD6" w:rsidRPr="00E42ACD">
        <w:rPr>
          <w:rFonts w:ascii="Times New Roman" w:eastAsia="Times New Roman" w:hAnsi="Times New Roman" w:cs="Times New Roman"/>
          <w:sz w:val="24"/>
          <w:szCs w:val="24"/>
          <w:lang w:eastAsia="ru-RU"/>
        </w:rPr>
        <w:t xml:space="preserve"> и направлен на укрепление мышц рук и спины и формирование правильной осанки. Если некоторые упражнения ребёнку  сначала будет сложно выполнять, лучше отложить их на пару недель, </w:t>
      </w:r>
      <w:proofErr w:type="gramStart"/>
      <w:r w:rsidR="00542DD6" w:rsidRPr="00E42ACD">
        <w:rPr>
          <w:rFonts w:ascii="Times New Roman" w:eastAsia="Times New Roman" w:hAnsi="Times New Roman" w:cs="Times New Roman"/>
          <w:sz w:val="24"/>
          <w:szCs w:val="24"/>
          <w:lang w:eastAsia="ru-RU"/>
        </w:rPr>
        <w:t>но</w:t>
      </w:r>
      <w:proofErr w:type="gramEnd"/>
      <w:r w:rsidR="00542DD6" w:rsidRPr="00E42ACD">
        <w:rPr>
          <w:rFonts w:ascii="Times New Roman" w:eastAsia="Times New Roman" w:hAnsi="Times New Roman" w:cs="Times New Roman"/>
          <w:sz w:val="24"/>
          <w:szCs w:val="24"/>
          <w:lang w:eastAsia="ru-RU"/>
        </w:rPr>
        <w:t xml:space="preserve"> ни в коем случае не заставлять малыша.</w:t>
      </w:r>
      <w:r w:rsidRPr="00E42ACD">
        <w:rPr>
          <w:rFonts w:ascii="Times New Roman" w:eastAsia="Times New Roman" w:hAnsi="Times New Roman" w:cs="Times New Roman"/>
          <w:sz w:val="24"/>
          <w:szCs w:val="24"/>
          <w:lang w:eastAsia="ru-RU"/>
        </w:rPr>
        <w:t xml:space="preserve"> </w:t>
      </w:r>
      <w:r w:rsidR="00542DD6" w:rsidRPr="00E42ACD">
        <w:rPr>
          <w:rFonts w:ascii="Times New Roman" w:eastAsia="Times New Roman" w:hAnsi="Times New Roman" w:cs="Times New Roman"/>
          <w:sz w:val="24"/>
          <w:szCs w:val="24"/>
          <w:lang w:eastAsia="ru-RU"/>
        </w:rPr>
        <w:t xml:space="preserve">Очень важно, чтобы занятия гимнастикой проходили в приятной и комфортной обстановке. Будет правильно хвалить ребёнка за любое, </w:t>
      </w:r>
      <w:r w:rsidR="0023736E">
        <w:rPr>
          <w:rFonts w:ascii="Times New Roman" w:eastAsia="Times New Roman" w:hAnsi="Times New Roman" w:cs="Times New Roman"/>
          <w:sz w:val="24"/>
          <w:szCs w:val="24"/>
          <w:lang w:eastAsia="ru-RU"/>
        </w:rPr>
        <w:t xml:space="preserve">даже самое маленькое достижение. </w:t>
      </w:r>
      <w:r w:rsidR="00542DD6" w:rsidRPr="00E42ACD">
        <w:rPr>
          <w:rFonts w:ascii="Times New Roman" w:eastAsia="Times New Roman" w:hAnsi="Times New Roman" w:cs="Times New Roman"/>
          <w:sz w:val="24"/>
          <w:szCs w:val="24"/>
          <w:lang w:eastAsia="ru-RU"/>
        </w:rPr>
        <w:t xml:space="preserve">Итак, начинаем </w:t>
      </w:r>
      <w:r w:rsidR="00542DD6" w:rsidRPr="00E42ACD">
        <w:rPr>
          <w:rFonts w:ascii="Times New Roman" w:eastAsia="Times New Roman" w:hAnsi="Times New Roman" w:cs="Times New Roman"/>
          <w:color w:val="FF0000"/>
          <w:sz w:val="24"/>
          <w:szCs w:val="24"/>
          <w:lang w:eastAsia="ru-RU"/>
        </w:rPr>
        <w:t>весёлую гимнастику</w:t>
      </w:r>
      <w:r w:rsidR="00542DD6" w:rsidRPr="00E42ACD">
        <w:rPr>
          <w:rFonts w:ascii="Times New Roman" w:eastAsia="Times New Roman" w:hAnsi="Times New Roman" w:cs="Times New Roman"/>
          <w:sz w:val="24"/>
          <w:szCs w:val="24"/>
          <w:lang w:eastAsia="ru-RU"/>
        </w:rPr>
        <w:t>!</w:t>
      </w:r>
    </w:p>
    <w:p w:rsidR="00542DD6" w:rsidRPr="00E42ACD" w:rsidRDefault="00E42ACD" w:rsidP="00E42ACD">
      <w:pPr>
        <w:spacing w:before="100" w:beforeAutospacing="1" w:after="100" w:afterAutospacing="1" w:line="240" w:lineRule="auto"/>
        <w:ind w:left="-851"/>
        <w:jc w:val="center"/>
        <w:rPr>
          <w:rFonts w:ascii="Monotype Corsiva" w:eastAsia="Times New Roman" w:hAnsi="Monotype Corsiva" w:cs="Times New Roman"/>
          <w:color w:val="FF0000"/>
          <w:sz w:val="32"/>
          <w:szCs w:val="32"/>
          <w:lang w:eastAsia="ru-RU"/>
        </w:rPr>
      </w:pPr>
      <w:r>
        <w:rPr>
          <w:rFonts w:ascii="Monotype Corsiva" w:eastAsia="Times New Roman" w:hAnsi="Monotype Corsiva" w:cs="Times New Roman"/>
          <w:color w:val="FF0000"/>
          <w:sz w:val="32"/>
          <w:szCs w:val="32"/>
          <w:lang w:eastAsia="ru-RU"/>
        </w:rPr>
        <w:t>Пальчики</w:t>
      </w:r>
    </w:p>
    <w:p w:rsidR="00542DD6" w:rsidRPr="00E42ACD" w:rsidRDefault="00542DD6"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42ACD">
        <w:rPr>
          <w:rFonts w:ascii="Times New Roman" w:eastAsia="Times New Roman" w:hAnsi="Times New Roman" w:cs="Times New Roman"/>
          <w:sz w:val="24"/>
          <w:szCs w:val="24"/>
          <w:lang w:eastAsia="ru-RU"/>
        </w:rPr>
        <w:t>Малыш берёт в каждую ручку по резиновой игрушке, сжимает и разжимает их в быстром темпе, затем расслабляет ручки. Повторить 4 - 5 раз.</w:t>
      </w:r>
    </w:p>
    <w:p w:rsidR="00542DD6" w:rsidRPr="00E42ACD" w:rsidRDefault="00E42ACD" w:rsidP="00E42ACD">
      <w:pPr>
        <w:spacing w:before="100" w:beforeAutospacing="1" w:after="100" w:afterAutospacing="1" w:line="240" w:lineRule="auto"/>
        <w:ind w:left="-851"/>
        <w:jc w:val="center"/>
        <w:rPr>
          <w:rFonts w:ascii="Monotype Corsiva" w:eastAsia="Times New Roman" w:hAnsi="Monotype Corsiva" w:cs="Times New Roman"/>
          <w:color w:val="FF0000"/>
          <w:sz w:val="32"/>
          <w:szCs w:val="32"/>
          <w:lang w:val="en-US" w:eastAsia="ru-RU"/>
        </w:rPr>
      </w:pPr>
      <w:r>
        <w:rPr>
          <w:rFonts w:ascii="Monotype Corsiva" w:eastAsia="Times New Roman" w:hAnsi="Monotype Corsiva" w:cs="Times New Roman"/>
          <w:color w:val="FF0000"/>
          <w:sz w:val="32"/>
          <w:szCs w:val="32"/>
          <w:lang w:eastAsia="ru-RU"/>
        </w:rPr>
        <w:t>Насос</w:t>
      </w:r>
    </w:p>
    <w:p w:rsidR="00542DD6" w:rsidRPr="00E42ACD" w:rsidRDefault="00542DD6"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42ACD">
        <w:rPr>
          <w:rFonts w:ascii="Times New Roman" w:eastAsia="Times New Roman" w:hAnsi="Times New Roman" w:cs="Times New Roman"/>
          <w:sz w:val="24"/>
          <w:szCs w:val="24"/>
          <w:lang w:eastAsia="ru-RU"/>
        </w:rPr>
        <w:t>Ребёнок отжимается от дивана или кресла 7 - 8 раз, при этом стараясь не сгибать ножки. Потом опускает голову вниз и прогибает спинку как можно глубже.</w:t>
      </w:r>
    </w:p>
    <w:p w:rsidR="00542DD6" w:rsidRPr="00E42ACD" w:rsidRDefault="00E42ACD" w:rsidP="00E42ACD">
      <w:pPr>
        <w:spacing w:before="100" w:beforeAutospacing="1" w:after="100" w:afterAutospacing="1" w:line="240" w:lineRule="auto"/>
        <w:ind w:left="-851"/>
        <w:jc w:val="center"/>
        <w:rPr>
          <w:rFonts w:ascii="Monotype Corsiva" w:eastAsia="Times New Roman" w:hAnsi="Monotype Corsiva" w:cs="Times New Roman"/>
          <w:color w:val="FF0000"/>
          <w:sz w:val="32"/>
          <w:szCs w:val="32"/>
          <w:lang w:val="en-US" w:eastAsia="ru-RU"/>
        </w:rPr>
      </w:pPr>
      <w:r>
        <w:rPr>
          <w:rFonts w:ascii="Monotype Corsiva" w:eastAsia="Times New Roman" w:hAnsi="Monotype Corsiva" w:cs="Times New Roman"/>
          <w:color w:val="FF0000"/>
          <w:sz w:val="32"/>
          <w:szCs w:val="32"/>
          <w:lang w:eastAsia="ru-RU"/>
        </w:rPr>
        <w:t>Тачка</w:t>
      </w:r>
    </w:p>
    <w:p w:rsidR="00542DD6" w:rsidRPr="00E42ACD" w:rsidRDefault="00542DD6"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42ACD">
        <w:rPr>
          <w:rFonts w:ascii="Times New Roman" w:eastAsia="Times New Roman" w:hAnsi="Times New Roman" w:cs="Times New Roman"/>
          <w:sz w:val="24"/>
          <w:szCs w:val="24"/>
          <w:lang w:eastAsia="ru-RU"/>
        </w:rPr>
        <w:t>Малыш ложится на живот, мама берёт его за ноги, а ребёнок поднимается на ручках. И вот так мама возит " тачку" по комнате, а малыш при этом перебирает руками.</w:t>
      </w:r>
    </w:p>
    <w:p w:rsidR="00542DD6" w:rsidRPr="00E42ACD" w:rsidRDefault="00E42ACD" w:rsidP="00E42ACD">
      <w:pPr>
        <w:spacing w:before="100" w:beforeAutospacing="1" w:after="100" w:afterAutospacing="1" w:line="240" w:lineRule="auto"/>
        <w:ind w:left="-851"/>
        <w:jc w:val="center"/>
        <w:rPr>
          <w:rFonts w:ascii="Monotype Corsiva" w:eastAsia="Times New Roman" w:hAnsi="Monotype Corsiva" w:cs="Times New Roman"/>
          <w:color w:val="FF0000"/>
          <w:sz w:val="32"/>
          <w:szCs w:val="32"/>
          <w:lang w:val="en-US" w:eastAsia="ru-RU"/>
        </w:rPr>
      </w:pPr>
      <w:r>
        <w:rPr>
          <w:rFonts w:ascii="Monotype Corsiva" w:eastAsia="Times New Roman" w:hAnsi="Monotype Corsiva" w:cs="Times New Roman"/>
          <w:color w:val="FF0000"/>
          <w:sz w:val="32"/>
          <w:szCs w:val="32"/>
          <w:lang w:eastAsia="ru-RU"/>
        </w:rPr>
        <w:t>Обезьянка</w:t>
      </w:r>
    </w:p>
    <w:p w:rsidR="00542DD6" w:rsidRPr="00E42ACD" w:rsidRDefault="00542DD6"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42ACD">
        <w:rPr>
          <w:rFonts w:ascii="Times New Roman" w:eastAsia="Times New Roman" w:hAnsi="Times New Roman" w:cs="Times New Roman"/>
          <w:sz w:val="24"/>
          <w:szCs w:val="24"/>
          <w:lang w:eastAsia="ru-RU"/>
        </w:rPr>
        <w:t>Ребёнок из положения стоя наклоняется и касается пола ладонями. И в таком положении - на ручках и ножках - бегает по комнате.</w:t>
      </w:r>
    </w:p>
    <w:p w:rsidR="00542DD6" w:rsidRPr="00E42ACD" w:rsidRDefault="00E42ACD" w:rsidP="00E42ACD">
      <w:pPr>
        <w:spacing w:before="100" w:beforeAutospacing="1" w:after="100" w:afterAutospacing="1" w:line="240" w:lineRule="auto"/>
        <w:ind w:left="-851"/>
        <w:jc w:val="center"/>
        <w:rPr>
          <w:rFonts w:ascii="Monotype Corsiva" w:eastAsia="Times New Roman" w:hAnsi="Monotype Corsiva" w:cs="Times New Roman"/>
          <w:color w:val="FF0000"/>
          <w:sz w:val="32"/>
          <w:szCs w:val="32"/>
          <w:lang w:val="en-US" w:eastAsia="ru-RU"/>
        </w:rPr>
      </w:pPr>
      <w:r>
        <w:rPr>
          <w:rFonts w:ascii="Monotype Corsiva" w:eastAsia="Times New Roman" w:hAnsi="Monotype Corsiva" w:cs="Times New Roman"/>
          <w:color w:val="FF0000"/>
          <w:sz w:val="32"/>
          <w:szCs w:val="32"/>
          <w:lang w:eastAsia="ru-RU"/>
        </w:rPr>
        <w:t>Силач</w:t>
      </w:r>
    </w:p>
    <w:p w:rsidR="00542DD6" w:rsidRPr="00E42ACD" w:rsidRDefault="00542DD6"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42ACD">
        <w:rPr>
          <w:rFonts w:ascii="Times New Roman" w:eastAsia="Times New Roman" w:hAnsi="Times New Roman" w:cs="Times New Roman"/>
          <w:sz w:val="24"/>
          <w:szCs w:val="24"/>
          <w:lang w:eastAsia="ru-RU"/>
        </w:rPr>
        <w:t xml:space="preserve">Малыш ложится на спину и кладёт на грудь большую мягкую игрушку, затем поднимает </w:t>
      </w:r>
      <w:proofErr w:type="gramStart"/>
      <w:r w:rsidRPr="00E42ACD">
        <w:rPr>
          <w:rFonts w:ascii="Times New Roman" w:eastAsia="Times New Roman" w:hAnsi="Times New Roman" w:cs="Times New Roman"/>
          <w:sz w:val="24"/>
          <w:szCs w:val="24"/>
          <w:lang w:eastAsia="ru-RU"/>
        </w:rPr>
        <w:t>её</w:t>
      </w:r>
      <w:proofErr w:type="gramEnd"/>
      <w:r w:rsidRPr="00E42ACD">
        <w:rPr>
          <w:rFonts w:ascii="Times New Roman" w:eastAsia="Times New Roman" w:hAnsi="Times New Roman" w:cs="Times New Roman"/>
          <w:sz w:val="24"/>
          <w:szCs w:val="24"/>
          <w:lang w:eastAsia="ru-RU"/>
        </w:rPr>
        <w:t xml:space="preserve"> вверх на вытянутых ручках и опускает на пол слева от себя. Снова поднимает вверх и опускает на грудь, а потом справа от себя. Повторить 6 - 7 раз.</w:t>
      </w:r>
    </w:p>
    <w:p w:rsidR="00542DD6" w:rsidRPr="00E42ACD" w:rsidRDefault="00E42ACD" w:rsidP="00E42ACD">
      <w:pPr>
        <w:spacing w:before="100" w:beforeAutospacing="1" w:after="100" w:afterAutospacing="1" w:line="240" w:lineRule="auto"/>
        <w:ind w:left="-851"/>
        <w:jc w:val="center"/>
        <w:rPr>
          <w:rFonts w:ascii="Monotype Corsiva" w:eastAsia="Times New Roman" w:hAnsi="Monotype Corsiva" w:cs="Times New Roman"/>
          <w:color w:val="FF0000"/>
          <w:sz w:val="32"/>
          <w:szCs w:val="32"/>
          <w:lang w:val="en-US" w:eastAsia="ru-RU"/>
        </w:rPr>
      </w:pPr>
      <w:r>
        <w:rPr>
          <w:rFonts w:ascii="Monotype Corsiva" w:eastAsia="Times New Roman" w:hAnsi="Monotype Corsiva" w:cs="Times New Roman"/>
          <w:color w:val="FF0000"/>
          <w:sz w:val="32"/>
          <w:szCs w:val="32"/>
          <w:lang w:eastAsia="ru-RU"/>
        </w:rPr>
        <w:t>Тараканчик</w:t>
      </w:r>
    </w:p>
    <w:p w:rsidR="00542DD6" w:rsidRPr="00E42ACD" w:rsidRDefault="00542DD6" w:rsidP="00E42ACD">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42ACD">
        <w:rPr>
          <w:rFonts w:ascii="Times New Roman" w:eastAsia="Times New Roman" w:hAnsi="Times New Roman" w:cs="Times New Roman"/>
          <w:sz w:val="24"/>
          <w:szCs w:val="24"/>
          <w:lang w:eastAsia="ru-RU"/>
        </w:rPr>
        <w:t>Ребёнок садится на пол, ручками упирается позади себя, затем поднимает таз и двигается по комнате</w:t>
      </w:r>
      <w:proofErr w:type="gramStart"/>
      <w:r w:rsidRPr="00E42ACD">
        <w:rPr>
          <w:rFonts w:ascii="Times New Roman" w:eastAsia="Times New Roman" w:hAnsi="Times New Roman" w:cs="Times New Roman"/>
          <w:sz w:val="24"/>
          <w:szCs w:val="24"/>
          <w:lang w:eastAsia="ru-RU"/>
        </w:rPr>
        <w:t xml:space="preserve"> :</w:t>
      </w:r>
      <w:proofErr w:type="gramEnd"/>
      <w:r w:rsidRPr="00E42ACD">
        <w:rPr>
          <w:rFonts w:ascii="Times New Roman" w:eastAsia="Times New Roman" w:hAnsi="Times New Roman" w:cs="Times New Roman"/>
          <w:sz w:val="24"/>
          <w:szCs w:val="24"/>
          <w:lang w:eastAsia="ru-RU"/>
        </w:rPr>
        <w:t xml:space="preserve"> вперёд - назад, вправо - влево, по кругу - по часовой стрелке и обратно.</w:t>
      </w:r>
    </w:p>
    <w:p w:rsidR="00C25FF7" w:rsidRPr="00E42ACD" w:rsidRDefault="00C25FF7" w:rsidP="00E42ACD">
      <w:pPr>
        <w:ind w:left="-851"/>
        <w:jc w:val="both"/>
        <w:rPr>
          <w:rFonts w:ascii="Times New Roman" w:hAnsi="Times New Roman" w:cs="Times New Roman"/>
          <w:sz w:val="24"/>
          <w:szCs w:val="24"/>
        </w:rPr>
      </w:pPr>
    </w:p>
    <w:sectPr w:rsidR="00C25FF7" w:rsidRPr="00E42ACD" w:rsidSect="00C25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DD6"/>
    <w:rsid w:val="0023736E"/>
    <w:rsid w:val="004E25CE"/>
    <w:rsid w:val="00542DD6"/>
    <w:rsid w:val="00C25FF7"/>
    <w:rsid w:val="00E42ACD"/>
    <w:rsid w:val="00FA5CCA"/>
    <w:rsid w:val="00FC0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2DD6"/>
    <w:rPr>
      <w:color w:val="0000FF"/>
      <w:u w:val="single"/>
    </w:rPr>
  </w:style>
  <w:style w:type="paragraph" w:styleId="a4">
    <w:name w:val="Normal (Web)"/>
    <w:basedOn w:val="a"/>
    <w:uiPriority w:val="99"/>
    <w:semiHidden/>
    <w:unhideWhenUsed/>
    <w:rsid w:val="00542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2DD6"/>
    <w:rPr>
      <w:b/>
      <w:bCs/>
    </w:rPr>
  </w:style>
  <w:style w:type="paragraph" w:styleId="a6">
    <w:name w:val="Balloon Text"/>
    <w:basedOn w:val="a"/>
    <w:link w:val="a7"/>
    <w:uiPriority w:val="99"/>
    <w:semiHidden/>
    <w:unhideWhenUsed/>
    <w:rsid w:val="00542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19112">
      <w:bodyDiv w:val="1"/>
      <w:marLeft w:val="0"/>
      <w:marRight w:val="0"/>
      <w:marTop w:val="0"/>
      <w:marBottom w:val="0"/>
      <w:divBdr>
        <w:top w:val="none" w:sz="0" w:space="0" w:color="auto"/>
        <w:left w:val="none" w:sz="0" w:space="0" w:color="auto"/>
        <w:bottom w:val="none" w:sz="0" w:space="0" w:color="auto"/>
        <w:right w:val="none" w:sz="0" w:space="0" w:color="auto"/>
      </w:divBdr>
      <w:divsChild>
        <w:div w:id="1600870770">
          <w:marLeft w:val="0"/>
          <w:marRight w:val="0"/>
          <w:marTop w:val="0"/>
          <w:marBottom w:val="0"/>
          <w:divBdr>
            <w:top w:val="none" w:sz="0" w:space="0" w:color="auto"/>
            <w:left w:val="none" w:sz="0" w:space="0" w:color="auto"/>
            <w:bottom w:val="none" w:sz="0" w:space="0" w:color="auto"/>
            <w:right w:val="none" w:sz="0" w:space="0" w:color="auto"/>
          </w:divBdr>
          <w:divsChild>
            <w:div w:id="23215361">
              <w:marLeft w:val="0"/>
              <w:marRight w:val="0"/>
              <w:marTop w:val="0"/>
              <w:marBottom w:val="0"/>
              <w:divBdr>
                <w:top w:val="none" w:sz="0" w:space="0" w:color="auto"/>
                <w:left w:val="none" w:sz="0" w:space="0" w:color="auto"/>
                <w:bottom w:val="none" w:sz="0" w:space="0" w:color="auto"/>
                <w:right w:val="none" w:sz="0" w:space="0" w:color="auto"/>
              </w:divBdr>
              <w:divsChild>
                <w:div w:id="183860346">
                  <w:marLeft w:val="0"/>
                  <w:marRight w:val="0"/>
                  <w:marTop w:val="0"/>
                  <w:marBottom w:val="0"/>
                  <w:divBdr>
                    <w:top w:val="none" w:sz="0" w:space="0" w:color="auto"/>
                    <w:left w:val="none" w:sz="0" w:space="0" w:color="auto"/>
                    <w:bottom w:val="none" w:sz="0" w:space="0" w:color="auto"/>
                    <w:right w:val="none" w:sz="0" w:space="0" w:color="auto"/>
                  </w:divBdr>
                  <w:divsChild>
                    <w:div w:id="1988197702">
                      <w:marLeft w:val="0"/>
                      <w:marRight w:val="0"/>
                      <w:marTop w:val="0"/>
                      <w:marBottom w:val="0"/>
                      <w:divBdr>
                        <w:top w:val="none" w:sz="0" w:space="0" w:color="auto"/>
                        <w:left w:val="none" w:sz="0" w:space="0" w:color="auto"/>
                        <w:bottom w:val="none" w:sz="0" w:space="0" w:color="auto"/>
                        <w:right w:val="none" w:sz="0" w:space="0" w:color="auto"/>
                      </w:divBdr>
                      <w:divsChild>
                        <w:div w:id="165899815">
                          <w:marLeft w:val="0"/>
                          <w:marRight w:val="0"/>
                          <w:marTop w:val="0"/>
                          <w:marBottom w:val="0"/>
                          <w:divBdr>
                            <w:top w:val="none" w:sz="0" w:space="0" w:color="auto"/>
                            <w:left w:val="none" w:sz="0" w:space="0" w:color="auto"/>
                            <w:bottom w:val="none" w:sz="0" w:space="0" w:color="auto"/>
                            <w:right w:val="none" w:sz="0" w:space="0" w:color="auto"/>
                          </w:divBdr>
                          <w:divsChild>
                            <w:div w:id="1534265268">
                              <w:marLeft w:val="0"/>
                              <w:marRight w:val="0"/>
                              <w:marTop w:val="0"/>
                              <w:marBottom w:val="0"/>
                              <w:divBdr>
                                <w:top w:val="none" w:sz="0" w:space="0" w:color="auto"/>
                                <w:left w:val="none" w:sz="0" w:space="0" w:color="auto"/>
                                <w:bottom w:val="none" w:sz="0" w:space="0" w:color="auto"/>
                                <w:right w:val="none" w:sz="0" w:space="0" w:color="auto"/>
                              </w:divBdr>
                              <w:divsChild>
                                <w:div w:id="964196820">
                                  <w:marLeft w:val="0"/>
                                  <w:marRight w:val="0"/>
                                  <w:marTop w:val="0"/>
                                  <w:marBottom w:val="0"/>
                                  <w:divBdr>
                                    <w:top w:val="none" w:sz="0" w:space="0" w:color="auto"/>
                                    <w:left w:val="none" w:sz="0" w:space="0" w:color="auto"/>
                                    <w:bottom w:val="none" w:sz="0" w:space="0" w:color="auto"/>
                                    <w:right w:val="none" w:sz="0" w:space="0" w:color="auto"/>
                                  </w:divBdr>
                                  <w:divsChild>
                                    <w:div w:id="1232350599">
                                      <w:marLeft w:val="0"/>
                                      <w:marRight w:val="0"/>
                                      <w:marTop w:val="0"/>
                                      <w:marBottom w:val="0"/>
                                      <w:divBdr>
                                        <w:top w:val="none" w:sz="0" w:space="0" w:color="auto"/>
                                        <w:left w:val="none" w:sz="0" w:space="0" w:color="auto"/>
                                        <w:bottom w:val="none" w:sz="0" w:space="0" w:color="auto"/>
                                        <w:right w:val="none" w:sz="0" w:space="0" w:color="auto"/>
                                      </w:divBdr>
                                      <w:divsChild>
                                        <w:div w:id="1083262933">
                                          <w:marLeft w:val="0"/>
                                          <w:marRight w:val="0"/>
                                          <w:marTop w:val="0"/>
                                          <w:marBottom w:val="0"/>
                                          <w:divBdr>
                                            <w:top w:val="none" w:sz="0" w:space="0" w:color="auto"/>
                                            <w:left w:val="none" w:sz="0" w:space="0" w:color="auto"/>
                                            <w:bottom w:val="none" w:sz="0" w:space="0" w:color="auto"/>
                                            <w:right w:val="none" w:sz="0" w:space="0" w:color="auto"/>
                                          </w:divBdr>
                                          <w:divsChild>
                                            <w:div w:id="325062327">
                                              <w:marLeft w:val="0"/>
                                              <w:marRight w:val="0"/>
                                              <w:marTop w:val="0"/>
                                              <w:marBottom w:val="0"/>
                                              <w:divBdr>
                                                <w:top w:val="none" w:sz="0" w:space="0" w:color="auto"/>
                                                <w:left w:val="none" w:sz="0" w:space="0" w:color="auto"/>
                                                <w:bottom w:val="none" w:sz="0" w:space="0" w:color="auto"/>
                                                <w:right w:val="none" w:sz="0" w:space="0" w:color="auto"/>
                                              </w:divBdr>
                                              <w:divsChild>
                                                <w:div w:id="474223995">
                                                  <w:marLeft w:val="0"/>
                                                  <w:marRight w:val="0"/>
                                                  <w:marTop w:val="0"/>
                                                  <w:marBottom w:val="0"/>
                                                  <w:divBdr>
                                                    <w:top w:val="none" w:sz="0" w:space="0" w:color="auto"/>
                                                    <w:left w:val="none" w:sz="0" w:space="0" w:color="auto"/>
                                                    <w:bottom w:val="none" w:sz="0" w:space="0" w:color="auto"/>
                                                    <w:right w:val="none" w:sz="0" w:space="0" w:color="auto"/>
                                                  </w:divBdr>
                                                </w:div>
                                              </w:divsChild>
                                            </w:div>
                                            <w:div w:id="5338863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viyrebenok.ru/category/razvitie-rebyonka" TargetMode="External"/><Relationship Id="rId5" Type="http://schemas.openxmlformats.org/officeDocument/2006/relationships/hyperlink" Target="http://perviyrebenok.ru/razvitie-rebyonka/razvivayushhie-zanyatiya-dlya-detey-2-3-let" TargetMode="External"/><Relationship Id="rId4" Type="http://schemas.openxmlformats.org/officeDocument/2006/relationships/hyperlink" Target="http://perviyrebenok.ru/razvitie-rebyonka/metodika-marii-montesso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2013-08-23T01:49:00Z</dcterms:created>
  <dcterms:modified xsi:type="dcterms:W3CDTF">2013-11-25T19:04:00Z</dcterms:modified>
</cp:coreProperties>
</file>