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23" w:rsidRDefault="00325A23" w:rsidP="00325A2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КОНСУЛЬТАЦИЯ ДЛЯ РОДИТЕЛЕЙ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8"/>
          <w:szCs w:val="28"/>
        </w:rPr>
      </w:pP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rFonts w:ascii="Arial" w:hAnsi="Arial"/>
          <w:b/>
          <w:bCs/>
          <w:color w:val="000000"/>
          <w:sz w:val="28"/>
          <w:szCs w:val="28"/>
          <w:u w:val="single"/>
        </w:rPr>
        <w:t>«Как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single"/>
        </w:rPr>
        <w:t>вырастить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single"/>
        </w:rPr>
        <w:t>оптимиста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?</w:t>
      </w:r>
      <w:r>
        <w:rPr>
          <w:rFonts w:ascii="Arial" w:hAnsi="Arial"/>
          <w:b/>
          <w:bCs/>
          <w:color w:val="000000"/>
          <w:sz w:val="28"/>
          <w:szCs w:val="28"/>
          <w:u w:val="single"/>
        </w:rPr>
        <w:t>»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Прививайте ребенку уверенность в том, что все, что он де</w:t>
      </w:r>
      <w:r>
        <w:rPr>
          <w:b/>
          <w:bCs/>
          <w:i/>
          <w:iCs/>
          <w:color w:val="000000"/>
          <w:sz w:val="28"/>
          <w:szCs w:val="28"/>
        </w:rPr>
        <w:softHyphen/>
        <w:t>лает, важно.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У детей, постоянно чувствующих родительскую поддержку, больше веры в себя. Когда вы успокаиваете своего расплакавше</w:t>
      </w:r>
      <w:r>
        <w:rPr>
          <w:color w:val="000000"/>
          <w:sz w:val="28"/>
          <w:szCs w:val="28"/>
        </w:rPr>
        <w:softHyphen/>
        <w:t>гося малыша или приходите на концерт с его участием, вы даете ребенку уверенность, чувство защищенности. Если у него есть ощущение, что о нем заботятся, то, попадая в незнакомую обста</w:t>
      </w:r>
      <w:r>
        <w:rPr>
          <w:color w:val="000000"/>
          <w:sz w:val="28"/>
          <w:szCs w:val="28"/>
        </w:rPr>
        <w:softHyphen/>
        <w:t>новку или ситуацию, он будет испытывать то же чувство уверен</w:t>
      </w:r>
      <w:r>
        <w:rPr>
          <w:color w:val="000000"/>
          <w:sz w:val="28"/>
          <w:szCs w:val="28"/>
        </w:rPr>
        <w:softHyphen/>
        <w:t>ности, ощущение надежного тыла.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Отступайте в сторону.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Дошкольник, требующий позволить ему самому расчесать волосы, скорее всего, начешет себе колтун. Однако чем больше возможностей проявить самостоятельность мы даем своим детям, тем увереннее в себе они становятся и тем положительнее отно</w:t>
      </w:r>
      <w:r>
        <w:rPr>
          <w:color w:val="000000"/>
          <w:sz w:val="28"/>
          <w:szCs w:val="28"/>
        </w:rPr>
        <w:softHyphen/>
        <w:t>сятся к самостоятельному решению различных жизненных задач.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Пусть ребенок чувствует себя важной частью «большой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жизни».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Уход за собой, помощь по дому дает возможность ребенку чув</w:t>
      </w:r>
      <w:r>
        <w:rPr>
          <w:color w:val="000000"/>
          <w:sz w:val="28"/>
          <w:szCs w:val="28"/>
        </w:rPr>
        <w:softHyphen/>
        <w:t>ствовать себя важной частью семьи и помогает поверить в себя. Давайте малышу посильные задания, например пусть в его обя</w:t>
      </w:r>
      <w:r>
        <w:rPr>
          <w:color w:val="000000"/>
          <w:sz w:val="28"/>
          <w:szCs w:val="28"/>
        </w:rPr>
        <w:softHyphen/>
        <w:t>занности входит раскладывать хлеб, кормить кошку.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Позвольте ребенку самому принимать решения.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Дети, привыкшие думать сами за себя, в состоянии лучше контролировать свою жизнь. Нужно много тренироваться, чтобы научиться делать правильный выбор. Поэтому как можно чаще давайте ребенку возможность выбирать, предлагая соответству</w:t>
      </w:r>
      <w:r>
        <w:rPr>
          <w:color w:val="000000"/>
          <w:sz w:val="28"/>
          <w:szCs w:val="28"/>
        </w:rPr>
        <w:softHyphen/>
        <w:t>ющие его возрасту альтернативы: например, двухлетку спра</w:t>
      </w:r>
      <w:r>
        <w:rPr>
          <w:color w:val="000000"/>
          <w:sz w:val="28"/>
          <w:szCs w:val="28"/>
        </w:rPr>
        <w:softHyphen/>
        <w:t>шивайте, хочет он пить сок из красной или из голубой кружки; десятилетнего — хочет он учить английский язык или немецкий.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Объясните малышу, что результат всегда прямо пропорцио</w:t>
      </w:r>
      <w:r>
        <w:rPr>
          <w:b/>
          <w:bCs/>
          <w:i/>
          <w:iCs/>
          <w:color w:val="000000"/>
          <w:sz w:val="28"/>
          <w:szCs w:val="28"/>
        </w:rPr>
        <w:softHyphen/>
        <w:t>нален приложенным усилиям.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Внушайте своему ребенку чувство оптимизма, обращайте внимание на его усилия, а не на продукт этих усилий. Говорите: </w:t>
      </w:r>
      <w:proofErr w:type="gramStart"/>
      <w:r>
        <w:rPr>
          <w:color w:val="000000"/>
          <w:sz w:val="28"/>
          <w:szCs w:val="28"/>
        </w:rPr>
        <w:t>«Ты, наверное, очень хорошо подготовилась, раз написала такую сложную контрольную на пятерку!»</w:t>
      </w:r>
      <w:proofErr w:type="gramEnd"/>
      <w:r>
        <w:rPr>
          <w:color w:val="000000"/>
          <w:sz w:val="28"/>
          <w:szCs w:val="28"/>
        </w:rPr>
        <w:t xml:space="preserve"> Если малыш сделал что-то хуже, чем надо, то обсудите с ним, каким образом он смог бы улучшить свои результаты. Хвалите его за усидчивость и всегда отмечайте, что успех — это результат его собственных действий, а не случайной удачи.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Научите его отвлекаться от негативных мыслей.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Дети, воспринимающие каждую свою неудачу как подтвер</w:t>
      </w:r>
      <w:r>
        <w:rPr>
          <w:color w:val="000000"/>
          <w:sz w:val="28"/>
          <w:szCs w:val="28"/>
        </w:rPr>
        <w:softHyphen/>
        <w:t>ждение того, что им никогда ничего не удастся, думающие, что мир настроен против них, и чувствующие свою вину за негативные события, на которые они никак не могли бы повлиять, больше всех остальных подвержены депрессиям.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Оптимисты склонны воспринимать ход вещей иначе, чем пессимисты. Когда случается что-то негативное, оптимисты не видят в этом своей вины. Они ищут другие объяснения и пы</w:t>
      </w:r>
      <w:r>
        <w:rPr>
          <w:color w:val="000000"/>
          <w:sz w:val="28"/>
          <w:szCs w:val="28"/>
        </w:rPr>
        <w:softHyphen/>
        <w:t>таются понять, как в следующий раз можно будет избежать этой ситуации.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Несомненно, один из самых бесценных подарков, который может получить ребенок от родителей, — это умение с оптимизмом относиться к окружающему миру.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Оптимист — это не тот человек, который всегда ходит с улыб</w:t>
      </w:r>
      <w:r>
        <w:rPr>
          <w:color w:val="000000"/>
          <w:sz w:val="28"/>
          <w:szCs w:val="28"/>
        </w:rPr>
        <w:softHyphen/>
        <w:t>кой, скрывающей мрачные мысли. Это человек с положительным отношением к жизни, которое рождается из энтузиазма и уверен</w:t>
      </w:r>
      <w:r>
        <w:rPr>
          <w:color w:val="000000"/>
          <w:sz w:val="28"/>
          <w:szCs w:val="28"/>
        </w:rPr>
        <w:softHyphen/>
        <w:t>ности в себе.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Оптимизм — это не столько внушение себе положительных мыслей, сколько та основа, на которой эти мысли базируют</w:t>
      </w:r>
      <w:r>
        <w:rPr>
          <w:color w:val="000000"/>
          <w:sz w:val="28"/>
          <w:szCs w:val="28"/>
        </w:rPr>
        <w:softHyphen/>
        <w:t xml:space="preserve">ся. Дети-оптимисты смотрят в будущее с надеждой, потому что верят, что у них хватит навыков и возможностей для решения сложных задач. Если вы сами чаще видите в разных ситуациях отрицательные моменты, чем положительные, тем не </w:t>
      </w:r>
      <w:proofErr w:type="gramStart"/>
      <w:r>
        <w:rPr>
          <w:color w:val="000000"/>
          <w:sz w:val="28"/>
          <w:szCs w:val="28"/>
        </w:rPr>
        <w:t>менее</w:t>
      </w:r>
      <w:proofErr w:type="gramEnd"/>
      <w:r>
        <w:rPr>
          <w:color w:val="000000"/>
          <w:sz w:val="28"/>
          <w:szCs w:val="28"/>
        </w:rPr>
        <w:t xml:space="preserve"> вы все же можете дать своему ребенку ключи от двери в мир опти</w:t>
      </w:r>
      <w:r>
        <w:rPr>
          <w:color w:val="000000"/>
          <w:sz w:val="28"/>
          <w:szCs w:val="28"/>
        </w:rPr>
        <w:softHyphen/>
        <w:t>мистов.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Психологи говорят, что даже дети, которые, казалось бы, рож</w:t>
      </w:r>
      <w:r>
        <w:rPr>
          <w:color w:val="000000"/>
          <w:sz w:val="28"/>
          <w:szCs w:val="28"/>
        </w:rPr>
        <w:softHyphen/>
        <w:t>дены боязливыми, могут научиться оптимизму.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Умение быть оптимистичным — это тот навык, который де</w:t>
      </w:r>
      <w:r>
        <w:rPr>
          <w:color w:val="000000"/>
          <w:sz w:val="28"/>
          <w:szCs w:val="28"/>
        </w:rPr>
        <w:softHyphen/>
        <w:t xml:space="preserve">лает нашу жизнь намного легче. В ходе одного исследования выяснилось, что школьники, которых преподаватели считают оптимистами, намного легче общаются со сверстниками, дольше и продуктивнее работают над сложными учебными задачами, чем их пессимистичные одноклассники. Они лучше себя чувствуют, менее беспокойны, в </w:t>
      </w:r>
      <w:proofErr w:type="gramStart"/>
      <w:r>
        <w:rPr>
          <w:color w:val="000000"/>
          <w:sz w:val="28"/>
          <w:szCs w:val="28"/>
        </w:rPr>
        <w:t>более старшем</w:t>
      </w:r>
      <w:proofErr w:type="gramEnd"/>
      <w:r>
        <w:rPr>
          <w:color w:val="000000"/>
          <w:sz w:val="28"/>
          <w:szCs w:val="28"/>
        </w:rPr>
        <w:t xml:space="preserve"> возрасте легче восстанав</w:t>
      </w:r>
      <w:r>
        <w:rPr>
          <w:color w:val="000000"/>
          <w:sz w:val="28"/>
          <w:szCs w:val="28"/>
        </w:rPr>
        <w:softHyphen/>
        <w:t>ливаются после болезней и намного реже других впадают в де</w:t>
      </w:r>
      <w:r>
        <w:rPr>
          <w:color w:val="000000"/>
          <w:sz w:val="28"/>
          <w:szCs w:val="28"/>
        </w:rPr>
        <w:softHyphen/>
        <w:t>прессию.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Когда с оптимистом происходит что-то хорошее, он видит в этом свой вклад, воспринимает это как звено в цепочке положительных событий и ждет еще большего в будущем. К счастью, вырастить оптимиста никогда не бывает слишком рано или слишком поздно.</w:t>
      </w: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25A23" w:rsidRDefault="00325A23" w:rsidP="00325A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666D3" w:rsidRDefault="008666D3" w:rsidP="00325A23">
      <w:pPr>
        <w:spacing w:line="360" w:lineRule="auto"/>
      </w:pPr>
    </w:p>
    <w:sectPr w:rsidR="0086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3F"/>
    <w:rsid w:val="00325A23"/>
    <w:rsid w:val="0066463F"/>
    <w:rsid w:val="008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2013-02-23T15:24:00Z</dcterms:created>
  <dcterms:modified xsi:type="dcterms:W3CDTF">2013-02-23T15:25:00Z</dcterms:modified>
</cp:coreProperties>
</file>