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86" w:rsidRDefault="004D61AC" w:rsidP="004D61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Опыт работы инструктора по плаванию ГБДОУ №78 Калининского района г</w:t>
      </w:r>
      <w:proofErr w:type="gramStart"/>
      <w:r>
        <w:rPr>
          <w:b/>
          <w:sz w:val="36"/>
          <w:szCs w:val="36"/>
        </w:rPr>
        <w:t>.С</w:t>
      </w:r>
      <w:proofErr w:type="gramEnd"/>
      <w:r>
        <w:rPr>
          <w:b/>
          <w:sz w:val="36"/>
          <w:szCs w:val="36"/>
        </w:rPr>
        <w:t>анкт-Петербурга Смирновой Наталии Вячеславовны на тему: «Профилактика нарушения осанки у детей дошкольного возраста посредством адаптационного гимнастического комплекса В.С. Коваленко при обучении плаванию»</w:t>
      </w:r>
    </w:p>
    <w:p w:rsidR="004D61AC" w:rsidRDefault="004D61AC" w:rsidP="004D61AC">
      <w:pPr>
        <w:jc w:val="center"/>
        <w:rPr>
          <w:b/>
          <w:sz w:val="36"/>
          <w:szCs w:val="36"/>
        </w:rPr>
      </w:pPr>
    </w:p>
    <w:p w:rsidR="004D61AC" w:rsidRDefault="004D61AC" w:rsidP="004D61AC">
      <w:pPr>
        <w:rPr>
          <w:sz w:val="28"/>
          <w:szCs w:val="28"/>
        </w:rPr>
      </w:pPr>
      <w:r>
        <w:rPr>
          <w:sz w:val="28"/>
          <w:szCs w:val="28"/>
        </w:rPr>
        <w:t>Основным направление работы нашего садика является интеллектуальное  развитие детей. Наш сад успешно работает в этом направлении. Но стремление полнее насытить мозг ребенка все возрастающим объемом информации, стремление подготовить детей к поступлению в гимназии и всякого рода специальные школы ведут к тому, что дети вынуждены ежедневно дольше заниматься и всё это превращает наших детей в «</w:t>
      </w:r>
      <w:proofErr w:type="spellStart"/>
      <w:r>
        <w:rPr>
          <w:sz w:val="28"/>
          <w:szCs w:val="28"/>
        </w:rPr>
        <w:t>седунов</w:t>
      </w:r>
      <w:proofErr w:type="spellEnd"/>
      <w:r>
        <w:rPr>
          <w:sz w:val="28"/>
          <w:szCs w:val="28"/>
        </w:rPr>
        <w:t>».</w:t>
      </w:r>
    </w:p>
    <w:p w:rsidR="004D61AC" w:rsidRDefault="004D61AC" w:rsidP="004D61AC">
      <w:pPr>
        <w:rPr>
          <w:sz w:val="28"/>
          <w:szCs w:val="28"/>
        </w:rPr>
      </w:pPr>
      <w:r>
        <w:rPr>
          <w:sz w:val="28"/>
          <w:szCs w:val="28"/>
        </w:rPr>
        <w:t>Недостаточная двигательная активность – гипокинезия – все больше «молодеет»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на отмечается не только у детей старшего возраста, но все чаще у младших школьников, дошкольников  и даже у совсем маленьких детей. Конечно, в первую очередь от гипокинезии страдает мышечная система: Снижается тонус мышц, работоспособность, выносливость, уменьшается масса и объем мышц. Исследования показывают пагубность гипокинезии  для растущего организма.</w:t>
      </w:r>
    </w:p>
    <w:p w:rsidR="004D61AC" w:rsidRDefault="004D61AC" w:rsidP="004D61AC">
      <w:pPr>
        <w:rPr>
          <w:sz w:val="28"/>
          <w:szCs w:val="28"/>
        </w:rPr>
      </w:pPr>
      <w:r>
        <w:rPr>
          <w:sz w:val="28"/>
          <w:szCs w:val="28"/>
        </w:rPr>
        <w:t xml:space="preserve">Известно, что мышечная система имеет широкую и  тесную  связь с главными регуляторными механизмами. </w:t>
      </w:r>
      <w:proofErr w:type="gramStart"/>
      <w:r w:rsidR="004214E5">
        <w:rPr>
          <w:sz w:val="28"/>
          <w:szCs w:val="28"/>
        </w:rPr>
        <w:t xml:space="preserve">И поэтому ясно, что удар, наносимый гипокинезии по мышечной системе – это удар по нервной, эндокринной и </w:t>
      </w:r>
      <w:proofErr w:type="spellStart"/>
      <w:r w:rsidR="004214E5">
        <w:rPr>
          <w:sz w:val="28"/>
          <w:szCs w:val="28"/>
        </w:rPr>
        <w:t>медиаторной</w:t>
      </w:r>
      <w:proofErr w:type="spellEnd"/>
      <w:r w:rsidR="004214E5">
        <w:rPr>
          <w:sz w:val="28"/>
          <w:szCs w:val="28"/>
        </w:rPr>
        <w:t xml:space="preserve">  системам. </w:t>
      </w:r>
      <w:r w:rsidR="005B398E">
        <w:rPr>
          <w:sz w:val="28"/>
          <w:szCs w:val="28"/>
        </w:rPr>
        <w:t xml:space="preserve"> </w:t>
      </w:r>
      <w:proofErr w:type="gramEnd"/>
      <w:r w:rsidR="005B398E">
        <w:rPr>
          <w:sz w:val="28"/>
          <w:szCs w:val="28"/>
        </w:rPr>
        <w:t xml:space="preserve">Гипокинезия отрицательно влияет на функции многих жизненно важных систем организма, что отрицательно сказывается на состоянии здоровья детей. Особенно страдают дети больные и ослабленные перенесенными заболеваниями. Как правило, этих детей чрезмерно опекают взрослые, их освобождают от занятий физической культурой, а малышей, любящие родители, целыми днями катают на прогулочных колясках, способствуя тем самым и нарушению у них осанки, ослабление функций дыхания и кровообращения. Из-за неправильного физического воспитания у детей уменьшается естественная потребность в </w:t>
      </w:r>
      <w:r w:rsidR="005B398E">
        <w:rPr>
          <w:sz w:val="28"/>
          <w:szCs w:val="28"/>
        </w:rPr>
        <w:lastRenderedPageBreak/>
        <w:t xml:space="preserve">движении, снижается двигательная активность вообще. Последнее неукоснительно ведет к уменьшению потока раздражения, возникающих во время движений ребенка в воспринимающих нервных приборах кожи, мышц, суставов, зрительных  и слуховых анализаторов идущих к коре головного мозга. В результате развиваются расстройства ЦНС и внутренних органов: понижается эмоциональный тонус детей, ослабляется нервно-мышечный аппарат, ухудшаются показатели сердечно </w:t>
      </w:r>
      <w:proofErr w:type="gramStart"/>
      <w:r w:rsidR="005B398E">
        <w:rPr>
          <w:sz w:val="28"/>
          <w:szCs w:val="28"/>
        </w:rPr>
        <w:t>сосудистой</w:t>
      </w:r>
      <w:proofErr w:type="gramEnd"/>
      <w:r w:rsidR="005B398E">
        <w:rPr>
          <w:sz w:val="28"/>
          <w:szCs w:val="28"/>
        </w:rPr>
        <w:t xml:space="preserve"> и дыхательных систем. </w:t>
      </w:r>
    </w:p>
    <w:p w:rsidR="00785A9A" w:rsidRDefault="00F55710" w:rsidP="004D61AC">
      <w:pPr>
        <w:rPr>
          <w:sz w:val="28"/>
          <w:szCs w:val="28"/>
        </w:rPr>
      </w:pPr>
      <w:r>
        <w:rPr>
          <w:sz w:val="28"/>
          <w:szCs w:val="28"/>
        </w:rPr>
        <w:t xml:space="preserve">Работая </w:t>
      </w:r>
      <w:r w:rsidR="005D595C">
        <w:rPr>
          <w:sz w:val="28"/>
          <w:szCs w:val="28"/>
        </w:rPr>
        <w:t xml:space="preserve">с детьми нашего сада 18 лет, я заметила, что традиционные методы оздоровления детей вызывают у них,  как </w:t>
      </w:r>
      <w:proofErr w:type="gramStart"/>
      <w:r w:rsidR="005D595C">
        <w:rPr>
          <w:sz w:val="28"/>
          <w:szCs w:val="28"/>
        </w:rPr>
        <w:t>правило</w:t>
      </w:r>
      <w:proofErr w:type="gramEnd"/>
      <w:r w:rsidR="005D595C">
        <w:rPr>
          <w:sz w:val="28"/>
          <w:szCs w:val="28"/>
        </w:rPr>
        <w:t xml:space="preserve"> негативную реакцию. А особенность проведения физкультурных занятий в настоящее время является необходимость построения занятий с учетом отклонений состояния здоровья детей, так как каждый ребенок имеет отклонение либо со стороны костно-мышечной системы, либо в психомоторном статусе или в других системах организма.</w:t>
      </w:r>
    </w:p>
    <w:p w:rsidR="005B398E" w:rsidRDefault="00785A9A" w:rsidP="004D61AC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скелета - сложный многостадийный </w:t>
      </w:r>
      <w:r w:rsidR="005D595C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процесс, продолжающийся в течение всей жизни. На любом этапе могут возникнуть его нарушения. Чем младше ребенок, тем яснее проявляется связь нарушения структуры и функции. Нарушена костная структур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нарушается ее функционирование – нарушается функционирование  нервной системы , прежде всего ритм </w:t>
      </w:r>
      <w:proofErr w:type="spellStart"/>
      <w:r>
        <w:rPr>
          <w:sz w:val="28"/>
          <w:szCs w:val="28"/>
        </w:rPr>
        <w:t>медленноволновой</w:t>
      </w:r>
      <w:proofErr w:type="spellEnd"/>
      <w:r>
        <w:rPr>
          <w:sz w:val="28"/>
          <w:szCs w:val="28"/>
        </w:rPr>
        <w:t xml:space="preserve">  активности нервных клеток.</w:t>
      </w:r>
    </w:p>
    <w:p w:rsidR="00693772" w:rsidRDefault="00693772" w:rsidP="004D61AC">
      <w:pPr>
        <w:rPr>
          <w:sz w:val="28"/>
          <w:szCs w:val="28"/>
        </w:rPr>
      </w:pPr>
      <w:r>
        <w:rPr>
          <w:sz w:val="28"/>
          <w:szCs w:val="28"/>
        </w:rPr>
        <w:t>Изучая эту проблему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 пришла к </w:t>
      </w:r>
      <w:proofErr w:type="gramStart"/>
      <w:r>
        <w:rPr>
          <w:sz w:val="28"/>
          <w:szCs w:val="28"/>
        </w:rPr>
        <w:t>выводу</w:t>
      </w:r>
      <w:proofErr w:type="gramEnd"/>
      <w:r>
        <w:rPr>
          <w:sz w:val="28"/>
          <w:szCs w:val="28"/>
        </w:rPr>
        <w:t xml:space="preserve"> что одним из самых перспективных видов лечебной физкультуры является адаптационная гимнастика, разработанная специалистами академии развития ребенка. По данным городского врачебно – физкультурного диспансера Санкт-</w:t>
      </w:r>
      <w:r w:rsidR="006E5D38">
        <w:rPr>
          <w:sz w:val="28"/>
          <w:szCs w:val="28"/>
        </w:rPr>
        <w:t>Петербурга, она эффективно корри</w:t>
      </w:r>
      <w:r>
        <w:rPr>
          <w:sz w:val="28"/>
          <w:szCs w:val="28"/>
        </w:rPr>
        <w:t xml:space="preserve">гирует </w:t>
      </w:r>
      <w:r w:rsidR="006E5D38">
        <w:rPr>
          <w:sz w:val="28"/>
          <w:szCs w:val="28"/>
        </w:rPr>
        <w:t xml:space="preserve">нарушение осанки, устраняет мышечные блоки позвоночника. Адаптационная гимнастика (АГ) восстанавливает естественную биомеханику движений ребенка, обеспечивает правильное функционирование организма как единого целого. </w:t>
      </w:r>
    </w:p>
    <w:p w:rsidR="003E2015" w:rsidRDefault="003E2015" w:rsidP="004D61AC">
      <w:pPr>
        <w:rPr>
          <w:sz w:val="28"/>
          <w:szCs w:val="28"/>
        </w:rPr>
      </w:pPr>
      <w:r>
        <w:rPr>
          <w:sz w:val="28"/>
          <w:szCs w:val="28"/>
        </w:rPr>
        <w:t>АГ восстанавливает естественную биомеханику тела человека, восстанавливает систему естественной адаптации организма: иммунную, эндокринную, нервную и другие. Способствует  нормализации обмена веществ и повышению жизненного тонуса.</w:t>
      </w:r>
    </w:p>
    <w:p w:rsidR="003E2015" w:rsidRDefault="00FE1E64" w:rsidP="004D61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Комплекс АГ состоит из 21 упражнения. Включение в кольцевое управление двигательной активности крупных мышечных групп в период становления схемы тела является важным условием обеспечения жизнедеятельности  растущего организма.</w:t>
      </w:r>
    </w:p>
    <w:p w:rsidR="00672EC8" w:rsidRDefault="00672EC8" w:rsidP="004D61AC">
      <w:pPr>
        <w:rPr>
          <w:sz w:val="28"/>
          <w:szCs w:val="28"/>
        </w:rPr>
      </w:pPr>
      <w:r>
        <w:rPr>
          <w:sz w:val="28"/>
          <w:szCs w:val="28"/>
        </w:rPr>
        <w:t>Классическая музыка в исполнении Лондонского симфонического оркестра создает радостное уравновешенное настроение у детей, приучает их к восприятию мировых  шедевров классической музыки.</w:t>
      </w:r>
    </w:p>
    <w:p w:rsidR="00926D3E" w:rsidRDefault="00672EC8" w:rsidP="004D61AC">
      <w:pPr>
        <w:rPr>
          <w:sz w:val="28"/>
          <w:szCs w:val="28"/>
        </w:rPr>
      </w:pPr>
      <w:r w:rsidRPr="00672EC8">
        <w:rPr>
          <w:sz w:val="28"/>
          <w:szCs w:val="28"/>
        </w:rPr>
        <w:t>Методику проведения адаптационного гимнастического комплекса В.С.Коваленко можно посмотреть в интернете или в различных печатных изданиях.</w:t>
      </w:r>
    </w:p>
    <w:p w:rsidR="00B25D2B" w:rsidRDefault="00B25D2B" w:rsidP="004D61AC">
      <w:pPr>
        <w:rPr>
          <w:sz w:val="28"/>
          <w:szCs w:val="28"/>
        </w:rPr>
      </w:pPr>
      <w:r>
        <w:rPr>
          <w:sz w:val="28"/>
          <w:szCs w:val="28"/>
        </w:rPr>
        <w:t xml:space="preserve">Ребенок, посещающий детский сад, проводит в нем большую часть своего активного времени (80%). Поэтому именно в ДОУ необходимо сосредоточить все усилия на том, что бы сохранить и улучшить здоровье детей. Поэтому, я пришла к </w:t>
      </w:r>
      <w:proofErr w:type="gramStart"/>
      <w:r>
        <w:rPr>
          <w:sz w:val="28"/>
          <w:szCs w:val="28"/>
        </w:rPr>
        <w:t>выводу</w:t>
      </w:r>
      <w:proofErr w:type="gramEnd"/>
      <w:r>
        <w:rPr>
          <w:sz w:val="28"/>
          <w:szCs w:val="28"/>
        </w:rPr>
        <w:t xml:space="preserve"> что наибольшую пользу для коррекции рассматриваемых патологий приносят совместные занятия АГ и плаванием. Не вызывает сомнение оздоровительная направленность плавания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25D2B" w:rsidRDefault="00B25D2B" w:rsidP="004D61AC">
      <w:pPr>
        <w:rPr>
          <w:sz w:val="28"/>
          <w:szCs w:val="28"/>
        </w:rPr>
      </w:pPr>
      <w:r>
        <w:rPr>
          <w:sz w:val="28"/>
          <w:szCs w:val="28"/>
        </w:rPr>
        <w:t xml:space="preserve">Цель обучения плавания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одготовить детей к жизни деятельности в разных условиях. </w:t>
      </w:r>
    </w:p>
    <w:p w:rsidR="00513097" w:rsidRDefault="00513097" w:rsidP="004D61AC">
      <w:pPr>
        <w:rPr>
          <w:sz w:val="28"/>
          <w:szCs w:val="28"/>
        </w:rPr>
      </w:pPr>
      <w:r>
        <w:rPr>
          <w:sz w:val="28"/>
          <w:szCs w:val="28"/>
        </w:rPr>
        <w:t>Начиная с постепенного приучения детей к воде, передвижению в воде и выполнению подготовительных упражнений, переходим к обучению плаванию и разучиванию упражнений АГ в воде, что удваивает положительное воздействие на организм ребенка. Это позволило намного разнообразить занятия по плаванию, внести в них эмоциональную окраску и добиться высоких результатов.</w:t>
      </w:r>
    </w:p>
    <w:p w:rsidR="00513097" w:rsidRDefault="00513097" w:rsidP="004D61AC">
      <w:pPr>
        <w:rPr>
          <w:sz w:val="28"/>
          <w:szCs w:val="28"/>
        </w:rPr>
      </w:pPr>
    </w:p>
    <w:p w:rsidR="00513097" w:rsidRDefault="00513097" w:rsidP="004D61AC">
      <w:pPr>
        <w:rPr>
          <w:sz w:val="28"/>
          <w:szCs w:val="28"/>
        </w:rPr>
      </w:pPr>
    </w:p>
    <w:p w:rsidR="00513097" w:rsidRPr="00672EC8" w:rsidRDefault="00513097" w:rsidP="00513097">
      <w:pPr>
        <w:jc w:val="center"/>
        <w:rPr>
          <w:sz w:val="28"/>
          <w:szCs w:val="28"/>
        </w:rPr>
      </w:pPr>
    </w:p>
    <w:sectPr w:rsidR="00513097" w:rsidRPr="00672EC8" w:rsidSect="00A7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B6EA6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1AC"/>
    <w:rsid w:val="003E2015"/>
    <w:rsid w:val="004214E5"/>
    <w:rsid w:val="004D61AC"/>
    <w:rsid w:val="00513097"/>
    <w:rsid w:val="005B398E"/>
    <w:rsid w:val="005D595C"/>
    <w:rsid w:val="00672EC8"/>
    <w:rsid w:val="00693772"/>
    <w:rsid w:val="006E5D38"/>
    <w:rsid w:val="00785A9A"/>
    <w:rsid w:val="00926D3E"/>
    <w:rsid w:val="00A77B86"/>
    <w:rsid w:val="00B25D2B"/>
    <w:rsid w:val="00F55710"/>
    <w:rsid w:val="00FE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7B8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B25D2B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2013-11-18T12:32:00Z</dcterms:created>
  <dcterms:modified xsi:type="dcterms:W3CDTF">2013-11-18T13:37:00Z</dcterms:modified>
</cp:coreProperties>
</file>