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Государственное Бюджетное Образовательное Учреждение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Детский сад№1495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досуга </w:t>
      </w:r>
      <w:r w:rsidRPr="003876A7">
        <w:rPr>
          <w:rFonts w:ascii="Times New Roman" w:hAnsi="Times New Roman" w:cs="Times New Roman"/>
          <w:b/>
          <w:sz w:val="28"/>
          <w:szCs w:val="28"/>
        </w:rPr>
        <w:t>«День защиты детей»</w:t>
      </w:r>
    </w:p>
    <w:p w:rsidR="00BC21BD" w:rsidRDefault="00BC21BD" w:rsidP="00BC2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BC21BD" w:rsidRDefault="00BC21BD" w:rsidP="00BC2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Подготовила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Провела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Смирнова Е.Л.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Москва 2012г.  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Pr="003876A7" w:rsidRDefault="00BC21BD" w:rsidP="00BC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досуга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 о возникновении праздника «День защиты детей».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2.Стихотворение «Защитник».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3.Стихотворения и загадки о лете.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4.Подвижные и спортивные игры (кегли, мячи, прыгалки и др.)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5.Эстафета мыльные пузыри.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6.Выступление клоуна (фокусы).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7.Рисунки на асфальте.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8.Сюрпризный момент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 w:rsidRPr="006C4EA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возникновение праздника дня «Защиты детей». Использовать литературу по данной теме. Создать для детей настроения праздника и эмоционального подъема.</w:t>
      </w:r>
    </w:p>
    <w:p w:rsidR="00BC21BD" w:rsidRDefault="00BC21BD" w:rsidP="00BC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Первый день лета во многих странах отмечается Международный день детей. Этот праздник многим россиянам знаком как Международный день защиты детей.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Международный день защиты детей – один из самых старых международных праздников. Решение о его проведении было принято в 1925 году на Всемирной конференции, посвященной вопросам благополучия детей, в Женеве. По одной из версий, в 1925году Генеральный консул Китая в Сан–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Франциско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собрал группу китайских детей – сирот и устроил для них празднование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Дуань</w:t>
      </w:r>
      <w:proofErr w:type="spellEnd"/>
      <w:r>
        <w:rPr>
          <w:rFonts w:ascii="Times New Roman" w:hAnsi="Times New Roman" w:cs="Times New Roman"/>
          <w:sz w:val="28"/>
          <w:szCs w:val="28"/>
        </w:rPr>
        <w:t>–у–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(Фестиваль лодок драконов), дата которого как раз пришлось на первое июня. По счастливой случайности, день совпал и со временем произведения «детской» конференции в Женеве.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второй мировой войны, когда проблемы сохранения здоровья и благополучия детей были как никогда актуальны, в 1949 году в Париже состоялся конгресс женщин, на котором прозвучала клятва о безустанной борьбе за обеспечение прочного мира, как единственной гарантии счастья детей. Через год, в 1950 году 1-июня был проведен первый Международный день защиты детей, после чего этот праздник проводится ежегодно.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У международного дня детей есть флаг. На зеленом фоне, символизирующем рост, гармонию, свежесть и плодородие, вокруг знака Земли размещены стилизованные фигурки - красная, желтая, синяя, белая и черная. Эти человеческие фигурки символизируют разнообразие и терпимость. Знак земли, размещен в центре, - это символ нашего общего дома.</w:t>
      </w:r>
    </w:p>
    <w:p w:rsidR="00BC21BD" w:rsidRPr="003876A7" w:rsidRDefault="00BC21BD" w:rsidP="00BC21BD">
      <w:pPr>
        <w:rPr>
          <w:rFonts w:ascii="Times New Roman" w:hAnsi="Times New Roman" w:cs="Times New Roman"/>
          <w:b/>
          <w:sz w:val="28"/>
          <w:szCs w:val="28"/>
        </w:rPr>
      </w:pPr>
      <w:r w:rsidRPr="003876A7">
        <w:rPr>
          <w:rFonts w:ascii="Times New Roman" w:hAnsi="Times New Roman" w:cs="Times New Roman"/>
          <w:b/>
          <w:sz w:val="28"/>
          <w:szCs w:val="28"/>
        </w:rPr>
        <w:t xml:space="preserve">                      Стихотворение «Защитник»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двенадцать с половиной,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сестренке только пять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старший как мужчина,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Катьку защищать.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 песочнице идут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Катька и подружки,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конечно, тут как тут,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на макушке.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Наблюдаю полчаса-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Поджидаю злого пса,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просто хулигана…..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хотя бы урагана!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– то дождь пошел –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тоже хорошо.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я зонтик и грибочком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песочницею встал.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не хватит точно-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второй еще достал.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я и не герой,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младших я горой</w:t>
      </w:r>
    </w:p>
    <w:p w:rsidR="00BC21BD" w:rsidRPr="003876A7" w:rsidRDefault="00BC21BD" w:rsidP="00BC21BD">
      <w:pPr>
        <w:rPr>
          <w:rFonts w:ascii="Times New Roman" w:hAnsi="Times New Roman" w:cs="Times New Roman"/>
          <w:i/>
          <w:sz w:val="28"/>
          <w:szCs w:val="28"/>
        </w:rPr>
      </w:pPr>
      <w:r w:rsidRPr="003876A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Лилия Салтыкова.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Pr="003876A7" w:rsidRDefault="00BC21BD" w:rsidP="00BC21BD">
      <w:pPr>
        <w:rPr>
          <w:rFonts w:ascii="Times New Roman" w:hAnsi="Times New Roman" w:cs="Times New Roman"/>
          <w:b/>
          <w:sz w:val="28"/>
          <w:szCs w:val="28"/>
        </w:rPr>
      </w:pPr>
      <w:r w:rsidRPr="003876A7">
        <w:rPr>
          <w:rFonts w:ascii="Times New Roman" w:hAnsi="Times New Roman" w:cs="Times New Roman"/>
          <w:b/>
          <w:sz w:val="28"/>
          <w:szCs w:val="28"/>
        </w:rPr>
        <w:t>Стихи  о лете.</w:t>
      </w:r>
    </w:p>
    <w:p w:rsidR="00BC21BD" w:rsidRPr="003876A7" w:rsidRDefault="00BC21BD" w:rsidP="00BC21BD">
      <w:pPr>
        <w:rPr>
          <w:rFonts w:ascii="Times New Roman" w:hAnsi="Times New Roman" w:cs="Times New Roman"/>
          <w:b/>
          <w:sz w:val="28"/>
          <w:szCs w:val="28"/>
        </w:rPr>
      </w:pPr>
      <w:r w:rsidRPr="003876A7">
        <w:rPr>
          <w:rFonts w:ascii="Times New Roman" w:hAnsi="Times New Roman" w:cs="Times New Roman"/>
          <w:b/>
          <w:sz w:val="28"/>
          <w:szCs w:val="28"/>
        </w:rPr>
        <w:t xml:space="preserve">                        Мотылек.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мотылек, чем живешь ты, дружок?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тебе не устать, день–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порхать?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средь лугов, в блеске летнего дня;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Ароматы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цветов-вот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 пища моя!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короток мой век он не долее дня;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же добор человек и не трогай меня!</w:t>
      </w:r>
    </w:p>
    <w:p w:rsidR="00BC21BD" w:rsidRPr="003876A7" w:rsidRDefault="00BC21BD" w:rsidP="00BC21BD">
      <w:pPr>
        <w:rPr>
          <w:rFonts w:ascii="Times New Roman" w:hAnsi="Times New Roman" w:cs="Times New Roman"/>
          <w:i/>
          <w:sz w:val="28"/>
          <w:szCs w:val="28"/>
        </w:rPr>
      </w:pPr>
      <w:r w:rsidRPr="003876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Л. Н. </w:t>
      </w:r>
      <w:proofErr w:type="spellStart"/>
      <w:r w:rsidRPr="003876A7">
        <w:rPr>
          <w:rFonts w:ascii="Times New Roman" w:hAnsi="Times New Roman" w:cs="Times New Roman"/>
          <w:i/>
          <w:sz w:val="28"/>
          <w:szCs w:val="28"/>
        </w:rPr>
        <w:t>Модзалевский</w:t>
      </w:r>
      <w:proofErr w:type="spellEnd"/>
      <w:r w:rsidRPr="003876A7">
        <w:rPr>
          <w:rFonts w:ascii="Times New Roman" w:hAnsi="Times New Roman" w:cs="Times New Roman"/>
          <w:i/>
          <w:sz w:val="28"/>
          <w:szCs w:val="28"/>
        </w:rPr>
        <w:t>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Pr="003876A7" w:rsidRDefault="00BC21BD" w:rsidP="00BC21BD">
      <w:pPr>
        <w:rPr>
          <w:rFonts w:ascii="Times New Roman" w:hAnsi="Times New Roman" w:cs="Times New Roman"/>
          <w:b/>
          <w:sz w:val="28"/>
          <w:szCs w:val="28"/>
        </w:rPr>
      </w:pPr>
      <w:r w:rsidRPr="0038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Летний дождь.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Золото, золото падает  неба!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кричат и бегут за дождем…..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Полноте, дети, его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золотистым зерном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полных амбарах душистого хлеба!</w:t>
      </w:r>
    </w:p>
    <w:p w:rsidR="00BC21BD" w:rsidRPr="003876A7" w:rsidRDefault="00BC21BD" w:rsidP="00BC21BD">
      <w:pPr>
        <w:rPr>
          <w:rFonts w:ascii="Times New Roman" w:hAnsi="Times New Roman" w:cs="Times New Roman"/>
          <w:i/>
          <w:sz w:val="28"/>
          <w:szCs w:val="28"/>
        </w:rPr>
      </w:pPr>
      <w:r w:rsidRPr="003876A7">
        <w:rPr>
          <w:rFonts w:ascii="Times New Roman" w:hAnsi="Times New Roman" w:cs="Times New Roman"/>
          <w:i/>
          <w:sz w:val="28"/>
          <w:szCs w:val="28"/>
        </w:rPr>
        <w:t>А Н. Майков.</w:t>
      </w:r>
    </w:p>
    <w:p w:rsidR="00BC21BD" w:rsidRPr="003876A7" w:rsidRDefault="00BC21BD" w:rsidP="00BC21BD">
      <w:pPr>
        <w:rPr>
          <w:rFonts w:ascii="Times New Roman" w:hAnsi="Times New Roman" w:cs="Times New Roman"/>
          <w:b/>
          <w:sz w:val="28"/>
          <w:szCs w:val="28"/>
        </w:rPr>
      </w:pPr>
      <w:r w:rsidRPr="0038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Летний вечер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лучи заката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на поле сжатой ржи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Дремотой розовой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объята</w:t>
      </w:r>
      <w:proofErr w:type="gramEnd"/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некошеной межи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ветерка, ни крика птицы,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 рощей – красный диск луны,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замирает песня жницы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вечерней тишины.</w:t>
      </w:r>
    </w:p>
    <w:p w:rsidR="00BC21BD" w:rsidRPr="003876A7" w:rsidRDefault="00BC21BD" w:rsidP="00BC21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3876A7">
        <w:rPr>
          <w:rFonts w:ascii="Times New Roman" w:hAnsi="Times New Roman" w:cs="Times New Roman"/>
          <w:i/>
          <w:sz w:val="28"/>
          <w:szCs w:val="28"/>
        </w:rPr>
        <w:t>А. А. Блок</w:t>
      </w:r>
    </w:p>
    <w:p w:rsidR="00BC21BD" w:rsidRDefault="00BC21BD" w:rsidP="00BC21BD">
      <w:pPr>
        <w:rPr>
          <w:rFonts w:ascii="Times New Roman" w:hAnsi="Times New Roman" w:cs="Times New Roman"/>
          <w:b/>
          <w:sz w:val="28"/>
          <w:szCs w:val="28"/>
        </w:rPr>
      </w:pPr>
      <w:r w:rsidRPr="00387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1BD" w:rsidRPr="003876A7" w:rsidRDefault="00BC21BD" w:rsidP="00BC21BD">
      <w:pPr>
        <w:rPr>
          <w:rFonts w:ascii="Times New Roman" w:hAnsi="Times New Roman" w:cs="Times New Roman"/>
          <w:b/>
          <w:sz w:val="28"/>
          <w:szCs w:val="28"/>
        </w:rPr>
      </w:pPr>
      <w:r w:rsidRPr="0038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Загадки.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печет, липа цветет,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Рожь колосится, золотится пшеница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скажет, кто знает, когда это бывает               </w:t>
      </w:r>
      <w:r w:rsidRPr="003876A7">
        <w:rPr>
          <w:rFonts w:ascii="Times New Roman" w:hAnsi="Times New Roman" w:cs="Times New Roman"/>
          <w:i/>
          <w:sz w:val="28"/>
          <w:szCs w:val="28"/>
        </w:rPr>
        <w:t>(лето).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блеск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блеском треск, за треском плеск                      </w:t>
      </w:r>
      <w:r w:rsidRPr="003876A7">
        <w:rPr>
          <w:rFonts w:ascii="Times New Roman" w:hAnsi="Times New Roman" w:cs="Times New Roman"/>
          <w:i/>
          <w:sz w:val="28"/>
          <w:szCs w:val="28"/>
        </w:rPr>
        <w:t xml:space="preserve"> (гроза).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переполох – с неба сыплется горох         </w:t>
      </w:r>
      <w:r w:rsidRPr="003876A7">
        <w:rPr>
          <w:rFonts w:ascii="Times New Roman" w:hAnsi="Times New Roman" w:cs="Times New Roman"/>
          <w:i/>
          <w:sz w:val="28"/>
          <w:szCs w:val="28"/>
        </w:rPr>
        <w:t>(град).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часто зовут, дожидаются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приду, от меня укрываются                       </w:t>
      </w:r>
      <w:r w:rsidRPr="003876A7">
        <w:rPr>
          <w:rFonts w:ascii="Times New Roman" w:hAnsi="Times New Roman" w:cs="Times New Roman"/>
          <w:i/>
          <w:sz w:val="28"/>
          <w:szCs w:val="28"/>
        </w:rPr>
        <w:t>(дождь).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капелька лета, на тоненькой ножке,</w:t>
      </w:r>
    </w:p>
    <w:p w:rsidR="00BC21BD" w:rsidRDefault="00BC21BD" w:rsidP="00BC21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Плетут для меня, кузовки и лукошки                    </w:t>
      </w:r>
      <w:r w:rsidRPr="003876A7">
        <w:rPr>
          <w:rFonts w:ascii="Times New Roman" w:hAnsi="Times New Roman" w:cs="Times New Roman"/>
          <w:i/>
          <w:sz w:val="28"/>
          <w:szCs w:val="28"/>
        </w:rPr>
        <w:t>(земляника).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BC21BD" w:rsidRPr="00E122BA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</w:t>
      </w:r>
      <w:r w:rsidRPr="00E122BA">
        <w:rPr>
          <w:rFonts w:ascii="Times New Roman" w:hAnsi="Times New Roman" w:cs="Times New Roman"/>
          <w:sz w:val="28"/>
          <w:szCs w:val="28"/>
        </w:rPr>
        <w:t>«Чучело».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чучело,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Шапку нахлобучило, 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Рукавами машет и как будто пляшет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чучело давай,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поиграй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 w:rsidRPr="000E050F">
        <w:rPr>
          <w:rFonts w:ascii="Times New Roman" w:hAnsi="Times New Roman" w:cs="Times New Roman"/>
          <w:i/>
          <w:sz w:val="28"/>
          <w:szCs w:val="28"/>
        </w:rPr>
        <w:t>Чучело:</w:t>
      </w:r>
      <w:r>
        <w:rPr>
          <w:rFonts w:ascii="Times New Roman" w:hAnsi="Times New Roman" w:cs="Times New Roman"/>
          <w:sz w:val="28"/>
          <w:szCs w:val="28"/>
        </w:rPr>
        <w:t xml:space="preserve">      Не могу сейчас играть</w:t>
      </w:r>
    </w:p>
    <w:p w:rsidR="00BC21BD" w:rsidRPr="002D6FD0" w:rsidRDefault="00BC21BD" w:rsidP="00BC21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Нужно воробьев прогнать</w:t>
      </w:r>
      <w:r w:rsidRPr="002D6FD0">
        <w:rPr>
          <w:rFonts w:ascii="Times New Roman" w:hAnsi="Times New Roman" w:cs="Times New Roman"/>
          <w:i/>
          <w:sz w:val="28"/>
          <w:szCs w:val="28"/>
        </w:rPr>
        <w:t>.             Повтор3-4раза.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Игра «классики».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●Спортивные игры с использованием спортивного инвентаря.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 w:rsidRPr="003876A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Эстафета «Мыльные пузыри».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 w:rsidRPr="003876A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.Выступление «Клоуна»    (Фокусы).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для детей    (заранее приготовленный воспитателем).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BD" w:rsidRDefault="00BC21BD" w:rsidP="00BC21BD">
      <w:pPr>
        <w:rPr>
          <w:rFonts w:ascii="Times New Roman" w:hAnsi="Times New Roman" w:cs="Times New Roman"/>
          <w:sz w:val="28"/>
          <w:szCs w:val="28"/>
        </w:rPr>
      </w:pPr>
    </w:p>
    <w:p w:rsidR="003D5A46" w:rsidRDefault="003D5A46"/>
    <w:sectPr w:rsidR="003D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1BD"/>
    <w:rsid w:val="003D5A46"/>
    <w:rsid w:val="00BC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4189</Characters>
  <Application>Microsoft Office Word</Application>
  <DocSecurity>0</DocSecurity>
  <Lines>34</Lines>
  <Paragraphs>9</Paragraphs>
  <ScaleCrop>false</ScaleCrop>
  <Company>Kraftway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2013-02-20T10:04:00Z</dcterms:created>
  <dcterms:modified xsi:type="dcterms:W3CDTF">2013-02-20T10:05:00Z</dcterms:modified>
</cp:coreProperties>
</file>