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A0" w:rsidRPr="005D7556" w:rsidRDefault="001F25A0">
      <w:pPr>
        <w:rPr>
          <w:rFonts w:ascii="Times New Roman" w:hAnsi="Times New Roman"/>
          <w:sz w:val="28"/>
          <w:szCs w:val="28"/>
        </w:rPr>
      </w:pPr>
      <w:r w:rsidRPr="005D7556">
        <w:rPr>
          <w:rFonts w:ascii="Times New Roman" w:hAnsi="Times New Roman"/>
        </w:rPr>
        <w:t xml:space="preserve">                           </w:t>
      </w:r>
      <w:r w:rsidRPr="005D7556">
        <w:rPr>
          <w:rFonts w:ascii="Times New Roman" w:hAnsi="Times New Roman"/>
          <w:sz w:val="28"/>
          <w:szCs w:val="28"/>
        </w:rPr>
        <w:t>Гимнастика после дневного сна.</w:t>
      </w:r>
    </w:p>
    <w:p w:rsidR="001F25A0" w:rsidRPr="005D7556" w:rsidRDefault="001F25A0">
      <w:pPr>
        <w:rPr>
          <w:rFonts w:ascii="Times New Roman" w:hAnsi="Times New Roman"/>
          <w:sz w:val="28"/>
          <w:szCs w:val="28"/>
        </w:rPr>
      </w:pPr>
      <w:r w:rsidRPr="005D7556">
        <w:rPr>
          <w:rFonts w:ascii="Times New Roman" w:hAnsi="Times New Roman"/>
          <w:sz w:val="28"/>
          <w:szCs w:val="28"/>
        </w:rPr>
        <w:t xml:space="preserve">Гимнастика после дневного сна форма физкультурно-оздоровительной работы в режиме дня, помогает улучшить настроение детей, поднять мышечный тонус, а также способствует профилактике нарушений осанки и стопы. Проводится ежедневно при открытых фрамугах в течении 5-7 мин. </w:t>
      </w:r>
    </w:p>
    <w:p w:rsidR="001F25A0" w:rsidRPr="005D7556" w:rsidRDefault="001F25A0">
      <w:pPr>
        <w:rPr>
          <w:rFonts w:ascii="Times New Roman" w:hAnsi="Times New Roman"/>
          <w:sz w:val="28"/>
          <w:szCs w:val="28"/>
        </w:rPr>
      </w:pPr>
      <w:r w:rsidRPr="005D7556">
        <w:rPr>
          <w:rFonts w:ascii="Times New Roman" w:hAnsi="Times New Roman"/>
          <w:sz w:val="28"/>
          <w:szCs w:val="28"/>
        </w:rPr>
        <w:t>Дети постепенно просыпаются(можно использовать музыкальное сопровождение).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7556">
        <w:rPr>
          <w:rFonts w:ascii="Times New Roman" w:hAnsi="Times New Roman"/>
          <w:sz w:val="28"/>
          <w:szCs w:val="28"/>
        </w:rPr>
        <w:t>Затем , лёжа в постели на спине пов</w:t>
      </w:r>
      <w:r>
        <w:rPr>
          <w:rFonts w:ascii="Times New Roman" w:hAnsi="Times New Roman"/>
          <w:sz w:val="28"/>
          <w:szCs w:val="28"/>
        </w:rPr>
        <w:t>ерх одеяла , дети выполняют 3- 4</w:t>
      </w:r>
      <w:r w:rsidRPr="005D7556">
        <w:rPr>
          <w:rFonts w:ascii="Times New Roman" w:hAnsi="Times New Roman"/>
          <w:sz w:val="28"/>
          <w:szCs w:val="28"/>
        </w:rPr>
        <w:t>упр. Общеразвивающего характера. После  чего ,дети встают и выполняют в разном темпе несколько движений (например: ходьба обычным шагом, на пятках, носках, по массажным коврикам, лёгкий бег</w:t>
      </w:r>
      <w:r>
        <w:rPr>
          <w:rFonts w:ascii="Times New Roman" w:hAnsi="Times New Roman"/>
          <w:sz w:val="28"/>
          <w:szCs w:val="28"/>
        </w:rPr>
        <w:t>)</w:t>
      </w:r>
      <w:r w:rsidRPr="005D7556">
        <w:rPr>
          <w:rFonts w:ascii="Times New Roman" w:hAnsi="Times New Roman"/>
          <w:sz w:val="28"/>
          <w:szCs w:val="28"/>
        </w:rPr>
        <w:t>. Закончить комплекс можно ритмичными движениями под музыку ,в заключении проводятся дыхательные упражнения.</w:t>
      </w:r>
    </w:p>
    <w:p w:rsidR="001F25A0" w:rsidRPr="005D7556" w:rsidRDefault="001F25A0">
      <w:pPr>
        <w:rPr>
          <w:rFonts w:ascii="Times New Roman" w:hAnsi="Times New Roman"/>
          <w:sz w:val="28"/>
          <w:szCs w:val="28"/>
        </w:rPr>
      </w:pPr>
      <w:r w:rsidRPr="005D7556">
        <w:rPr>
          <w:rFonts w:ascii="Times New Roman" w:hAnsi="Times New Roman"/>
          <w:sz w:val="28"/>
          <w:szCs w:val="28"/>
        </w:rPr>
        <w:t xml:space="preserve"> Один из вариантов проведения гимнастики может быть игровым 3-6 имитационных упр. Или же 1-2 подвижные игры малой , а затем средней интенсивности.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Комплексы  гимнастики после дневного сна (в кроватках).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1.и.п. лёжа на спине.(потягушки) 1-руки вверх , ноги вытянуть.2-и.п.(4-6 раз)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2.и.п. Лёжа на спине, ноги прямо, руки вдоль туловища.1-сокнуть ноги в коленях 2-и.п.(4-6 раз)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3.и.п. лёжа на спине, руки вдоль туловища. Поглаживание живота по часовой стрелке.(4-6 кругов)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1. И.п. лёжа на спине, руки согнуты в локтях перед собой. Поочерёдное сгибание и разгибание ног, касаясь локтями коленей.(4-6 раз)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и.п.лёжа на спине , руки вдоль туловища. Надуть живот удержать положение. Не дыша(2-3 сек.) (3-4 раза).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3.и.п. сидя  «по-турецки», руки на коленях. Наклоны поочерёдно то к одной , то к другой ноге.(4-6 раз).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Далее,  дети  встают и выполняют ходьбу по массажным коврикам и дорожкам. ( или выполняют разнообразные виды ходьбы).</w:t>
      </w:r>
    </w:p>
    <w:p w:rsidR="001F25A0" w:rsidRDefault="001F25A0">
      <w:pPr>
        <w:rPr>
          <w:rFonts w:ascii="Times New Roman" w:hAnsi="Times New Roman"/>
          <w:sz w:val="28"/>
          <w:szCs w:val="28"/>
        </w:rPr>
      </w:pPr>
    </w:p>
    <w:p w:rsidR="001F25A0" w:rsidRPr="005D7556" w:rsidRDefault="001F25A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Физкультурный калейдоскоп для дошкольников. Н.С. Голицына –М.2006.</w:t>
      </w:r>
    </w:p>
    <w:sectPr w:rsidR="001F25A0" w:rsidRPr="005D7556" w:rsidSect="005C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0D5"/>
    <w:rsid w:val="001720A7"/>
    <w:rsid w:val="00177C89"/>
    <w:rsid w:val="001F25A0"/>
    <w:rsid w:val="003F299D"/>
    <w:rsid w:val="005679EA"/>
    <w:rsid w:val="005C74B4"/>
    <w:rsid w:val="005D7556"/>
    <w:rsid w:val="009670E5"/>
    <w:rsid w:val="00A64AAD"/>
    <w:rsid w:val="00B7058B"/>
    <w:rsid w:val="00CF72C4"/>
    <w:rsid w:val="00D6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267</Words>
  <Characters>1522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cp:lastPrinted>2009-10-29T17:13:00Z</cp:lastPrinted>
  <dcterms:created xsi:type="dcterms:W3CDTF">2008-11-19T17:26:00Z</dcterms:created>
  <dcterms:modified xsi:type="dcterms:W3CDTF">2013-11-11T15:01:00Z</dcterms:modified>
</cp:coreProperties>
</file>