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2B" w:rsidRPr="00043D2B" w:rsidRDefault="00043D2B" w:rsidP="00043D2B">
      <w:pPr>
        <w:spacing w:after="0" w:line="240" w:lineRule="auto"/>
        <w:jc w:val="center"/>
        <w:rPr>
          <w:rFonts w:ascii="Times New Roman" w:eastAsia="Times New Roman" w:hAnsi="Times New Roman"/>
          <w:b/>
          <w:bCs/>
          <w:sz w:val="32"/>
          <w:szCs w:val="20"/>
          <w:lang w:eastAsia="ru-RU"/>
        </w:rPr>
      </w:pPr>
      <w:bookmarkStart w:id="0" w:name="_GoBack"/>
      <w:bookmarkEnd w:id="0"/>
      <w:r w:rsidRPr="00043D2B">
        <w:rPr>
          <w:rFonts w:ascii="Times New Roman" w:eastAsia="Times New Roman" w:hAnsi="Times New Roman"/>
          <w:b/>
          <w:bCs/>
          <w:sz w:val="32"/>
          <w:szCs w:val="20"/>
          <w:lang w:eastAsia="ru-RU"/>
        </w:rPr>
        <w:t>Тематическ</w:t>
      </w:r>
      <w:r w:rsidR="003E4F82">
        <w:rPr>
          <w:rFonts w:ascii="Times New Roman" w:eastAsia="Times New Roman" w:hAnsi="Times New Roman"/>
          <w:b/>
          <w:bCs/>
          <w:sz w:val="32"/>
          <w:szCs w:val="20"/>
          <w:lang w:eastAsia="ru-RU"/>
        </w:rPr>
        <w:t>ое</w:t>
      </w:r>
      <w:r w:rsidRPr="00043D2B">
        <w:rPr>
          <w:rFonts w:ascii="Times New Roman" w:eastAsia="Times New Roman" w:hAnsi="Times New Roman"/>
          <w:b/>
          <w:bCs/>
          <w:sz w:val="32"/>
          <w:szCs w:val="20"/>
          <w:lang w:eastAsia="ru-RU"/>
        </w:rPr>
        <w:t xml:space="preserve"> собрани</w:t>
      </w:r>
      <w:r w:rsidR="003E4F82">
        <w:rPr>
          <w:rFonts w:ascii="Times New Roman" w:eastAsia="Times New Roman" w:hAnsi="Times New Roman"/>
          <w:b/>
          <w:bCs/>
          <w:sz w:val="32"/>
          <w:szCs w:val="20"/>
          <w:lang w:eastAsia="ru-RU"/>
        </w:rPr>
        <w:t xml:space="preserve">е-дискуссия - </w:t>
      </w:r>
    </w:p>
    <w:p w:rsidR="00043D2B" w:rsidRPr="00043D2B" w:rsidRDefault="00043D2B" w:rsidP="00043D2B">
      <w:pPr>
        <w:spacing w:after="0" w:line="240" w:lineRule="auto"/>
        <w:jc w:val="center"/>
        <w:rPr>
          <w:rFonts w:ascii="Times New Roman" w:eastAsia="Times New Roman" w:hAnsi="Times New Roman"/>
          <w:b/>
          <w:bCs/>
          <w:i/>
          <w:sz w:val="32"/>
          <w:szCs w:val="20"/>
          <w:lang w:eastAsia="ru-RU"/>
        </w:rPr>
      </w:pPr>
      <w:r w:rsidRPr="00043D2B">
        <w:rPr>
          <w:rFonts w:ascii="Times New Roman" w:eastAsia="Times New Roman" w:hAnsi="Times New Roman"/>
          <w:b/>
          <w:bCs/>
          <w:sz w:val="32"/>
          <w:szCs w:val="20"/>
          <w:lang w:eastAsia="ru-RU"/>
        </w:rPr>
        <w:t>Развитие речи в раннем возрасте</w:t>
      </w:r>
    </w:p>
    <w:p w:rsidR="00043D2B" w:rsidRPr="00043D2B" w:rsidRDefault="00043D2B" w:rsidP="00043D2B">
      <w:pPr>
        <w:spacing w:after="0" w:line="240" w:lineRule="auto"/>
        <w:jc w:val="both"/>
        <w:rPr>
          <w:rFonts w:ascii="Times New Roman" w:eastAsia="Times New Roman" w:hAnsi="Times New Roman"/>
          <w:i/>
          <w:sz w:val="28"/>
          <w:szCs w:val="20"/>
          <w:lang w:eastAsia="ru-RU"/>
        </w:rPr>
      </w:pPr>
      <w:r w:rsidRPr="00043D2B">
        <w:rPr>
          <w:rFonts w:ascii="Times New Roman" w:eastAsia="Times New Roman" w:hAnsi="Times New Roman"/>
          <w:b/>
          <w:i/>
          <w:sz w:val="28"/>
          <w:szCs w:val="20"/>
          <w:lang w:eastAsia="ru-RU"/>
        </w:rPr>
        <w:t>Цель проведения родительского собрания:</w:t>
      </w:r>
    </w:p>
    <w:p w:rsidR="00043D2B" w:rsidRPr="00043D2B" w:rsidRDefault="00043D2B" w:rsidP="00043D2B">
      <w:pPr>
        <w:numPr>
          <w:ilvl w:val="0"/>
          <w:numId w:val="3"/>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познакомить родителей с особенностями речевого развития детей раннего возраста.</w:t>
      </w:r>
    </w:p>
    <w:p w:rsidR="00043D2B" w:rsidRPr="00043D2B" w:rsidRDefault="00043D2B" w:rsidP="00043D2B">
      <w:pPr>
        <w:spacing w:after="0" w:line="240" w:lineRule="auto"/>
        <w:jc w:val="both"/>
        <w:rPr>
          <w:rFonts w:ascii="Times New Roman" w:eastAsia="Times New Roman" w:hAnsi="Times New Roman"/>
          <w:b/>
          <w:sz w:val="28"/>
          <w:szCs w:val="20"/>
          <w:lang w:eastAsia="ru-RU"/>
        </w:rPr>
      </w:pPr>
      <w:r w:rsidRPr="00043D2B">
        <w:rPr>
          <w:rFonts w:ascii="Times New Roman" w:eastAsia="Times New Roman" w:hAnsi="Times New Roman"/>
          <w:b/>
          <w:i/>
          <w:sz w:val="28"/>
          <w:szCs w:val="20"/>
          <w:lang w:eastAsia="ru-RU"/>
        </w:rPr>
        <w:t>Задачи родительского собрания:</w:t>
      </w:r>
      <w:r w:rsidRPr="00043D2B">
        <w:rPr>
          <w:rFonts w:ascii="Times New Roman" w:eastAsia="Times New Roman" w:hAnsi="Times New Roman"/>
          <w:b/>
          <w:sz w:val="28"/>
          <w:szCs w:val="20"/>
          <w:lang w:eastAsia="ru-RU"/>
        </w:rPr>
        <w:t xml:space="preserve"> </w:t>
      </w:r>
    </w:p>
    <w:p w:rsidR="00043D2B" w:rsidRPr="00043D2B" w:rsidRDefault="00043D2B" w:rsidP="00043D2B">
      <w:pPr>
        <w:numPr>
          <w:ilvl w:val="0"/>
          <w:numId w:val="3"/>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убедить родителей в важности побуждения детей к активной речи;</w:t>
      </w:r>
    </w:p>
    <w:p w:rsidR="00043D2B" w:rsidRPr="00043D2B" w:rsidRDefault="00043D2B" w:rsidP="00043D2B">
      <w:pPr>
        <w:numPr>
          <w:ilvl w:val="0"/>
          <w:numId w:val="3"/>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познакомить родителей с литературой, которую лучше читать детям раннего возраста, ее особенностями;</w:t>
      </w:r>
    </w:p>
    <w:p w:rsidR="00043D2B" w:rsidRPr="00043D2B" w:rsidRDefault="00043D2B" w:rsidP="00043D2B">
      <w:pPr>
        <w:numPr>
          <w:ilvl w:val="0"/>
          <w:numId w:val="3"/>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познакомить родителей с художниками, иллюстрирующими детские книги;</w:t>
      </w:r>
    </w:p>
    <w:p w:rsidR="00043D2B" w:rsidRPr="00043D2B" w:rsidRDefault="00043D2B" w:rsidP="00043D2B">
      <w:pPr>
        <w:numPr>
          <w:ilvl w:val="0"/>
          <w:numId w:val="3"/>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научить родителей анализировать иллюстрации к детским книгам и подбирать для малышей литературу, способ</w:t>
      </w:r>
      <w:r w:rsidR="00E2469D">
        <w:rPr>
          <w:rFonts w:ascii="Times New Roman" w:eastAsia="Times New Roman" w:hAnsi="Times New Roman"/>
          <w:sz w:val="28"/>
          <w:szCs w:val="20"/>
          <w:lang w:eastAsia="ru-RU"/>
        </w:rPr>
        <w:t>ствующую всестороннему развитию.</w:t>
      </w:r>
    </w:p>
    <w:p w:rsidR="00043D2B" w:rsidRPr="00043D2B" w:rsidRDefault="00043D2B" w:rsidP="00BD6113">
      <w:pPr>
        <w:tabs>
          <w:tab w:val="left" w:pos="360"/>
        </w:tabs>
        <w:spacing w:after="0" w:line="240" w:lineRule="auto"/>
        <w:ind w:left="360"/>
        <w:jc w:val="both"/>
        <w:rPr>
          <w:rFonts w:ascii="Times New Roman" w:eastAsia="Times New Roman" w:hAnsi="Times New Roman"/>
          <w:sz w:val="28"/>
          <w:szCs w:val="20"/>
          <w:lang w:eastAsia="ru-RU"/>
        </w:rPr>
      </w:pPr>
    </w:p>
    <w:p w:rsidR="00043D2B" w:rsidRPr="00043D2B" w:rsidRDefault="00043D2B" w:rsidP="00043D2B">
      <w:pPr>
        <w:spacing w:after="0" w:line="240" w:lineRule="auto"/>
        <w:jc w:val="center"/>
        <w:rPr>
          <w:rFonts w:ascii="Times New Roman" w:eastAsia="Times New Roman" w:hAnsi="Times New Roman"/>
          <w:b/>
          <w:sz w:val="28"/>
          <w:szCs w:val="20"/>
          <w:lang w:eastAsia="ru-RU"/>
        </w:rPr>
      </w:pPr>
      <w:r w:rsidRPr="00043D2B">
        <w:rPr>
          <w:rFonts w:ascii="Times New Roman" w:eastAsia="Times New Roman" w:hAnsi="Times New Roman"/>
          <w:b/>
          <w:sz w:val="28"/>
          <w:szCs w:val="20"/>
          <w:lang w:eastAsia="ru-RU"/>
        </w:rPr>
        <w:t>План родительского собрания</w:t>
      </w:r>
    </w:p>
    <w:p w:rsidR="00043D2B" w:rsidRPr="00043D2B" w:rsidRDefault="00043D2B" w:rsidP="00043D2B">
      <w:pPr>
        <w:numPr>
          <w:ilvl w:val="0"/>
          <w:numId w:val="4"/>
        </w:numPr>
        <w:tabs>
          <w:tab w:val="left" w:pos="360"/>
        </w:tabs>
        <w:spacing w:after="0" w:line="240" w:lineRule="auto"/>
        <w:jc w:val="both"/>
        <w:rPr>
          <w:rFonts w:ascii="Times New Roman" w:eastAsia="Times New Roman" w:hAnsi="Times New Roman"/>
          <w:b/>
          <w:sz w:val="28"/>
          <w:szCs w:val="20"/>
          <w:lang w:eastAsia="ru-RU"/>
        </w:rPr>
      </w:pPr>
      <w:r w:rsidRPr="00043D2B">
        <w:rPr>
          <w:rFonts w:ascii="Times New Roman" w:eastAsia="Times New Roman" w:hAnsi="Times New Roman"/>
          <w:b/>
          <w:sz w:val="28"/>
          <w:szCs w:val="20"/>
          <w:lang w:eastAsia="ru-RU"/>
        </w:rPr>
        <w:t>Теоретическая часть</w:t>
      </w:r>
    </w:p>
    <w:p w:rsidR="00043D2B" w:rsidRPr="00043D2B" w:rsidRDefault="00043D2B" w:rsidP="00043D2B">
      <w:pPr>
        <w:numPr>
          <w:ilvl w:val="0"/>
          <w:numId w:val="1"/>
        </w:numPr>
        <w:tabs>
          <w:tab w:val="left" w:pos="360"/>
        </w:tabs>
        <w:spacing w:after="0" w:line="240" w:lineRule="auto"/>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Особенности речевого развития детей второго года жизни.</w:t>
      </w:r>
    </w:p>
    <w:p w:rsidR="00043D2B" w:rsidRPr="00597EA0" w:rsidRDefault="00043D2B" w:rsidP="00597EA0">
      <w:pPr>
        <w:numPr>
          <w:ilvl w:val="0"/>
          <w:numId w:val="1"/>
        </w:numPr>
        <w:tabs>
          <w:tab w:val="left" w:pos="360"/>
        </w:tabs>
        <w:spacing w:after="0" w:line="240" w:lineRule="auto"/>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Особенности речевого развития детей третьего года жизни.</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Детская литература.</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Известные художники - иллюстраторы детских книг.</w:t>
      </w:r>
    </w:p>
    <w:p w:rsidR="00043D2B" w:rsidRPr="00043D2B" w:rsidRDefault="00043D2B" w:rsidP="00043D2B">
      <w:pPr>
        <w:numPr>
          <w:ilvl w:val="0"/>
          <w:numId w:val="4"/>
        </w:numPr>
        <w:tabs>
          <w:tab w:val="left" w:pos="360"/>
        </w:tabs>
        <w:spacing w:after="0" w:line="240" w:lineRule="auto"/>
        <w:jc w:val="both"/>
        <w:rPr>
          <w:rFonts w:ascii="Times New Roman" w:eastAsia="Times New Roman" w:hAnsi="Times New Roman"/>
          <w:b/>
          <w:sz w:val="28"/>
          <w:szCs w:val="20"/>
          <w:lang w:eastAsia="ru-RU"/>
        </w:rPr>
      </w:pPr>
      <w:r w:rsidRPr="00043D2B">
        <w:rPr>
          <w:rFonts w:ascii="Times New Roman" w:eastAsia="Times New Roman" w:hAnsi="Times New Roman"/>
          <w:b/>
          <w:sz w:val="28"/>
          <w:szCs w:val="20"/>
          <w:lang w:eastAsia="ru-RU"/>
        </w:rPr>
        <w:t>Практическая часть</w:t>
      </w:r>
    </w:p>
    <w:p w:rsidR="00036839" w:rsidRPr="0055242A" w:rsidRDefault="00036839" w:rsidP="00036839">
      <w:pPr>
        <w:numPr>
          <w:ilvl w:val="0"/>
          <w:numId w:val="1"/>
        </w:numPr>
        <w:tabs>
          <w:tab w:val="left" w:pos="360"/>
        </w:tabs>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Просмотр презентации</w:t>
      </w:r>
      <w:r w:rsidR="00BD6113">
        <w:rPr>
          <w:rFonts w:ascii="Times New Roman" w:eastAsia="Times New Roman" w:hAnsi="Times New Roman"/>
          <w:sz w:val="28"/>
          <w:szCs w:val="20"/>
          <w:lang w:eastAsia="ru-RU"/>
        </w:rPr>
        <w:t xml:space="preserve">-дискуссии </w:t>
      </w:r>
      <w:r>
        <w:rPr>
          <w:rFonts w:ascii="Times New Roman" w:eastAsia="Times New Roman" w:hAnsi="Times New Roman"/>
          <w:sz w:val="28"/>
          <w:szCs w:val="20"/>
          <w:lang w:eastAsia="ru-RU"/>
        </w:rPr>
        <w:t xml:space="preserve"> «Лучшие иллюстраторы детских книг».</w:t>
      </w:r>
    </w:p>
    <w:p w:rsid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55242A">
        <w:rPr>
          <w:rFonts w:ascii="Times New Roman" w:eastAsia="Times New Roman" w:hAnsi="Times New Roman"/>
          <w:sz w:val="28"/>
          <w:szCs w:val="20"/>
          <w:lang w:eastAsia="ru-RU"/>
        </w:rPr>
        <w:t>Родителям предлагается просмотреть детские книги и проанализировать, какие из них подходят для чтения и рассматривания с детьми раннего возраста, какие нет и по каким причинам.</w:t>
      </w:r>
    </w:p>
    <w:p w:rsidR="00043D2B" w:rsidRPr="00043D2B" w:rsidRDefault="00043D2B" w:rsidP="00043D2B">
      <w:pPr>
        <w:numPr>
          <w:ilvl w:val="0"/>
          <w:numId w:val="4"/>
        </w:numPr>
        <w:tabs>
          <w:tab w:val="left" w:pos="360"/>
        </w:tabs>
        <w:spacing w:after="0" w:line="240" w:lineRule="auto"/>
        <w:jc w:val="both"/>
        <w:rPr>
          <w:rFonts w:ascii="Times New Roman" w:eastAsia="Times New Roman" w:hAnsi="Times New Roman"/>
          <w:b/>
          <w:sz w:val="28"/>
          <w:szCs w:val="20"/>
          <w:lang w:eastAsia="ru-RU"/>
        </w:rPr>
      </w:pPr>
      <w:r w:rsidRPr="00043D2B">
        <w:rPr>
          <w:rFonts w:ascii="Times New Roman" w:eastAsia="Times New Roman" w:hAnsi="Times New Roman"/>
          <w:b/>
          <w:sz w:val="28"/>
          <w:szCs w:val="20"/>
          <w:lang w:eastAsia="ru-RU"/>
        </w:rPr>
        <w:t>Заключительная часть</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Вопросы родителей и ответы на них.</w:t>
      </w:r>
    </w:p>
    <w:p w:rsidR="00043D2B" w:rsidRPr="00043D2B" w:rsidRDefault="00043D2B" w:rsidP="00043D2B">
      <w:pPr>
        <w:spacing w:after="0" w:line="240" w:lineRule="auto"/>
        <w:jc w:val="both"/>
        <w:rPr>
          <w:rFonts w:ascii="Times New Roman" w:eastAsia="Times New Roman" w:hAnsi="Times New Roman"/>
          <w:b/>
          <w:i/>
          <w:sz w:val="28"/>
          <w:szCs w:val="20"/>
          <w:lang w:eastAsia="ru-RU"/>
        </w:rPr>
      </w:pPr>
      <w:r w:rsidRPr="00043D2B">
        <w:rPr>
          <w:rFonts w:ascii="Times New Roman" w:eastAsia="Times New Roman" w:hAnsi="Times New Roman"/>
          <w:b/>
          <w:i/>
          <w:sz w:val="28"/>
          <w:szCs w:val="20"/>
          <w:lang w:eastAsia="ru-RU"/>
        </w:rPr>
        <w:t>Литература для проведения родительского собрания:</w:t>
      </w:r>
    </w:p>
    <w:p w:rsidR="00043D2B" w:rsidRPr="00043D2B" w:rsidRDefault="00043D2B" w:rsidP="00043D2B">
      <w:pPr>
        <w:numPr>
          <w:ilvl w:val="0"/>
          <w:numId w:val="10"/>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Арушанова А.Г. Речь и речевое общение детей: Книга для воспитателей детского сада. - М.: Мозаика Синтез, 2002. - 272 с.</w:t>
      </w:r>
    </w:p>
    <w:p w:rsidR="00043D2B" w:rsidRPr="00043D2B" w:rsidRDefault="00043D2B" w:rsidP="00043D2B">
      <w:pPr>
        <w:numPr>
          <w:ilvl w:val="0"/>
          <w:numId w:val="10"/>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Арушанова А.Г., Дурова Н.В., Иванкова Р.А., Рычагова Е.С. Истоки диалога: Книга для воспитателей / Под ред. А.Г. Арушановой. - М.: Мозаика Синтез, 2003. - 216 с.</w:t>
      </w:r>
    </w:p>
    <w:p w:rsidR="00043D2B" w:rsidRPr="00043D2B" w:rsidRDefault="00043D2B" w:rsidP="00043D2B">
      <w:pPr>
        <w:numPr>
          <w:ilvl w:val="0"/>
          <w:numId w:val="10"/>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Волосова Е.Б. Развитие ребенка раннего возраста (основные показатели). – М..: ЛИНКА – ПРЕСС, 1999. – 72 с.</w:t>
      </w:r>
    </w:p>
    <w:p w:rsidR="00043D2B" w:rsidRPr="00043D2B" w:rsidRDefault="00043D2B" w:rsidP="00043D2B">
      <w:pPr>
        <w:numPr>
          <w:ilvl w:val="0"/>
          <w:numId w:val="10"/>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Гербова В.В., Максаков А.И. Занятие по развитию речи в первой младшей группе детского сада. - 2-е изд., - М.: Просвещение, 1986. - 128 с.</w:t>
      </w:r>
    </w:p>
    <w:p w:rsidR="00043D2B" w:rsidRPr="00043D2B" w:rsidRDefault="00043D2B" w:rsidP="00043D2B">
      <w:pPr>
        <w:numPr>
          <w:ilvl w:val="0"/>
          <w:numId w:val="10"/>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Гриценко З.А. “Ты детям сказку расскажи...” методика приобщения детей к чтению. - М.: Линка пресс, 2003г. - 176 с.</w:t>
      </w:r>
    </w:p>
    <w:p w:rsidR="00043D2B" w:rsidRPr="00043D2B" w:rsidRDefault="00043D2B" w:rsidP="00043D2B">
      <w:pPr>
        <w:numPr>
          <w:ilvl w:val="0"/>
          <w:numId w:val="10"/>
        </w:numPr>
        <w:tabs>
          <w:tab w:val="left" w:pos="360"/>
        </w:tabs>
        <w:spacing w:after="0" w:line="240" w:lineRule="auto"/>
        <w:jc w:val="both"/>
        <w:rPr>
          <w:rFonts w:ascii="Times New Roman" w:eastAsia="Times New Roman" w:hAnsi="Times New Roman"/>
          <w:i/>
          <w:sz w:val="28"/>
          <w:szCs w:val="20"/>
          <w:lang w:eastAsia="ru-RU"/>
        </w:rPr>
      </w:pPr>
      <w:r w:rsidRPr="00043D2B">
        <w:rPr>
          <w:rFonts w:ascii="Times New Roman" w:eastAsia="Times New Roman" w:hAnsi="Times New Roman"/>
          <w:sz w:val="28"/>
          <w:szCs w:val="20"/>
          <w:lang w:eastAsia="ru-RU"/>
        </w:rPr>
        <w:t>Дошкольникам о художниках детской книги: Кн. Для воспитателя дет. Сада: Из опыта работы/Н.А. Афанасьева, Т.В. Воробьева, Н.П. Воробьева и др.; Сост. Т.Н. Доронова. – М.: Просвещение, 1991. – 126с.: ил.</w:t>
      </w:r>
    </w:p>
    <w:p w:rsidR="00043D2B" w:rsidRPr="00043D2B" w:rsidRDefault="00043D2B" w:rsidP="00043D2B">
      <w:pPr>
        <w:numPr>
          <w:ilvl w:val="0"/>
          <w:numId w:val="10"/>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lastRenderedPageBreak/>
        <w:t>Истоки. Базисная программа развития ребенка дошкольника. М: Карапуз, 2001. – 303 с.</w:t>
      </w:r>
    </w:p>
    <w:p w:rsidR="00043D2B" w:rsidRPr="00043D2B" w:rsidRDefault="00043D2B" w:rsidP="00043D2B">
      <w:pPr>
        <w:numPr>
          <w:ilvl w:val="0"/>
          <w:numId w:val="10"/>
        </w:numPr>
        <w:tabs>
          <w:tab w:val="left" w:pos="360"/>
        </w:tabs>
        <w:spacing w:after="0" w:line="240" w:lineRule="auto"/>
        <w:jc w:val="both"/>
        <w:rPr>
          <w:rFonts w:ascii="Times New Roman" w:eastAsia="Times New Roman" w:hAnsi="Times New Roman"/>
          <w:i/>
          <w:sz w:val="28"/>
          <w:szCs w:val="20"/>
          <w:lang w:eastAsia="ru-RU"/>
        </w:rPr>
      </w:pPr>
      <w:r w:rsidRPr="00043D2B">
        <w:rPr>
          <w:rFonts w:ascii="Times New Roman" w:eastAsia="Times New Roman" w:hAnsi="Times New Roman"/>
          <w:sz w:val="28"/>
          <w:szCs w:val="20"/>
          <w:lang w:eastAsia="ru-RU"/>
        </w:rPr>
        <w:t>Кроха. Пособие по воспитанию, обучению и развитию детей до 3-х лет.\Григорьева Г.Г. Кочетова Н.П. и др. – 4-е издание – М.: Просвещение, 2001. – 253 с.</w:t>
      </w:r>
    </w:p>
    <w:p w:rsidR="00043D2B" w:rsidRPr="00043D2B" w:rsidRDefault="00043D2B" w:rsidP="00043D2B">
      <w:pPr>
        <w:numPr>
          <w:ilvl w:val="0"/>
          <w:numId w:val="10"/>
        </w:numPr>
        <w:tabs>
          <w:tab w:val="left" w:pos="360"/>
        </w:tabs>
        <w:spacing w:after="0" w:line="240" w:lineRule="auto"/>
        <w:jc w:val="both"/>
        <w:rPr>
          <w:rFonts w:ascii="Times New Roman" w:eastAsia="Times New Roman" w:hAnsi="Times New Roman"/>
          <w:i/>
          <w:sz w:val="28"/>
          <w:szCs w:val="20"/>
          <w:lang w:eastAsia="ru-RU"/>
        </w:rPr>
      </w:pPr>
      <w:r w:rsidRPr="00043D2B">
        <w:rPr>
          <w:rFonts w:ascii="Times New Roman" w:eastAsia="Times New Roman" w:hAnsi="Times New Roman"/>
          <w:sz w:val="28"/>
          <w:szCs w:val="20"/>
          <w:lang w:eastAsia="ru-RU"/>
        </w:rPr>
        <w:t>Ушакова О.С., А.Г. Арушанова.и др. Занятия по развитию речи в детском саду; Под ред. О.С. Ушаковой - М.: изд-во “Совершенство”, 2001. - 368 с.</w:t>
      </w:r>
    </w:p>
    <w:p w:rsidR="00043D2B" w:rsidRPr="00043D2B" w:rsidRDefault="00043D2B" w:rsidP="00043D2B">
      <w:pPr>
        <w:spacing w:after="0" w:line="240" w:lineRule="auto"/>
        <w:rPr>
          <w:rFonts w:ascii="Times New Roman" w:eastAsia="Times New Roman" w:hAnsi="Times New Roman"/>
          <w:sz w:val="28"/>
          <w:szCs w:val="20"/>
          <w:u w:val="single"/>
          <w:lang w:eastAsia="ru-RU"/>
        </w:rPr>
      </w:pPr>
    </w:p>
    <w:p w:rsidR="00043D2B" w:rsidRPr="00043D2B" w:rsidRDefault="00043D2B" w:rsidP="00043D2B">
      <w:pPr>
        <w:spacing w:after="0" w:line="240" w:lineRule="auto"/>
        <w:jc w:val="center"/>
        <w:rPr>
          <w:rFonts w:ascii="Times New Roman" w:eastAsia="Times New Roman" w:hAnsi="Times New Roman"/>
          <w:b/>
          <w:bCs/>
          <w:sz w:val="28"/>
          <w:szCs w:val="20"/>
          <w:lang w:eastAsia="ru-RU"/>
        </w:rPr>
      </w:pPr>
      <w:r w:rsidRPr="00043D2B">
        <w:rPr>
          <w:rFonts w:ascii="Times New Roman" w:eastAsia="Times New Roman" w:hAnsi="Times New Roman"/>
          <w:b/>
          <w:bCs/>
          <w:sz w:val="28"/>
          <w:szCs w:val="20"/>
          <w:lang w:eastAsia="ru-RU"/>
        </w:rPr>
        <w:t>Развитие речи в раннем возрасте</w:t>
      </w:r>
    </w:p>
    <w:p w:rsidR="00043D2B" w:rsidRPr="00043D2B" w:rsidRDefault="00043D2B" w:rsidP="00043D2B">
      <w:pPr>
        <w:spacing w:after="0" w:line="240" w:lineRule="auto"/>
        <w:jc w:val="center"/>
        <w:rPr>
          <w:rFonts w:ascii="Times New Roman" w:eastAsia="Times New Roman" w:hAnsi="Times New Roman"/>
          <w:b/>
          <w:bCs/>
          <w:sz w:val="28"/>
          <w:szCs w:val="20"/>
          <w:lang w:eastAsia="ru-RU"/>
        </w:rPr>
      </w:pPr>
    </w:p>
    <w:p w:rsidR="00043D2B" w:rsidRPr="00043D2B" w:rsidRDefault="00043D2B" w:rsidP="00043D2B">
      <w:pPr>
        <w:spacing w:after="0" w:line="240" w:lineRule="auto"/>
        <w:ind w:firstLine="720"/>
        <w:jc w:val="center"/>
        <w:rPr>
          <w:rFonts w:ascii="Times New Roman" w:eastAsia="Times New Roman" w:hAnsi="Times New Roman"/>
          <w:b/>
          <w:sz w:val="28"/>
          <w:szCs w:val="20"/>
          <w:lang w:eastAsia="ru-RU"/>
        </w:rPr>
      </w:pPr>
      <w:r w:rsidRPr="00043D2B">
        <w:rPr>
          <w:rFonts w:ascii="Times New Roman" w:eastAsia="Times New Roman" w:hAnsi="Times New Roman"/>
          <w:b/>
          <w:sz w:val="28"/>
          <w:szCs w:val="20"/>
          <w:lang w:eastAsia="ru-RU"/>
        </w:rPr>
        <w:t>Особенности речевого развития детей второго года жизни</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В этот период резко возрастает способность ребенка к подражанию речи взрослых, интенсивно развивается понимание речи, активная речь.</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ab/>
        <w:t>Малыш все чаще употребляет осмысленные слова. Их название связано с конкретной ситуацией - приход матери, появление знакомой игрушки. Ребенок может по просьбе взрослого найти среди группы предметов знакомый ему предмет, выполнить простые поручения.</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ab/>
        <w:t>До 1 года 5 мес. фразовая речь отсутствует. Ребенок использует слово - предложение. Прося у мамы машину говорит: “би-би”. Такие слова-предложения в зависимости от ситуации могут выражать разное значение.</w:t>
      </w:r>
    </w:p>
    <w:p w:rsidR="00043D2B" w:rsidRPr="00043D2B" w:rsidRDefault="00043D2B" w:rsidP="00043D2B">
      <w:pPr>
        <w:spacing w:after="0" w:line="240" w:lineRule="auto"/>
        <w:ind w:left="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1 год 6 мес.- ребенок использует двухсловные предложения: “Мама, би-би”.</w:t>
      </w:r>
    </w:p>
    <w:p w:rsidR="00043D2B" w:rsidRPr="00043D2B" w:rsidRDefault="00043D2B" w:rsidP="00043D2B">
      <w:pPr>
        <w:spacing w:after="0" w:line="240" w:lineRule="auto"/>
        <w:ind w:left="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1 год 10 мес. - употребляет двух, четырехсловные предложения, но слова в таких предложениях еще не связаны между собой грамматически.</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Фразы возникают только тогда, когда словарь достигает 40 - 60 слов. К концу второго года жизни количество слов у разных детей колеблется от 100 до 300 слов. Чаще - это существительные, названия игрушек, предметов ближайшего окружения. Глаголы и наречия употребляются реже. Из прилагательных чаще используют слова указывающие на размер.</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Объем словаря зависит от частоты общения со взрослым, а качество - от того, какие слова взрослые чаще употребляют в своей речи, как часто указывают малышу какие действия можно производить с игрушками, предметами, как действует сам ребенок, указывают на признаки окружающих предметов (чашка большая, белая).</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 xml:space="preserve">На втором году жизни дети четко начинают произносить такие гласные звуки, как </w:t>
      </w:r>
      <w:r w:rsidRPr="00043D2B">
        <w:rPr>
          <w:rFonts w:ascii="Times New Roman" w:eastAsia="Times New Roman" w:hAnsi="Times New Roman"/>
          <w:b/>
          <w:sz w:val="28"/>
          <w:szCs w:val="20"/>
          <w:lang w:eastAsia="ru-RU"/>
        </w:rPr>
        <w:t>а, у, и, о,</w:t>
      </w:r>
      <w:r w:rsidRPr="00043D2B">
        <w:rPr>
          <w:rFonts w:ascii="Times New Roman" w:eastAsia="Times New Roman" w:hAnsi="Times New Roman"/>
          <w:sz w:val="28"/>
          <w:szCs w:val="20"/>
          <w:lang w:eastAsia="ru-RU"/>
        </w:rPr>
        <w:t xml:space="preserve"> но звуки </w:t>
      </w:r>
      <w:r w:rsidRPr="00043D2B">
        <w:rPr>
          <w:rFonts w:ascii="Times New Roman" w:eastAsia="Times New Roman" w:hAnsi="Times New Roman"/>
          <w:b/>
          <w:sz w:val="28"/>
          <w:szCs w:val="20"/>
          <w:lang w:eastAsia="ru-RU"/>
        </w:rPr>
        <w:t>Ы, Э</w:t>
      </w:r>
      <w:r w:rsidRPr="00043D2B">
        <w:rPr>
          <w:rFonts w:ascii="Times New Roman" w:eastAsia="Times New Roman" w:hAnsi="Times New Roman"/>
          <w:sz w:val="28"/>
          <w:szCs w:val="20"/>
          <w:lang w:eastAsia="ru-RU"/>
        </w:rPr>
        <w:t xml:space="preserve"> заменяют звуками </w:t>
      </w:r>
      <w:r w:rsidRPr="00043D2B">
        <w:rPr>
          <w:rFonts w:ascii="Times New Roman" w:eastAsia="Times New Roman" w:hAnsi="Times New Roman"/>
          <w:b/>
          <w:sz w:val="28"/>
          <w:szCs w:val="20"/>
          <w:lang w:eastAsia="ru-RU"/>
        </w:rPr>
        <w:t>и, е</w:t>
      </w:r>
      <w:r w:rsidRPr="00043D2B">
        <w:rPr>
          <w:rFonts w:ascii="Times New Roman" w:eastAsia="Times New Roman" w:hAnsi="Times New Roman"/>
          <w:sz w:val="28"/>
          <w:szCs w:val="20"/>
          <w:lang w:eastAsia="ru-RU"/>
        </w:rPr>
        <w:t>. Большинство согласных малыши произносят неправильно, заменяя их более простыми в артикуляционном отношении звуками.</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Произнося слова, дети упрощают их произнесение. Слова либо укорачиваются, либо произносится только ударный слог. Часто одно и то же слово ребенок произносит по - разному, при этом можно наблюдать выпадение или замену то одного, то другого звука.</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lastRenderedPageBreak/>
        <w:t>На этом возрастном этапе у детей еще недостаточно окреп голосовой аппарат, речевой выход еще слабый, в результате чего голос у малышей еще недостаточно громкий, но они уже способны менять интонацию голоса.</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p>
    <w:p w:rsidR="00043D2B" w:rsidRPr="00043D2B" w:rsidRDefault="00043D2B" w:rsidP="00043D2B">
      <w:pPr>
        <w:spacing w:after="0" w:line="240" w:lineRule="auto"/>
        <w:jc w:val="center"/>
        <w:rPr>
          <w:rFonts w:ascii="Times New Roman" w:eastAsia="Times New Roman" w:hAnsi="Times New Roman"/>
          <w:b/>
          <w:sz w:val="28"/>
          <w:szCs w:val="20"/>
          <w:lang w:eastAsia="ru-RU"/>
        </w:rPr>
      </w:pPr>
      <w:r w:rsidRPr="00043D2B">
        <w:rPr>
          <w:rFonts w:ascii="Times New Roman" w:eastAsia="Times New Roman" w:hAnsi="Times New Roman"/>
          <w:b/>
          <w:sz w:val="28"/>
          <w:szCs w:val="20"/>
          <w:lang w:eastAsia="ru-RU"/>
        </w:rPr>
        <w:t>Особенности речевого развития детей третьего года жизни</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В речи ребенка третьего года жизни есть почти все части речи, за исключением числительных, причастий и деепричастий. В речи преобладают слова - названия предметов. Ребенок перестает пользоваться облегченными словами, чаще придумывает свои - мазелин - вазелин. (К. Чуковский “От двух до пяти”.)</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ab/>
        <w:t>На третьем году жизни ребенок способен узнавать и называть знакомые предметы, изображенные на картинке, назвать действия, совершаемые тем или иным животным, но развернутые фразы еще не строит. Есть ошибки при согласовании в роде и числе, в падежном окончании. Ребенок начинает правильно пользоваться глаголами настоящего и прошедшего времени.</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ab/>
        <w:t>Еще одно достижение ребенка третьего года жизни: он способен воспринимать простые небольшие по объему сказки, рассказы, близкие его жизненному опыту. Может ответить на некоторые вопросы по их содержанию. При пересказе сказок ребенок может договаривать отдельные слова либо группы слов. Но небольшие тексты, несколько раз ему прочитанные, он запоминает наизусть.</w:t>
      </w:r>
    </w:p>
    <w:p w:rsidR="00043D2B" w:rsidRPr="00043D2B" w:rsidRDefault="00043D2B" w:rsidP="00043D2B">
      <w:pPr>
        <w:spacing w:after="0" w:line="240" w:lineRule="auto"/>
        <w:jc w:val="both"/>
        <w:rPr>
          <w:rFonts w:ascii="Times New Roman" w:eastAsia="Times New Roman" w:hAnsi="Times New Roman"/>
          <w:b/>
          <w:sz w:val="28"/>
          <w:szCs w:val="20"/>
          <w:lang w:eastAsia="ru-RU"/>
        </w:rPr>
      </w:pPr>
      <w:r w:rsidRPr="00043D2B">
        <w:rPr>
          <w:rFonts w:ascii="Times New Roman" w:eastAsia="Times New Roman" w:hAnsi="Times New Roman"/>
          <w:sz w:val="28"/>
          <w:szCs w:val="20"/>
          <w:lang w:eastAsia="ru-RU"/>
        </w:rPr>
        <w:tab/>
        <w:t xml:space="preserve">Ребенку становится доступным отгадывание простых загадок, если в тексте содержится ответ: </w:t>
      </w:r>
    </w:p>
    <w:p w:rsidR="00043D2B" w:rsidRPr="00043D2B" w:rsidRDefault="00043D2B" w:rsidP="00043D2B">
      <w:pPr>
        <w:spacing w:after="0" w:line="240" w:lineRule="auto"/>
        <w:jc w:val="center"/>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На болоте живет и квакает: ква-ква. Кто это?</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ab/>
        <w:t xml:space="preserve">Несмотря на это дети еще недостаточно отчетливо и правильно произносят многие слова, отчего речь не всегда понятна окружающим, с большим трудом воспринимается, особенно маленькими собеседниками. Произношение детей все еще далеко от нормы. Артикуляционные затруднения продолжают тормозить усвоение звуков. </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ab/>
        <w:t xml:space="preserve">Голосовой аппарат детей третьего года еще недостаточно окреп. Они не всегда умеют им правильно пользоваться, не умеют говорить шепотом, когда этого требует обстановка. В этом возрасте у ребенка еще недостаточно устойчиво внимание к речи взрослых, он может часто отвлекаться. </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ab/>
        <w:t>Одновременно с развитием речи развивается мышление, память, воображение ребенка. В процессе игры он нередко сопровождает свои действия словами, а иногда и целыми фразами.</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ab/>
        <w:t>В этом возрасте велика склонность детей к подражанию, что является благоприятным фактором для развития активной речи ребенка. Повторяя вслед за взрослым слова и фразы, малыш не только запоминает их; упражняясь в правильном произнесении звуков и слов, он укрепляет артикуляционный аппарат.</w:t>
      </w:r>
    </w:p>
    <w:p w:rsidR="00043D2B" w:rsidRPr="00043D2B" w:rsidRDefault="00043D2B" w:rsidP="00043D2B">
      <w:pPr>
        <w:spacing w:after="0" w:line="240" w:lineRule="auto"/>
        <w:jc w:val="both"/>
        <w:rPr>
          <w:rFonts w:ascii="Times New Roman" w:eastAsia="Times New Roman" w:hAnsi="Times New Roman"/>
          <w:sz w:val="28"/>
          <w:szCs w:val="20"/>
          <w:lang w:eastAsia="ru-RU"/>
        </w:rPr>
      </w:pPr>
    </w:p>
    <w:p w:rsidR="00043D2B" w:rsidRPr="00043D2B" w:rsidRDefault="00043D2B" w:rsidP="00043D2B">
      <w:pPr>
        <w:spacing w:after="0" w:line="240" w:lineRule="auto"/>
        <w:jc w:val="center"/>
        <w:rPr>
          <w:rFonts w:ascii="Times New Roman" w:eastAsia="Times New Roman" w:hAnsi="Times New Roman"/>
          <w:b/>
          <w:bCs/>
          <w:sz w:val="32"/>
          <w:szCs w:val="20"/>
          <w:lang w:eastAsia="ru-RU"/>
        </w:rPr>
      </w:pPr>
      <w:r w:rsidRPr="00043D2B">
        <w:rPr>
          <w:rFonts w:ascii="Times New Roman" w:eastAsia="Times New Roman" w:hAnsi="Times New Roman"/>
          <w:b/>
          <w:bCs/>
          <w:sz w:val="32"/>
          <w:szCs w:val="20"/>
          <w:lang w:eastAsia="ru-RU"/>
        </w:rPr>
        <w:t>Детская литература</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b/>
          <w:sz w:val="28"/>
          <w:szCs w:val="20"/>
          <w:lang w:eastAsia="ru-RU"/>
        </w:rPr>
        <w:lastRenderedPageBreak/>
        <w:tab/>
      </w:r>
      <w:r w:rsidRPr="00043D2B">
        <w:rPr>
          <w:rFonts w:ascii="Times New Roman" w:eastAsia="Times New Roman" w:hAnsi="Times New Roman"/>
          <w:sz w:val="28"/>
          <w:szCs w:val="20"/>
          <w:lang w:eastAsia="ru-RU"/>
        </w:rPr>
        <w:t xml:space="preserve">Особое внимание следует уделить чтению детских книжек. В раннем возрасте дети с удовольствием слушают небольшие стихи, потешки, русские народные сказки. Особенностью русских народных сказок является то, что в них наряду с новой информацией, всегда есть повторы, что является очень привлекательным для детей. </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ab/>
        <w:t>В последнее время появилось большое количество сказок в авторской интерпретации. Действия изложены не точно, много отступлений от традиционных народных сюжетов. Родителям важно увидеть авторские отступления и использовать для чтения детям сказки в обработке Афанасьева. (Педагог читает несколько сказок и предлагает родителям определить, где сюжет изменен).</w:t>
      </w:r>
    </w:p>
    <w:p w:rsidR="00043D2B" w:rsidRPr="00043D2B" w:rsidRDefault="00043D2B" w:rsidP="00043D2B">
      <w:pPr>
        <w:spacing w:after="0" w:line="240" w:lineRule="auto"/>
        <w:ind w:firstLine="360"/>
        <w:jc w:val="both"/>
        <w:rPr>
          <w:rFonts w:ascii="Times New Roman" w:eastAsia="Times New Roman" w:hAnsi="Times New Roman"/>
          <w:i/>
          <w:sz w:val="28"/>
          <w:szCs w:val="20"/>
          <w:lang w:eastAsia="ru-RU"/>
        </w:rPr>
      </w:pPr>
      <w:r w:rsidRPr="00043D2B">
        <w:rPr>
          <w:rFonts w:ascii="Times New Roman" w:eastAsia="Times New Roman" w:hAnsi="Times New Roman"/>
          <w:i/>
          <w:sz w:val="28"/>
          <w:szCs w:val="20"/>
          <w:lang w:eastAsia="ru-RU"/>
        </w:rPr>
        <w:t>К трем годам ребенок:</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Эмоционально сопереживает персонажам при слушании сказок, при просмотре детских спектаклей, мультфильмов (радуется, печалится, сердится, морщится от “боли” и т. д.).</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Эмоционально по-разному реагирует на знакомые и незнакомые художественные произведения, при рассматривании иллюстраций.</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Предпочитает яркие рисунки и иллюстрации.</w:t>
      </w:r>
    </w:p>
    <w:p w:rsidR="00043D2B" w:rsidRPr="00043D2B" w:rsidRDefault="00043D2B" w:rsidP="00043D2B">
      <w:pPr>
        <w:tabs>
          <w:tab w:val="left" w:pos="360"/>
        </w:tabs>
        <w:spacing w:after="0" w:line="240" w:lineRule="auto"/>
        <w:jc w:val="both"/>
        <w:rPr>
          <w:rFonts w:ascii="Times New Roman" w:eastAsia="Times New Roman" w:hAnsi="Times New Roman"/>
          <w:sz w:val="28"/>
          <w:szCs w:val="20"/>
          <w:lang w:eastAsia="ru-RU"/>
        </w:rPr>
      </w:pPr>
    </w:p>
    <w:p w:rsidR="00981C6B" w:rsidRPr="00BD6113" w:rsidRDefault="00981C6B" w:rsidP="00043D2B">
      <w:pPr>
        <w:spacing w:after="0" w:line="240" w:lineRule="auto"/>
        <w:jc w:val="center"/>
        <w:rPr>
          <w:rFonts w:ascii="Times New Roman" w:eastAsia="Times New Roman" w:hAnsi="Times New Roman"/>
          <w:b/>
          <w:bCs/>
          <w:sz w:val="28"/>
          <w:szCs w:val="28"/>
          <w:lang w:eastAsia="ru-RU"/>
        </w:rPr>
      </w:pPr>
      <w:r w:rsidRPr="00BD6113">
        <w:rPr>
          <w:rFonts w:ascii="Times New Roman" w:eastAsia="Times New Roman" w:hAnsi="Times New Roman"/>
          <w:b/>
          <w:bCs/>
          <w:sz w:val="28"/>
          <w:szCs w:val="28"/>
          <w:lang w:eastAsia="ru-RU"/>
        </w:rPr>
        <w:t>Знакомство с иллюстрациями</w:t>
      </w:r>
    </w:p>
    <w:p w:rsidR="00C27A52" w:rsidRPr="00BD6113" w:rsidRDefault="00C27A52" w:rsidP="00C27A52">
      <w:pPr>
        <w:spacing w:after="0" w:line="240" w:lineRule="auto"/>
        <w:ind w:firstLine="709"/>
        <w:jc w:val="both"/>
        <w:rPr>
          <w:rFonts w:ascii="Times New Roman" w:hAnsi="Times New Roman"/>
          <w:bCs/>
          <w:sz w:val="28"/>
          <w:szCs w:val="28"/>
        </w:rPr>
      </w:pPr>
      <w:r w:rsidRPr="00BD6113">
        <w:rPr>
          <w:rFonts w:ascii="Times New Roman" w:hAnsi="Times New Roman"/>
          <w:bCs/>
          <w:sz w:val="28"/>
          <w:szCs w:val="28"/>
        </w:rPr>
        <w:t xml:space="preserve">Первые книги с яркими, красивыми иллюстрациями художников открывают перед ребёнком окно в мир живых образов, в мир фантазии. Для маленького ребенка рисунок выполняет не вспомогательную, чисто иллюстративную функцию, а играет роль основного материала, при отсутствии которого ребенок часто не может понять художественное произведение. </w:t>
      </w:r>
    </w:p>
    <w:p w:rsidR="00C27A52" w:rsidRPr="00BD6113" w:rsidRDefault="00C27A52" w:rsidP="00C27A52">
      <w:pPr>
        <w:spacing w:after="0" w:line="240" w:lineRule="auto"/>
        <w:ind w:firstLine="709"/>
        <w:jc w:val="both"/>
        <w:rPr>
          <w:rFonts w:ascii="Times New Roman" w:hAnsi="Times New Roman"/>
          <w:bCs/>
          <w:sz w:val="28"/>
          <w:szCs w:val="28"/>
        </w:rPr>
      </w:pPr>
    </w:p>
    <w:p w:rsidR="00C27A52" w:rsidRPr="00BD6113" w:rsidRDefault="00C27A52" w:rsidP="00C27A52">
      <w:pPr>
        <w:spacing w:after="0" w:line="240" w:lineRule="auto"/>
        <w:ind w:firstLine="709"/>
        <w:jc w:val="both"/>
        <w:rPr>
          <w:rFonts w:ascii="Times New Roman" w:hAnsi="Times New Roman"/>
          <w:bCs/>
          <w:sz w:val="28"/>
          <w:szCs w:val="28"/>
        </w:rPr>
      </w:pPr>
      <w:r w:rsidRPr="00BD6113">
        <w:rPr>
          <w:rFonts w:ascii="Times New Roman" w:hAnsi="Times New Roman"/>
          <w:bCs/>
          <w:sz w:val="28"/>
          <w:szCs w:val="28"/>
        </w:rPr>
        <w:t>Слова текста служат маленькому ребенку указанием на действия и обстоятельства, которые он должен шаг за шагом зрительно проследить, рассматривая соответствующую картинку. Малыш может прижимать к себе книгу, гладить рукой изображение на картинке, разговаривает с персонажем, нарисованным художником, как с живым. На этом этапе развития рисунок представляет для ребенка саму действительность, которую нельзя заменить словесным описанием.</w:t>
      </w:r>
    </w:p>
    <w:p w:rsidR="00C27A52" w:rsidRPr="00BD6113" w:rsidRDefault="00C27A52" w:rsidP="00C27A52">
      <w:pPr>
        <w:spacing w:after="0" w:line="240" w:lineRule="auto"/>
        <w:ind w:firstLine="709"/>
        <w:jc w:val="both"/>
        <w:rPr>
          <w:rFonts w:ascii="Times New Roman" w:hAnsi="Times New Roman"/>
          <w:sz w:val="28"/>
          <w:szCs w:val="28"/>
        </w:rPr>
      </w:pPr>
      <w:r w:rsidRPr="00BD6113">
        <w:rPr>
          <w:rFonts w:ascii="Times New Roman" w:hAnsi="Times New Roman"/>
          <w:b/>
          <w:bCs/>
          <w:sz w:val="28"/>
          <w:szCs w:val="28"/>
        </w:rPr>
        <w:t>Как знакомить детей с иллюстрациями?</w:t>
      </w:r>
      <w:r w:rsidRPr="00BD6113">
        <w:rPr>
          <w:rFonts w:ascii="Times New Roman" w:hAnsi="Times New Roman"/>
          <w:sz w:val="28"/>
          <w:szCs w:val="28"/>
        </w:rPr>
        <w:t xml:space="preserve"> </w:t>
      </w:r>
    </w:p>
    <w:p w:rsidR="00C27A52" w:rsidRPr="00BD6113" w:rsidRDefault="00C27A52" w:rsidP="00BD6113">
      <w:pPr>
        <w:pStyle w:val="a3"/>
        <w:numPr>
          <w:ilvl w:val="0"/>
          <w:numId w:val="12"/>
        </w:numPr>
        <w:spacing w:after="0" w:line="240" w:lineRule="auto"/>
        <w:jc w:val="both"/>
        <w:rPr>
          <w:rFonts w:ascii="Times New Roman" w:hAnsi="Times New Roman"/>
          <w:sz w:val="28"/>
          <w:szCs w:val="28"/>
        </w:rPr>
      </w:pPr>
      <w:r w:rsidRPr="00BD6113">
        <w:rPr>
          <w:rFonts w:ascii="Times New Roman" w:hAnsi="Times New Roman"/>
          <w:sz w:val="28"/>
          <w:szCs w:val="28"/>
        </w:rPr>
        <w:t>Прочитайте сказку или потешку которую проиллюстрировал художник.</w:t>
      </w:r>
    </w:p>
    <w:p w:rsidR="00C27A52" w:rsidRPr="00BD6113" w:rsidRDefault="00C27A52" w:rsidP="00C27A52">
      <w:pPr>
        <w:pStyle w:val="a3"/>
        <w:spacing w:after="0" w:line="240" w:lineRule="auto"/>
        <w:ind w:left="1773" w:firstLine="709"/>
        <w:jc w:val="both"/>
        <w:rPr>
          <w:rFonts w:ascii="Times New Roman" w:hAnsi="Times New Roman"/>
          <w:i/>
          <w:sz w:val="28"/>
          <w:szCs w:val="28"/>
        </w:rPr>
      </w:pPr>
      <w:r w:rsidRPr="00BD6113">
        <w:rPr>
          <w:rFonts w:ascii="Times New Roman" w:hAnsi="Times New Roman"/>
          <w:i/>
          <w:sz w:val="28"/>
          <w:szCs w:val="28"/>
        </w:rPr>
        <w:t>Например:</w:t>
      </w:r>
    </w:p>
    <w:p w:rsidR="00C27A52" w:rsidRPr="00BD6113" w:rsidRDefault="00C27A52" w:rsidP="00C27A52">
      <w:pPr>
        <w:pStyle w:val="a3"/>
        <w:spacing w:after="0" w:line="240" w:lineRule="auto"/>
        <w:ind w:left="1773" w:firstLine="709"/>
        <w:jc w:val="both"/>
        <w:rPr>
          <w:rFonts w:ascii="Times New Roman" w:hAnsi="Times New Roman"/>
          <w:i/>
          <w:sz w:val="28"/>
          <w:szCs w:val="28"/>
        </w:rPr>
      </w:pPr>
      <w:r w:rsidRPr="00BD6113">
        <w:rPr>
          <w:rFonts w:ascii="Times New Roman" w:hAnsi="Times New Roman"/>
          <w:i/>
          <w:sz w:val="28"/>
          <w:szCs w:val="28"/>
        </w:rPr>
        <w:t>Ходит кот по лавочке,</w:t>
      </w:r>
    </w:p>
    <w:p w:rsidR="00C27A52" w:rsidRPr="00BD6113" w:rsidRDefault="00C27A52" w:rsidP="00C27A52">
      <w:pPr>
        <w:pStyle w:val="a3"/>
        <w:spacing w:after="0" w:line="240" w:lineRule="auto"/>
        <w:ind w:left="1773" w:firstLine="709"/>
        <w:jc w:val="both"/>
        <w:rPr>
          <w:rFonts w:ascii="Times New Roman" w:hAnsi="Times New Roman"/>
          <w:i/>
          <w:sz w:val="28"/>
          <w:szCs w:val="28"/>
        </w:rPr>
      </w:pPr>
      <w:r w:rsidRPr="00BD6113">
        <w:rPr>
          <w:rFonts w:ascii="Times New Roman" w:hAnsi="Times New Roman"/>
          <w:i/>
          <w:sz w:val="28"/>
          <w:szCs w:val="28"/>
        </w:rPr>
        <w:t>Водит кошку за лапочки:</w:t>
      </w:r>
    </w:p>
    <w:p w:rsidR="00C27A52" w:rsidRPr="00BD6113" w:rsidRDefault="00C27A52" w:rsidP="00C27A52">
      <w:pPr>
        <w:pStyle w:val="a3"/>
        <w:spacing w:after="0" w:line="240" w:lineRule="auto"/>
        <w:ind w:left="1773" w:firstLine="709"/>
        <w:jc w:val="both"/>
        <w:rPr>
          <w:rFonts w:ascii="Times New Roman" w:hAnsi="Times New Roman"/>
          <w:i/>
          <w:sz w:val="28"/>
          <w:szCs w:val="28"/>
        </w:rPr>
      </w:pPr>
      <w:r w:rsidRPr="00BD6113">
        <w:rPr>
          <w:rFonts w:ascii="Times New Roman" w:hAnsi="Times New Roman"/>
          <w:i/>
          <w:sz w:val="28"/>
          <w:szCs w:val="28"/>
        </w:rPr>
        <w:t>Топы, топы по лавочке!</w:t>
      </w:r>
    </w:p>
    <w:p w:rsidR="00C27A52" w:rsidRPr="00BD6113" w:rsidRDefault="00C27A52" w:rsidP="00C27A52">
      <w:pPr>
        <w:pStyle w:val="a3"/>
        <w:spacing w:after="0" w:line="240" w:lineRule="auto"/>
        <w:ind w:left="1773" w:firstLine="709"/>
        <w:jc w:val="both"/>
        <w:rPr>
          <w:rFonts w:ascii="Times New Roman" w:hAnsi="Times New Roman"/>
          <w:i/>
          <w:sz w:val="28"/>
          <w:szCs w:val="28"/>
        </w:rPr>
      </w:pPr>
      <w:r w:rsidRPr="00BD6113">
        <w:rPr>
          <w:rFonts w:ascii="Times New Roman" w:hAnsi="Times New Roman"/>
          <w:i/>
          <w:sz w:val="28"/>
          <w:szCs w:val="28"/>
        </w:rPr>
        <w:t>Цапы, цапы за лапочки!</w:t>
      </w:r>
    </w:p>
    <w:p w:rsidR="00C27A52" w:rsidRPr="00BD6113" w:rsidRDefault="00C27A52" w:rsidP="00BD6113">
      <w:pPr>
        <w:pStyle w:val="a3"/>
        <w:numPr>
          <w:ilvl w:val="0"/>
          <w:numId w:val="12"/>
        </w:numPr>
        <w:spacing w:after="0" w:line="240" w:lineRule="auto"/>
        <w:jc w:val="both"/>
        <w:rPr>
          <w:rFonts w:ascii="Times New Roman" w:hAnsi="Times New Roman"/>
          <w:sz w:val="28"/>
          <w:szCs w:val="28"/>
        </w:rPr>
      </w:pPr>
      <w:r w:rsidRPr="00BD6113">
        <w:rPr>
          <w:rFonts w:ascii="Times New Roman" w:hAnsi="Times New Roman"/>
          <w:sz w:val="28"/>
          <w:szCs w:val="28"/>
        </w:rPr>
        <w:t>Обратите внимание ребенка на картинку и дождитесь эмоциональной реакции на иллюстрацию к произведению.</w:t>
      </w:r>
    </w:p>
    <w:p w:rsidR="00C27A52" w:rsidRPr="00BD6113" w:rsidRDefault="00C27A52" w:rsidP="00BD6113">
      <w:pPr>
        <w:pStyle w:val="a3"/>
        <w:numPr>
          <w:ilvl w:val="0"/>
          <w:numId w:val="12"/>
        </w:numPr>
        <w:spacing w:after="0" w:line="240" w:lineRule="auto"/>
        <w:jc w:val="both"/>
        <w:rPr>
          <w:rFonts w:ascii="Times New Roman" w:hAnsi="Times New Roman"/>
          <w:sz w:val="28"/>
          <w:szCs w:val="28"/>
        </w:rPr>
      </w:pPr>
      <w:r w:rsidRPr="00BD6113">
        <w:rPr>
          <w:rFonts w:ascii="Times New Roman" w:hAnsi="Times New Roman"/>
          <w:sz w:val="28"/>
          <w:szCs w:val="28"/>
        </w:rPr>
        <w:t>Если иллюстрация не заинтересовала малыша, он не понял ее содержания, взрослый приходит на помощь.</w:t>
      </w:r>
    </w:p>
    <w:p w:rsidR="00C27A52" w:rsidRPr="00BD6113" w:rsidRDefault="00C27A52" w:rsidP="00C27A52">
      <w:pPr>
        <w:spacing w:after="0" w:line="240" w:lineRule="auto"/>
        <w:ind w:left="708" w:firstLine="709"/>
        <w:jc w:val="both"/>
        <w:rPr>
          <w:rFonts w:ascii="Times New Roman" w:hAnsi="Times New Roman"/>
          <w:i/>
          <w:sz w:val="28"/>
          <w:szCs w:val="28"/>
        </w:rPr>
      </w:pPr>
      <w:r w:rsidRPr="00BD6113">
        <w:rPr>
          <w:rFonts w:ascii="Times New Roman" w:hAnsi="Times New Roman"/>
          <w:sz w:val="28"/>
          <w:szCs w:val="28"/>
        </w:rPr>
        <w:lastRenderedPageBreak/>
        <w:t xml:space="preserve"> </w:t>
      </w:r>
      <w:r w:rsidR="00F756C8">
        <w:rPr>
          <w:rFonts w:ascii="Times New Roman" w:hAnsi="Times New Roman"/>
          <w:noProof/>
          <w:sz w:val="28"/>
          <w:szCs w:val="28"/>
          <w:lang w:eastAsia="ru-RU"/>
        </w:rPr>
        <w:drawing>
          <wp:inline distT="0" distB="0" distL="0" distR="0">
            <wp:extent cx="1208405" cy="1682115"/>
            <wp:effectExtent l="0" t="0" r="0" b="0"/>
            <wp:docPr id="1" name="Рисунок 1" descr="C:\Users\admin\Desktop\56747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567471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8405" cy="1682115"/>
                    </a:xfrm>
                    <a:prstGeom prst="rect">
                      <a:avLst/>
                    </a:prstGeom>
                    <a:noFill/>
                    <a:ln>
                      <a:noFill/>
                    </a:ln>
                  </pic:spPr>
                </pic:pic>
              </a:graphicData>
            </a:graphic>
          </wp:inline>
        </w:drawing>
      </w:r>
      <w:r w:rsidRPr="00BD6113">
        <w:rPr>
          <w:rFonts w:ascii="Times New Roman" w:hAnsi="Times New Roman"/>
          <w:sz w:val="28"/>
          <w:szCs w:val="28"/>
        </w:rPr>
        <w:t xml:space="preserve"> </w:t>
      </w:r>
      <w:r w:rsidRPr="00BD6113">
        <w:rPr>
          <w:rFonts w:ascii="Times New Roman" w:hAnsi="Times New Roman"/>
          <w:i/>
          <w:sz w:val="28"/>
          <w:szCs w:val="28"/>
        </w:rPr>
        <w:t xml:space="preserve">«Давай посмотрим, кого изобразил художник на картинке»... </w:t>
      </w:r>
    </w:p>
    <w:p w:rsidR="00C27A52" w:rsidRPr="00BD6113" w:rsidRDefault="00C27A52" w:rsidP="00BD6113">
      <w:pPr>
        <w:spacing w:after="0" w:line="240" w:lineRule="auto"/>
        <w:ind w:firstLine="708"/>
        <w:jc w:val="both"/>
        <w:rPr>
          <w:rFonts w:ascii="Times New Roman" w:hAnsi="Times New Roman"/>
          <w:i/>
          <w:sz w:val="28"/>
          <w:szCs w:val="28"/>
        </w:rPr>
      </w:pPr>
      <w:r w:rsidRPr="00BD6113">
        <w:rPr>
          <w:rFonts w:ascii="Times New Roman" w:hAnsi="Times New Roman"/>
          <w:i/>
          <w:sz w:val="28"/>
          <w:szCs w:val="28"/>
        </w:rPr>
        <w:t>С помощью цвета теплых тонов, выразительных и понятных детям движений (кот держит кошку за лапки, а котята весело прыгают вокруг них), декоративности оформления (красивые цветы, расписные узоры украшают стены комнаты, окна, лавочку) иллюстратор Юрий Васнецов, вызывает у детей радость, дает понять, что его персонажи добрые, веселые, живут дружно.</w:t>
      </w:r>
    </w:p>
    <w:p w:rsidR="00C27A52" w:rsidRPr="00BD6113" w:rsidRDefault="00C27A52" w:rsidP="00BD6113">
      <w:pPr>
        <w:spacing w:after="0" w:line="240" w:lineRule="auto"/>
        <w:ind w:firstLine="360"/>
        <w:jc w:val="both"/>
        <w:rPr>
          <w:rFonts w:ascii="Times New Roman" w:hAnsi="Times New Roman"/>
          <w:sz w:val="28"/>
          <w:szCs w:val="28"/>
        </w:rPr>
      </w:pPr>
      <w:r w:rsidRPr="00BD6113">
        <w:rPr>
          <w:rFonts w:ascii="Times New Roman" w:hAnsi="Times New Roman"/>
          <w:sz w:val="28"/>
          <w:szCs w:val="28"/>
        </w:rPr>
        <w:t>Выказывая интерес к рисунку, восхищение мастерством художника, родитель своей эмоциональной реакцией снова привлекает внимание ребенка к иллюстрации, поясняет ее содержание. Родитель побуждает ребенка эмоционально откликнуться на иллюстрацию.</w:t>
      </w:r>
    </w:p>
    <w:p w:rsidR="00C27A52" w:rsidRPr="00BD6113" w:rsidRDefault="00C27A52" w:rsidP="00BD6113">
      <w:pPr>
        <w:pStyle w:val="a3"/>
        <w:numPr>
          <w:ilvl w:val="0"/>
          <w:numId w:val="12"/>
        </w:numPr>
        <w:spacing w:after="0" w:line="240" w:lineRule="auto"/>
        <w:jc w:val="both"/>
        <w:rPr>
          <w:rFonts w:ascii="Times New Roman" w:eastAsia="Times New Roman" w:hAnsi="Times New Roman"/>
          <w:b/>
          <w:bCs/>
          <w:sz w:val="28"/>
          <w:szCs w:val="28"/>
          <w:lang w:eastAsia="ru-RU"/>
        </w:rPr>
      </w:pPr>
      <w:r w:rsidRPr="00BD6113">
        <w:rPr>
          <w:rFonts w:ascii="Times New Roman" w:hAnsi="Times New Roman"/>
          <w:sz w:val="28"/>
          <w:szCs w:val="28"/>
        </w:rPr>
        <w:t xml:space="preserve">Спросите «Кто из героев тебе больше всего понравился?» Если ребенок 2-х – 3-х лет не дает словесного ответа, попросите просто показать этого персонажа. Достаточно если ребенок выразит свое отношение с помощью мимики, жестов. </w:t>
      </w:r>
    </w:p>
    <w:p w:rsidR="00C27A52" w:rsidRPr="00BD6113" w:rsidRDefault="00C27A52" w:rsidP="00C27A52">
      <w:pPr>
        <w:spacing w:after="0" w:line="240" w:lineRule="auto"/>
        <w:ind w:firstLine="709"/>
        <w:jc w:val="both"/>
        <w:rPr>
          <w:rFonts w:ascii="Times New Roman" w:eastAsia="Times New Roman" w:hAnsi="Times New Roman"/>
          <w:bCs/>
          <w:sz w:val="28"/>
          <w:szCs w:val="28"/>
          <w:lang w:eastAsia="ru-RU"/>
        </w:rPr>
      </w:pPr>
    </w:p>
    <w:p w:rsidR="00C27A52" w:rsidRPr="00BD6113" w:rsidRDefault="00C27A52" w:rsidP="00C27A52">
      <w:pPr>
        <w:spacing w:after="0" w:line="240" w:lineRule="auto"/>
        <w:ind w:firstLine="709"/>
        <w:jc w:val="both"/>
        <w:rPr>
          <w:rFonts w:ascii="Times New Roman" w:eastAsia="Times New Roman" w:hAnsi="Times New Roman"/>
          <w:bCs/>
          <w:sz w:val="28"/>
          <w:szCs w:val="28"/>
          <w:lang w:eastAsia="ru-RU"/>
        </w:rPr>
      </w:pPr>
      <w:r w:rsidRPr="00BD6113">
        <w:rPr>
          <w:rFonts w:ascii="Times New Roman" w:eastAsia="Times New Roman" w:hAnsi="Times New Roman"/>
          <w:bCs/>
          <w:sz w:val="28"/>
          <w:szCs w:val="28"/>
          <w:lang w:eastAsia="ru-RU"/>
        </w:rPr>
        <w:t xml:space="preserve">Если вы хотите, заинтересовать ребенка книжной графикой, необходимо систематически рассматривать рисунки разных художников к различным произведениям.  </w:t>
      </w:r>
    </w:p>
    <w:p w:rsidR="00C27A52" w:rsidRPr="00BD6113" w:rsidRDefault="00C27A52" w:rsidP="00C27A52">
      <w:pPr>
        <w:spacing w:after="0" w:line="240" w:lineRule="auto"/>
        <w:ind w:firstLine="709"/>
        <w:jc w:val="both"/>
        <w:rPr>
          <w:rFonts w:ascii="Times New Roman" w:hAnsi="Times New Roman"/>
          <w:sz w:val="28"/>
          <w:szCs w:val="28"/>
        </w:rPr>
      </w:pPr>
    </w:p>
    <w:p w:rsidR="00C27A52" w:rsidRPr="00BD6113" w:rsidRDefault="00C27A52" w:rsidP="00C27A52">
      <w:pPr>
        <w:spacing w:line="240" w:lineRule="auto"/>
        <w:ind w:firstLine="709"/>
        <w:jc w:val="both"/>
        <w:rPr>
          <w:rFonts w:ascii="Times New Roman" w:hAnsi="Times New Roman"/>
          <w:sz w:val="28"/>
          <w:szCs w:val="28"/>
        </w:rPr>
      </w:pPr>
      <w:r w:rsidRPr="00BD6113">
        <w:rPr>
          <w:rFonts w:ascii="Times New Roman" w:hAnsi="Times New Roman"/>
          <w:sz w:val="28"/>
          <w:szCs w:val="28"/>
        </w:rPr>
        <w:t xml:space="preserve">Среди работ современных художников-иллюстраторов встречаются еще рисунки, не только не способствующие эстетическому развитию детей, но и приносящие ему вред. </w:t>
      </w:r>
    </w:p>
    <w:p w:rsidR="00C27A52" w:rsidRPr="00BD6113" w:rsidRDefault="00C27A52" w:rsidP="00C27A52">
      <w:pPr>
        <w:spacing w:after="0" w:line="240" w:lineRule="auto"/>
        <w:ind w:firstLine="709"/>
        <w:jc w:val="both"/>
        <w:rPr>
          <w:rFonts w:ascii="Times New Roman" w:eastAsia="Times New Roman" w:hAnsi="Times New Roman"/>
          <w:b/>
          <w:bCs/>
          <w:sz w:val="28"/>
          <w:szCs w:val="28"/>
          <w:lang w:eastAsia="ru-RU"/>
        </w:rPr>
      </w:pPr>
      <w:r w:rsidRPr="00BD6113">
        <w:rPr>
          <w:rFonts w:ascii="Times New Roman" w:hAnsi="Times New Roman"/>
          <w:sz w:val="28"/>
          <w:szCs w:val="28"/>
        </w:rPr>
        <w:t xml:space="preserve">Уродливые формы, аляповатые краски характерны для таких работ. </w:t>
      </w:r>
      <w:r w:rsidRPr="00BD6113">
        <w:rPr>
          <w:rFonts w:ascii="Times New Roman" w:eastAsia="Times New Roman" w:hAnsi="Times New Roman"/>
          <w:bCs/>
          <w:sz w:val="28"/>
          <w:szCs w:val="28"/>
          <w:lang w:eastAsia="ru-RU"/>
        </w:rPr>
        <w:t>К сожалению, современные иллюстрации в детских книгах нередко создаются по шаблону. Изображение стереотипных героев – это старый конвейерный принцип карикатуры и комиксов. Он когда-то перекинулся на мультипликацию, потому что художникам проще было рисовать простых персонажей с элементарной мимикой. В какой-то момент книжные иллюстраторы стали подражать мультипликаторам.</w:t>
      </w:r>
      <w:r w:rsidRPr="00BD6113">
        <w:rPr>
          <w:rFonts w:ascii="Times New Roman" w:hAnsi="Times New Roman"/>
          <w:sz w:val="28"/>
          <w:szCs w:val="28"/>
        </w:rPr>
        <w:t xml:space="preserve"> Отбор иллюстраций для рассматривания с детьми раннего возраста требует серьезного, вдумчивого подхода со стороны заинтересованного взрослого.</w:t>
      </w:r>
    </w:p>
    <w:p w:rsidR="00C27A52" w:rsidRPr="00BD6113" w:rsidRDefault="00C27A52" w:rsidP="00043D2B">
      <w:pPr>
        <w:spacing w:after="0" w:line="240" w:lineRule="auto"/>
        <w:jc w:val="center"/>
        <w:rPr>
          <w:rFonts w:ascii="Times New Roman" w:eastAsia="Times New Roman" w:hAnsi="Times New Roman"/>
          <w:b/>
          <w:bCs/>
          <w:sz w:val="28"/>
          <w:szCs w:val="28"/>
          <w:lang w:eastAsia="ru-RU"/>
        </w:rPr>
      </w:pPr>
    </w:p>
    <w:p w:rsidR="00043D2B" w:rsidRDefault="00043D2B" w:rsidP="00043D2B">
      <w:pPr>
        <w:spacing w:after="0" w:line="240" w:lineRule="auto"/>
        <w:jc w:val="center"/>
        <w:rPr>
          <w:rFonts w:ascii="Times New Roman" w:eastAsia="Times New Roman" w:hAnsi="Times New Roman"/>
          <w:b/>
          <w:bCs/>
          <w:sz w:val="32"/>
          <w:szCs w:val="20"/>
          <w:lang w:eastAsia="ru-RU"/>
        </w:rPr>
      </w:pPr>
      <w:r w:rsidRPr="00043D2B">
        <w:rPr>
          <w:rFonts w:ascii="Times New Roman" w:eastAsia="Times New Roman" w:hAnsi="Times New Roman"/>
          <w:b/>
          <w:bCs/>
          <w:sz w:val="32"/>
          <w:szCs w:val="20"/>
          <w:lang w:eastAsia="ru-RU"/>
        </w:rPr>
        <w:t>Лучшие иллюстраторы детских книг</w:t>
      </w:r>
    </w:p>
    <w:p w:rsidR="00C27A52" w:rsidRDefault="00C27A52" w:rsidP="00043D2B">
      <w:pPr>
        <w:spacing w:after="0" w:line="240" w:lineRule="auto"/>
        <w:jc w:val="center"/>
        <w:rPr>
          <w:rFonts w:ascii="Times New Roman" w:eastAsia="Times New Roman" w:hAnsi="Times New Roman"/>
          <w:b/>
          <w:bCs/>
          <w:sz w:val="32"/>
          <w:szCs w:val="20"/>
          <w:lang w:eastAsia="ru-RU"/>
        </w:rPr>
      </w:pPr>
    </w:p>
    <w:p w:rsidR="00C27A52" w:rsidRDefault="00C27A52" w:rsidP="00043D2B">
      <w:pPr>
        <w:spacing w:after="0" w:line="240" w:lineRule="auto"/>
        <w:ind w:firstLine="36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lastRenderedPageBreak/>
        <w:t>Педагог</w:t>
      </w:r>
      <w:r w:rsidR="00043D2B" w:rsidRPr="00043D2B">
        <w:rPr>
          <w:rFonts w:ascii="Times New Roman" w:eastAsia="Times New Roman" w:hAnsi="Times New Roman"/>
          <w:sz w:val="28"/>
          <w:szCs w:val="20"/>
          <w:lang w:eastAsia="ru-RU"/>
        </w:rPr>
        <w:t xml:space="preserve"> демонстриру</w:t>
      </w:r>
      <w:r>
        <w:rPr>
          <w:rFonts w:ascii="Times New Roman" w:eastAsia="Times New Roman" w:hAnsi="Times New Roman"/>
          <w:sz w:val="28"/>
          <w:szCs w:val="20"/>
          <w:lang w:eastAsia="ru-RU"/>
        </w:rPr>
        <w:t>е</w:t>
      </w:r>
      <w:r w:rsidR="00043D2B" w:rsidRPr="00043D2B">
        <w:rPr>
          <w:rFonts w:ascii="Times New Roman" w:eastAsia="Times New Roman" w:hAnsi="Times New Roman"/>
          <w:sz w:val="28"/>
          <w:szCs w:val="20"/>
          <w:lang w:eastAsia="ru-RU"/>
        </w:rPr>
        <w:t>т родителям книжки с иллюстрациями художников, р</w:t>
      </w:r>
      <w:r>
        <w:rPr>
          <w:rFonts w:ascii="Times New Roman" w:eastAsia="Times New Roman" w:hAnsi="Times New Roman"/>
          <w:sz w:val="28"/>
          <w:szCs w:val="20"/>
          <w:lang w:eastAsia="ru-RU"/>
        </w:rPr>
        <w:t xml:space="preserve">екомендованных для показа детям. </w:t>
      </w:r>
    </w:p>
    <w:p w:rsidR="00C27A52" w:rsidRDefault="00C27A52" w:rsidP="00043D2B">
      <w:pPr>
        <w:spacing w:after="0" w:line="240" w:lineRule="auto"/>
        <w:ind w:firstLine="36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Показывает </w:t>
      </w:r>
      <w:r w:rsidRPr="00C27A52">
        <w:rPr>
          <w:rFonts w:ascii="Times New Roman" w:eastAsia="Times New Roman" w:hAnsi="Times New Roman"/>
          <w:sz w:val="28"/>
          <w:szCs w:val="20"/>
          <w:lang w:eastAsia="ru-RU"/>
        </w:rPr>
        <w:t>PowerPoint презентаци</w:t>
      </w:r>
      <w:r>
        <w:rPr>
          <w:rFonts w:ascii="Times New Roman" w:eastAsia="Times New Roman" w:hAnsi="Times New Roman"/>
          <w:sz w:val="28"/>
          <w:szCs w:val="20"/>
          <w:lang w:eastAsia="ru-RU"/>
        </w:rPr>
        <w:t>ю - дискуссию</w:t>
      </w:r>
      <w:r w:rsidRPr="00C27A52">
        <w:rPr>
          <w:rFonts w:ascii="Times New Roman" w:eastAsia="Times New Roman" w:hAnsi="Times New Roman"/>
          <w:sz w:val="28"/>
          <w:szCs w:val="20"/>
          <w:lang w:eastAsia="ru-RU"/>
        </w:rPr>
        <w:t xml:space="preserve">  «Как знакомить малышей с иллюстрациями. Лучшие иллюстраторы детских книг. Анти-книги для детей»</w:t>
      </w:r>
      <w:r>
        <w:rPr>
          <w:rFonts w:ascii="Times New Roman" w:eastAsia="Times New Roman" w:hAnsi="Times New Roman"/>
          <w:sz w:val="28"/>
          <w:szCs w:val="20"/>
          <w:lang w:eastAsia="ru-RU"/>
        </w:rPr>
        <w:t>.</w:t>
      </w:r>
    </w:p>
    <w:p w:rsidR="00043D2B" w:rsidRDefault="00C27A52" w:rsidP="00043D2B">
      <w:pPr>
        <w:spacing w:after="0" w:line="240" w:lineRule="auto"/>
        <w:ind w:firstLine="36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Родители и педагоги обсуждают задания, представленные на слайдах.</w:t>
      </w:r>
    </w:p>
    <w:p w:rsidR="00C27A52" w:rsidRPr="00C27A52" w:rsidRDefault="00C27A52" w:rsidP="00043D2B">
      <w:pPr>
        <w:spacing w:after="0" w:line="240" w:lineRule="auto"/>
        <w:ind w:firstLine="360"/>
        <w:jc w:val="both"/>
        <w:rPr>
          <w:rFonts w:ascii="Times New Roman" w:eastAsia="Times New Roman" w:hAnsi="Times New Roman"/>
          <w:b/>
          <w:i/>
          <w:sz w:val="28"/>
          <w:szCs w:val="20"/>
          <w:lang w:eastAsia="ru-RU"/>
        </w:rPr>
      </w:pPr>
    </w:p>
    <w:p w:rsidR="00043D2B" w:rsidRPr="00C27A52" w:rsidRDefault="00C27A52" w:rsidP="00043D2B">
      <w:pPr>
        <w:spacing w:after="0" w:line="240" w:lineRule="auto"/>
        <w:ind w:firstLine="360"/>
        <w:jc w:val="both"/>
        <w:rPr>
          <w:rFonts w:ascii="Times New Roman" w:eastAsia="Times New Roman" w:hAnsi="Times New Roman"/>
          <w:b/>
          <w:i/>
          <w:sz w:val="28"/>
          <w:szCs w:val="20"/>
          <w:lang w:eastAsia="ru-RU"/>
        </w:rPr>
      </w:pPr>
      <w:r w:rsidRPr="00C27A52">
        <w:rPr>
          <w:rFonts w:ascii="Times New Roman" w:eastAsia="Times New Roman" w:hAnsi="Times New Roman"/>
          <w:b/>
          <w:i/>
          <w:sz w:val="28"/>
          <w:szCs w:val="20"/>
          <w:lang w:eastAsia="ru-RU"/>
        </w:rPr>
        <w:t>Дополнительная информация к презентации для ведущих собрание.</w:t>
      </w:r>
    </w:p>
    <w:p w:rsidR="00043D2B" w:rsidRPr="00043D2B" w:rsidRDefault="00043D2B" w:rsidP="00043D2B">
      <w:pPr>
        <w:spacing w:after="0" w:line="240" w:lineRule="auto"/>
        <w:jc w:val="center"/>
        <w:rPr>
          <w:rFonts w:ascii="Times New Roman" w:eastAsia="Times New Roman" w:hAnsi="Times New Roman"/>
          <w:b/>
          <w:bCs/>
          <w:sz w:val="32"/>
          <w:szCs w:val="20"/>
          <w:lang w:eastAsia="ru-RU"/>
        </w:rPr>
      </w:pPr>
      <w:r w:rsidRPr="00043D2B">
        <w:rPr>
          <w:rFonts w:ascii="Times New Roman" w:eastAsia="Times New Roman" w:hAnsi="Times New Roman"/>
          <w:b/>
          <w:bCs/>
          <w:sz w:val="32"/>
          <w:szCs w:val="20"/>
          <w:lang w:eastAsia="ru-RU"/>
        </w:rPr>
        <w:t xml:space="preserve">Васнецов Ю.А. </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 xml:space="preserve">Чем ближе знакомишься с работами Васнецова, тем больше восхищаешься богатством его творческого воображения: так много животных нарисовал художник и все они очень разные. У каждого свой характер, своя манера поведения, свой стиль в одежде. Заметное влияние на его творчество оказали детские впечатления от ярмарки игрушек “Свистуньи” с нарядными дымковскими куклами – барынями, расписными яркими петухами, конями. </w:t>
      </w:r>
    </w:p>
    <w:p w:rsidR="00043D2B" w:rsidRPr="00043D2B" w:rsidRDefault="00043D2B" w:rsidP="00043D2B">
      <w:pPr>
        <w:spacing w:after="0" w:line="240" w:lineRule="auto"/>
        <w:ind w:firstLine="720"/>
        <w:jc w:val="both"/>
        <w:rPr>
          <w:rFonts w:ascii="Times New Roman" w:eastAsia="Times New Roman" w:hAnsi="Times New Roman"/>
          <w:b/>
          <w:sz w:val="28"/>
          <w:szCs w:val="20"/>
          <w:lang w:eastAsia="ru-RU"/>
        </w:rPr>
      </w:pPr>
      <w:r w:rsidRPr="00043D2B">
        <w:rPr>
          <w:rFonts w:ascii="Times New Roman" w:eastAsia="Times New Roman" w:hAnsi="Times New Roman"/>
          <w:sz w:val="28"/>
          <w:szCs w:val="20"/>
          <w:lang w:eastAsia="ru-RU"/>
        </w:rPr>
        <w:t xml:space="preserve">Многие персонажи рисунков Васнецова имеют сходство с образами, рожденными народной фантазией. Большую нагрузку несет в работах Юрия Алексеевича цвет. Фон его иллюстраций усиливает восприятие образов. Хотя на рисунках птицы и животные похожи на игрушечных, вместе с тем они очень самобытны и выразительны. Сказочные образы, рожденные фантазией художника, близки и понятны детям, потому что он нашел форму, наиболее точно отвечающую особенностям детского восприятия. </w:t>
      </w:r>
    </w:p>
    <w:p w:rsidR="00043D2B" w:rsidRPr="00043D2B" w:rsidRDefault="00043D2B" w:rsidP="00043D2B">
      <w:pPr>
        <w:spacing w:after="0" w:line="240" w:lineRule="auto"/>
        <w:jc w:val="center"/>
        <w:rPr>
          <w:rFonts w:ascii="Times New Roman" w:eastAsia="Times New Roman" w:hAnsi="Times New Roman"/>
          <w:b/>
          <w:bCs/>
          <w:sz w:val="28"/>
          <w:szCs w:val="20"/>
          <w:lang w:eastAsia="ru-RU"/>
        </w:rPr>
      </w:pPr>
      <w:r w:rsidRPr="00043D2B">
        <w:rPr>
          <w:rFonts w:ascii="Times New Roman" w:eastAsia="Times New Roman" w:hAnsi="Times New Roman"/>
          <w:b/>
          <w:bCs/>
          <w:sz w:val="28"/>
          <w:szCs w:val="20"/>
          <w:lang w:eastAsia="ru-RU"/>
        </w:rPr>
        <w:t xml:space="preserve">Книги, рекомендованные для просмотра и чтения детям: </w:t>
      </w:r>
    </w:p>
    <w:p w:rsidR="00043D2B" w:rsidRPr="00043D2B" w:rsidRDefault="00043D2B" w:rsidP="00043D2B">
      <w:pPr>
        <w:numPr>
          <w:ilvl w:val="0"/>
          <w:numId w:val="5"/>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“Ладушки”. – М., 1986.</w:t>
      </w:r>
    </w:p>
    <w:p w:rsidR="00043D2B" w:rsidRPr="00043D2B" w:rsidRDefault="00043D2B" w:rsidP="00043D2B">
      <w:pPr>
        <w:numPr>
          <w:ilvl w:val="0"/>
          <w:numId w:val="5"/>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Волк и козлята. – М.,1987.</w:t>
      </w:r>
    </w:p>
    <w:p w:rsidR="00043D2B" w:rsidRPr="00043D2B" w:rsidRDefault="00043D2B" w:rsidP="00043D2B">
      <w:pPr>
        <w:numPr>
          <w:ilvl w:val="0"/>
          <w:numId w:val="5"/>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Толстой Л.Н. Три медведя. - М.,1983.</w:t>
      </w:r>
    </w:p>
    <w:p w:rsidR="00043D2B" w:rsidRPr="00043D2B" w:rsidRDefault="00043D2B" w:rsidP="00043D2B">
      <w:pPr>
        <w:numPr>
          <w:ilvl w:val="0"/>
          <w:numId w:val="5"/>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Шутки – прибаутки. – Л.,1984.</w:t>
      </w:r>
    </w:p>
    <w:p w:rsidR="00043D2B" w:rsidRPr="00043D2B" w:rsidRDefault="00043D2B" w:rsidP="00043D2B">
      <w:pPr>
        <w:tabs>
          <w:tab w:val="left" w:pos="360"/>
        </w:tabs>
        <w:spacing w:after="0" w:line="240" w:lineRule="auto"/>
        <w:jc w:val="both"/>
        <w:rPr>
          <w:rFonts w:ascii="Times New Roman" w:eastAsia="Times New Roman" w:hAnsi="Times New Roman"/>
          <w:sz w:val="28"/>
          <w:szCs w:val="20"/>
          <w:lang w:eastAsia="ru-RU"/>
        </w:rPr>
      </w:pPr>
    </w:p>
    <w:p w:rsidR="00043D2B" w:rsidRPr="00043D2B" w:rsidRDefault="00043D2B" w:rsidP="00043D2B">
      <w:pPr>
        <w:spacing w:after="0" w:line="240" w:lineRule="auto"/>
        <w:jc w:val="center"/>
        <w:rPr>
          <w:rFonts w:ascii="Times New Roman" w:eastAsia="Times New Roman" w:hAnsi="Times New Roman"/>
          <w:b/>
          <w:bCs/>
          <w:sz w:val="32"/>
          <w:szCs w:val="20"/>
          <w:lang w:eastAsia="ru-RU"/>
        </w:rPr>
      </w:pPr>
      <w:r w:rsidRPr="00043D2B">
        <w:rPr>
          <w:rFonts w:ascii="Times New Roman" w:eastAsia="Times New Roman" w:hAnsi="Times New Roman"/>
          <w:b/>
          <w:bCs/>
          <w:sz w:val="32"/>
          <w:szCs w:val="20"/>
          <w:lang w:eastAsia="ru-RU"/>
        </w:rPr>
        <w:t>Чарушин Е.И.</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Е.И. Чарушин проиллюстрировал много книг В. Бианки, М. Пришвина, С. Маршака, а так же свои собственные книги о животных. Размывами туши, акварели художник по – особому передает пушистый мех зверей, в этом проявляется его особый подчерк.</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 xml:space="preserve">Точно выбранная поза, выражение глаз, движения так выразительны, что рисунки сразу пленяют детей. </w:t>
      </w:r>
    </w:p>
    <w:p w:rsidR="00043D2B" w:rsidRPr="00043D2B" w:rsidRDefault="00043D2B" w:rsidP="00043D2B">
      <w:pPr>
        <w:spacing w:after="0" w:line="240" w:lineRule="auto"/>
        <w:ind w:firstLine="720"/>
        <w:jc w:val="both"/>
        <w:rPr>
          <w:rFonts w:ascii="Times New Roman" w:eastAsia="Times New Roman" w:hAnsi="Times New Roman"/>
          <w:b/>
          <w:sz w:val="28"/>
          <w:szCs w:val="20"/>
          <w:lang w:eastAsia="ru-RU"/>
        </w:rPr>
      </w:pPr>
      <w:r w:rsidRPr="00043D2B">
        <w:rPr>
          <w:rFonts w:ascii="Times New Roman" w:eastAsia="Times New Roman" w:hAnsi="Times New Roman"/>
          <w:sz w:val="28"/>
          <w:szCs w:val="20"/>
          <w:lang w:eastAsia="ru-RU"/>
        </w:rPr>
        <w:t>Белизна неокрашенного листа имитирует бесконечность снежного пространства. Чарушин намеренно упрощает рисунок, так как понимает, что главное – рассказать о герое. Он сосредотачивает внимание ребенка на образе, поэтому опускает лишние детали. Для своих рисунков художник использует 3 – 4 краски, но это не мешает ему добиться ощущения цветового богатства меха, оперения. Цветными пятнами он создает впечатление силуэта и объема. Больше всего Чарушин любил рисовать детенышей животных. Его герои словно живые. Поэтому они так близки и понятны детям.</w:t>
      </w:r>
    </w:p>
    <w:p w:rsidR="00043D2B" w:rsidRPr="00043D2B" w:rsidRDefault="00043D2B" w:rsidP="00043D2B">
      <w:pPr>
        <w:spacing w:after="0" w:line="240" w:lineRule="auto"/>
        <w:jc w:val="center"/>
        <w:rPr>
          <w:rFonts w:ascii="Times New Roman" w:eastAsia="Times New Roman" w:hAnsi="Times New Roman"/>
          <w:b/>
          <w:bCs/>
          <w:sz w:val="28"/>
          <w:szCs w:val="20"/>
          <w:lang w:eastAsia="ru-RU"/>
        </w:rPr>
      </w:pPr>
      <w:r w:rsidRPr="00043D2B">
        <w:rPr>
          <w:rFonts w:ascii="Times New Roman" w:eastAsia="Times New Roman" w:hAnsi="Times New Roman"/>
          <w:b/>
          <w:bCs/>
          <w:sz w:val="28"/>
          <w:szCs w:val="20"/>
          <w:lang w:eastAsia="ru-RU"/>
        </w:rPr>
        <w:lastRenderedPageBreak/>
        <w:t>Книги, рекомендованные для просмотра и чтения детям:</w:t>
      </w:r>
    </w:p>
    <w:p w:rsidR="00043D2B" w:rsidRPr="00043D2B" w:rsidRDefault="00043D2B" w:rsidP="00043D2B">
      <w:pPr>
        <w:numPr>
          <w:ilvl w:val="0"/>
          <w:numId w:val="6"/>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Теремок. – Л.,1984</w:t>
      </w:r>
    </w:p>
    <w:p w:rsidR="00043D2B" w:rsidRPr="00043D2B" w:rsidRDefault="00043D2B" w:rsidP="00043D2B">
      <w:pPr>
        <w:numPr>
          <w:ilvl w:val="0"/>
          <w:numId w:val="6"/>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Маршак С. Детки в клетке. – Л.,1984.</w:t>
      </w:r>
    </w:p>
    <w:p w:rsidR="00043D2B" w:rsidRPr="00043D2B" w:rsidRDefault="00043D2B" w:rsidP="00043D2B">
      <w:pPr>
        <w:numPr>
          <w:ilvl w:val="0"/>
          <w:numId w:val="6"/>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Чарушин Е. Шутки. – Л..1984.</w:t>
      </w:r>
    </w:p>
    <w:p w:rsidR="00043D2B" w:rsidRPr="00043D2B" w:rsidRDefault="00043D2B" w:rsidP="00043D2B">
      <w:pPr>
        <w:numPr>
          <w:ilvl w:val="0"/>
          <w:numId w:val="6"/>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Чарушин Е. Медвежата. – Л..1975.</w:t>
      </w:r>
    </w:p>
    <w:p w:rsidR="00043D2B" w:rsidRPr="00043D2B" w:rsidRDefault="00043D2B" w:rsidP="00043D2B">
      <w:pPr>
        <w:tabs>
          <w:tab w:val="left" w:pos="360"/>
        </w:tabs>
        <w:spacing w:after="0" w:line="240" w:lineRule="auto"/>
        <w:jc w:val="both"/>
        <w:rPr>
          <w:rFonts w:ascii="Times New Roman" w:eastAsia="Times New Roman" w:hAnsi="Times New Roman"/>
          <w:sz w:val="28"/>
          <w:szCs w:val="20"/>
          <w:lang w:eastAsia="ru-RU"/>
        </w:rPr>
      </w:pPr>
    </w:p>
    <w:p w:rsidR="00043D2B" w:rsidRPr="00043D2B" w:rsidRDefault="00043D2B" w:rsidP="00043D2B">
      <w:pPr>
        <w:spacing w:after="0" w:line="240" w:lineRule="auto"/>
        <w:jc w:val="center"/>
        <w:rPr>
          <w:rFonts w:ascii="Times New Roman" w:eastAsia="Times New Roman" w:hAnsi="Times New Roman"/>
          <w:b/>
          <w:bCs/>
          <w:sz w:val="32"/>
          <w:szCs w:val="20"/>
          <w:lang w:eastAsia="ru-RU"/>
        </w:rPr>
      </w:pPr>
      <w:r w:rsidRPr="00043D2B">
        <w:rPr>
          <w:rFonts w:ascii="Times New Roman" w:eastAsia="Times New Roman" w:hAnsi="Times New Roman"/>
          <w:b/>
          <w:bCs/>
          <w:sz w:val="32"/>
          <w:szCs w:val="20"/>
          <w:lang w:eastAsia="ru-RU"/>
        </w:rPr>
        <w:t>Конашевич</w:t>
      </w:r>
      <w:r w:rsidRPr="00043D2B">
        <w:rPr>
          <w:rFonts w:ascii="Times New Roman" w:eastAsia="Times New Roman" w:hAnsi="Times New Roman"/>
          <w:sz w:val="32"/>
          <w:szCs w:val="20"/>
          <w:lang w:eastAsia="ru-RU"/>
        </w:rPr>
        <w:t xml:space="preserve"> </w:t>
      </w:r>
      <w:r w:rsidRPr="00043D2B">
        <w:rPr>
          <w:rFonts w:ascii="Times New Roman" w:eastAsia="Times New Roman" w:hAnsi="Times New Roman"/>
          <w:b/>
          <w:bCs/>
          <w:sz w:val="32"/>
          <w:szCs w:val="20"/>
          <w:lang w:eastAsia="ru-RU"/>
        </w:rPr>
        <w:t>В.М.</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Манера рисования Конашевича совершенно отличается от манеры других известных художников иллюстраторов. Свои рисунки он выполняет на белом листе бумаги. Композицию строит без пейзажей. Его рисунки отличаются яркостью красок. Цветовая гамма ограничивается, многоцветность создается за счет использования множества оттенков.</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Для всех рисунков Владимира Михайловича характерна декоративность. Декоративность у него сказочная, хотя, как говорил сам художник, построена на реалистической основе. Как только открываешь первую страницу книги, иллюстрированной Конашевичем, возникает ощущение, что ты присутствуешь при начале представления кукольного театра. В его иллюстрациях десятки мелких подробностей, сопровождающих каждую строчку текста.</w:t>
      </w:r>
    </w:p>
    <w:p w:rsidR="00043D2B" w:rsidRPr="00043D2B" w:rsidRDefault="00043D2B" w:rsidP="00043D2B">
      <w:pPr>
        <w:spacing w:after="0" w:line="240" w:lineRule="auto"/>
        <w:ind w:firstLine="720"/>
        <w:jc w:val="both"/>
        <w:rPr>
          <w:rFonts w:ascii="Times New Roman" w:eastAsia="Times New Roman" w:hAnsi="Times New Roman"/>
          <w:b/>
          <w:sz w:val="28"/>
          <w:szCs w:val="20"/>
          <w:lang w:eastAsia="ru-RU"/>
        </w:rPr>
      </w:pPr>
      <w:r w:rsidRPr="00043D2B">
        <w:rPr>
          <w:rFonts w:ascii="Times New Roman" w:eastAsia="Times New Roman" w:hAnsi="Times New Roman"/>
          <w:sz w:val="28"/>
          <w:szCs w:val="20"/>
          <w:lang w:eastAsia="ru-RU"/>
        </w:rPr>
        <w:t xml:space="preserve">Наблюдения показали, что в зависимости от возраста дети воспринимают иллюстрации В.М. Конашевича по-разному. Маленький ребенок видит в рисунках отображение реально существующего мира, и у него появляется желание самому больше видеть, замечать в окружающем, т.е. рисунки будят наблюдательность, любознательность малыша. Ребенка – дошкольника привлекает фантастичность, игровое начало иллюстраций. Дети начинают воображать себя то куколками, то бабочками-красавицами, они начинают распределять между собой эти увлекательные роли-образы. </w:t>
      </w:r>
    </w:p>
    <w:p w:rsidR="00043D2B" w:rsidRPr="00043D2B" w:rsidRDefault="00043D2B" w:rsidP="00043D2B">
      <w:pPr>
        <w:spacing w:after="0" w:line="240" w:lineRule="auto"/>
        <w:jc w:val="center"/>
        <w:rPr>
          <w:rFonts w:ascii="Times New Roman" w:eastAsia="Times New Roman" w:hAnsi="Times New Roman"/>
          <w:b/>
          <w:bCs/>
          <w:i/>
          <w:iCs/>
          <w:sz w:val="28"/>
          <w:szCs w:val="20"/>
          <w:lang w:eastAsia="ru-RU"/>
        </w:rPr>
      </w:pPr>
      <w:r w:rsidRPr="00043D2B">
        <w:rPr>
          <w:rFonts w:ascii="Times New Roman" w:eastAsia="Times New Roman" w:hAnsi="Times New Roman"/>
          <w:b/>
          <w:bCs/>
          <w:i/>
          <w:iCs/>
          <w:sz w:val="28"/>
          <w:szCs w:val="20"/>
          <w:lang w:eastAsia="ru-RU"/>
        </w:rPr>
        <w:t xml:space="preserve">Книги, рекомендованные для просмотра и чтения детям: </w:t>
      </w:r>
    </w:p>
    <w:p w:rsidR="00043D2B" w:rsidRPr="00043D2B" w:rsidRDefault="00043D2B" w:rsidP="00043D2B">
      <w:pPr>
        <w:numPr>
          <w:ilvl w:val="0"/>
          <w:numId w:val="7"/>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Чуковский К. Сказки. – М., 1999.</w:t>
      </w:r>
    </w:p>
    <w:p w:rsidR="00043D2B" w:rsidRPr="00043D2B" w:rsidRDefault="00043D2B" w:rsidP="00043D2B">
      <w:pPr>
        <w:numPr>
          <w:ilvl w:val="0"/>
          <w:numId w:val="7"/>
        </w:numPr>
        <w:tabs>
          <w:tab w:val="left" w:pos="360"/>
        </w:tabs>
        <w:spacing w:after="0" w:line="240" w:lineRule="auto"/>
        <w:jc w:val="both"/>
        <w:rPr>
          <w:rFonts w:ascii="Times New Roman" w:eastAsia="Times New Roman" w:hAnsi="Times New Roman"/>
          <w:b/>
          <w:sz w:val="28"/>
          <w:szCs w:val="20"/>
          <w:lang w:eastAsia="ru-RU"/>
        </w:rPr>
      </w:pPr>
      <w:r w:rsidRPr="00043D2B">
        <w:rPr>
          <w:rFonts w:ascii="Times New Roman" w:eastAsia="Times New Roman" w:hAnsi="Times New Roman"/>
          <w:sz w:val="28"/>
          <w:szCs w:val="20"/>
          <w:lang w:eastAsia="ru-RU"/>
        </w:rPr>
        <w:t>Пушкин А.С. Сказки – М.,1999.</w:t>
      </w:r>
    </w:p>
    <w:p w:rsidR="00043D2B" w:rsidRPr="00043D2B" w:rsidRDefault="00043D2B" w:rsidP="00043D2B">
      <w:pPr>
        <w:spacing w:after="0" w:line="240" w:lineRule="auto"/>
        <w:jc w:val="center"/>
        <w:rPr>
          <w:rFonts w:ascii="Times New Roman" w:eastAsia="Times New Roman" w:hAnsi="Times New Roman"/>
          <w:b/>
          <w:bCs/>
          <w:sz w:val="32"/>
          <w:szCs w:val="20"/>
          <w:lang w:eastAsia="ru-RU"/>
        </w:rPr>
      </w:pPr>
    </w:p>
    <w:p w:rsidR="00043D2B" w:rsidRPr="00043D2B" w:rsidRDefault="00043D2B" w:rsidP="00043D2B">
      <w:pPr>
        <w:spacing w:after="0" w:line="240" w:lineRule="auto"/>
        <w:jc w:val="center"/>
        <w:rPr>
          <w:rFonts w:ascii="Times New Roman" w:eastAsia="Times New Roman" w:hAnsi="Times New Roman"/>
          <w:b/>
          <w:bCs/>
          <w:sz w:val="32"/>
          <w:szCs w:val="20"/>
          <w:lang w:eastAsia="ru-RU"/>
        </w:rPr>
      </w:pPr>
      <w:r w:rsidRPr="00043D2B">
        <w:rPr>
          <w:rFonts w:ascii="Times New Roman" w:eastAsia="Times New Roman" w:hAnsi="Times New Roman"/>
          <w:b/>
          <w:bCs/>
          <w:sz w:val="32"/>
          <w:szCs w:val="20"/>
          <w:lang w:eastAsia="ru-RU"/>
        </w:rPr>
        <w:t>Рачев Е.М.</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Все животные и звери, герои рисунков Рачева, “одеты” как люди. Художник это делал для того, чтобы передать характеры героев, показать, что за сказочным сюжетом и сказочными образами скрываются реальная жизнь и реальные человеческие отношения. “Рисунки Рачева очень декоративны, красочны, ярки, привлекательны по цвету. Особенно звонкими его рисунки становятся от гибкого и точного черного контура”. Ганкина Э.З. (Русские художники детской книги. –М., 1963. – с.179).</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 xml:space="preserve">Важную роль играет природа в рисунках к русским народным сказкам. Мы видим на этих иллюстрациях березки, ромашки, овраги, перелески, так характерные для среднерусского пейзажа. Художник уделяет большое значение использованию в рисунках различных бытовых подробностей: </w:t>
      </w:r>
      <w:r w:rsidRPr="00043D2B">
        <w:rPr>
          <w:rFonts w:ascii="Times New Roman" w:eastAsia="Times New Roman" w:hAnsi="Times New Roman"/>
          <w:sz w:val="28"/>
          <w:szCs w:val="20"/>
          <w:lang w:eastAsia="ru-RU"/>
        </w:rPr>
        <w:lastRenderedPageBreak/>
        <w:t>украшенный наличник русской избы. Крестьянское лукошко, вышитое полотенце.</w:t>
      </w:r>
    </w:p>
    <w:p w:rsidR="00043D2B" w:rsidRPr="00043D2B" w:rsidRDefault="00043D2B" w:rsidP="00043D2B">
      <w:pPr>
        <w:spacing w:after="0" w:line="240" w:lineRule="auto"/>
        <w:ind w:firstLine="72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Простота и ясность выразительных средств – вот к чему стремился художник. Животные Рачева думают, чувствуют. По выражению морды козы или собаки видно, в каком они настроении.</w:t>
      </w:r>
    </w:p>
    <w:p w:rsidR="00043D2B" w:rsidRPr="00043D2B" w:rsidRDefault="00043D2B" w:rsidP="00043D2B">
      <w:pPr>
        <w:spacing w:after="0" w:line="240" w:lineRule="auto"/>
        <w:ind w:firstLine="720"/>
        <w:jc w:val="both"/>
        <w:rPr>
          <w:rFonts w:ascii="Times New Roman" w:eastAsia="Times New Roman" w:hAnsi="Times New Roman"/>
          <w:b/>
          <w:sz w:val="28"/>
          <w:szCs w:val="20"/>
          <w:lang w:eastAsia="ru-RU"/>
        </w:rPr>
      </w:pPr>
      <w:r w:rsidRPr="00043D2B">
        <w:rPr>
          <w:rFonts w:ascii="Times New Roman" w:eastAsia="Times New Roman" w:hAnsi="Times New Roman"/>
          <w:sz w:val="28"/>
          <w:szCs w:val="20"/>
          <w:lang w:eastAsia="ru-RU"/>
        </w:rPr>
        <w:t>Рачев в своих рисунках обращается к миру наших чувств, и наверно поэтому его сказочные персонажи так понятны детям.</w:t>
      </w:r>
    </w:p>
    <w:p w:rsidR="00043D2B" w:rsidRPr="00043D2B" w:rsidRDefault="00043D2B" w:rsidP="00043D2B">
      <w:pPr>
        <w:spacing w:after="0" w:line="240" w:lineRule="auto"/>
        <w:jc w:val="center"/>
        <w:rPr>
          <w:rFonts w:ascii="Times New Roman" w:eastAsia="Times New Roman" w:hAnsi="Times New Roman"/>
          <w:b/>
          <w:bCs/>
          <w:i/>
          <w:iCs/>
          <w:sz w:val="28"/>
          <w:szCs w:val="20"/>
          <w:lang w:eastAsia="ru-RU"/>
        </w:rPr>
      </w:pPr>
      <w:r w:rsidRPr="00043D2B">
        <w:rPr>
          <w:rFonts w:ascii="Times New Roman" w:eastAsia="Times New Roman" w:hAnsi="Times New Roman"/>
          <w:b/>
          <w:bCs/>
          <w:i/>
          <w:iCs/>
          <w:sz w:val="28"/>
          <w:szCs w:val="20"/>
          <w:lang w:eastAsia="ru-RU"/>
        </w:rPr>
        <w:t xml:space="preserve">Книги, рекомендованные для просмотра и чтения детям: </w:t>
      </w:r>
    </w:p>
    <w:p w:rsidR="00043D2B" w:rsidRPr="00043D2B" w:rsidRDefault="00043D2B" w:rsidP="00043D2B">
      <w:pPr>
        <w:numPr>
          <w:ilvl w:val="0"/>
          <w:numId w:val="8"/>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Русские народные сказки для детей. – М., 1991.</w:t>
      </w:r>
    </w:p>
    <w:p w:rsidR="00043D2B" w:rsidRPr="00043D2B" w:rsidRDefault="00043D2B" w:rsidP="00043D2B">
      <w:pPr>
        <w:numPr>
          <w:ilvl w:val="0"/>
          <w:numId w:val="8"/>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Колобок. – М., 1987.</w:t>
      </w:r>
    </w:p>
    <w:p w:rsidR="00043D2B" w:rsidRPr="00043D2B" w:rsidRDefault="00043D2B" w:rsidP="00043D2B">
      <w:pPr>
        <w:spacing w:after="0" w:line="240" w:lineRule="auto"/>
        <w:ind w:firstLine="36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Так же хорошо показывать детям иллюстрации Сутеева, Владимирова, Коровина...</w:t>
      </w:r>
    </w:p>
    <w:p w:rsidR="00A40819" w:rsidRDefault="00A40819" w:rsidP="00A40819">
      <w:pPr>
        <w:spacing w:after="0" w:line="240" w:lineRule="auto"/>
        <w:ind w:firstLine="360"/>
        <w:rPr>
          <w:rFonts w:ascii="Times New Roman" w:eastAsia="Times New Roman" w:hAnsi="Times New Roman"/>
          <w:b/>
          <w:i/>
          <w:sz w:val="28"/>
          <w:szCs w:val="20"/>
          <w:lang w:eastAsia="ru-RU"/>
        </w:rPr>
      </w:pPr>
    </w:p>
    <w:p w:rsidR="00043D2B" w:rsidRPr="00043D2B" w:rsidRDefault="00043D2B" w:rsidP="00043D2B">
      <w:pPr>
        <w:spacing w:after="0" w:line="240" w:lineRule="auto"/>
        <w:ind w:firstLine="360"/>
        <w:jc w:val="both"/>
        <w:rPr>
          <w:rFonts w:ascii="Times New Roman" w:eastAsia="Times New Roman" w:hAnsi="Times New Roman"/>
          <w:sz w:val="28"/>
          <w:szCs w:val="20"/>
          <w:lang w:eastAsia="ru-RU"/>
        </w:rPr>
      </w:pPr>
    </w:p>
    <w:p w:rsidR="00043D2B" w:rsidRPr="00043D2B" w:rsidRDefault="00043D2B" w:rsidP="00043D2B">
      <w:pPr>
        <w:spacing w:after="0" w:line="240" w:lineRule="auto"/>
        <w:ind w:firstLine="360"/>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 xml:space="preserve">На собрании родителям предлагают рассмотреть и книги с неудачными для восприятия детьми иллюстрациями. </w:t>
      </w:r>
    </w:p>
    <w:p w:rsidR="00043D2B" w:rsidRPr="00043D2B" w:rsidRDefault="00043D2B" w:rsidP="00043D2B">
      <w:pPr>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Их характерными особенностями являются:</w:t>
      </w:r>
    </w:p>
    <w:p w:rsidR="00043D2B" w:rsidRPr="00043D2B" w:rsidRDefault="00043D2B" w:rsidP="00043D2B">
      <w:pPr>
        <w:numPr>
          <w:ilvl w:val="0"/>
          <w:numId w:val="2"/>
        </w:numPr>
        <w:tabs>
          <w:tab w:val="left" w:pos="108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использование нереалистичных изображений животных (карикатуры, вытянутые или округлые фигуры зверей и людей, изображения с неправдоподобно увеличенными или уменьшенными частями…);</w:t>
      </w:r>
    </w:p>
    <w:p w:rsidR="00043D2B" w:rsidRPr="00043D2B" w:rsidRDefault="00043D2B" w:rsidP="00043D2B">
      <w:pPr>
        <w:numPr>
          <w:ilvl w:val="0"/>
          <w:numId w:val="2"/>
        </w:numPr>
        <w:tabs>
          <w:tab w:val="left" w:pos="108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несоответствие цвета персонажам иллюстраций (зелено-синяя свинья, фиолетовый волк…);</w:t>
      </w:r>
    </w:p>
    <w:p w:rsidR="00043D2B" w:rsidRPr="00043D2B" w:rsidRDefault="00043D2B" w:rsidP="00043D2B">
      <w:pPr>
        <w:numPr>
          <w:ilvl w:val="0"/>
          <w:numId w:val="2"/>
        </w:numPr>
        <w:tabs>
          <w:tab w:val="left" w:pos="108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рисунки – страшилки;</w:t>
      </w:r>
    </w:p>
    <w:p w:rsidR="00043D2B" w:rsidRPr="00043D2B" w:rsidRDefault="00043D2B" w:rsidP="00043D2B">
      <w:pPr>
        <w:numPr>
          <w:ilvl w:val="0"/>
          <w:numId w:val="2"/>
        </w:numPr>
        <w:tabs>
          <w:tab w:val="left" w:pos="108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черно – белые изображения менее привлекательны для детей в раннем возрасте;</w:t>
      </w:r>
    </w:p>
    <w:p w:rsidR="00043D2B" w:rsidRPr="00043D2B" w:rsidRDefault="00043D2B" w:rsidP="00043D2B">
      <w:pPr>
        <w:numPr>
          <w:ilvl w:val="0"/>
          <w:numId w:val="2"/>
        </w:numPr>
        <w:tabs>
          <w:tab w:val="left" w:pos="108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 xml:space="preserve">лучше воспринимаются крупные изображения с большим количеством деталей, чем мелкие изображения, почти без деталей. </w:t>
      </w:r>
    </w:p>
    <w:p w:rsidR="00BD6113" w:rsidRDefault="00BD6113" w:rsidP="00043D2B">
      <w:pPr>
        <w:spacing w:after="0" w:line="240" w:lineRule="auto"/>
        <w:ind w:firstLine="360"/>
        <w:jc w:val="center"/>
        <w:rPr>
          <w:rFonts w:ascii="Times New Roman" w:eastAsia="Times New Roman" w:hAnsi="Times New Roman"/>
          <w:b/>
          <w:i/>
          <w:sz w:val="28"/>
          <w:szCs w:val="20"/>
          <w:lang w:eastAsia="ru-RU"/>
        </w:rPr>
      </w:pPr>
    </w:p>
    <w:p w:rsidR="00A40819" w:rsidRPr="00E2469D" w:rsidRDefault="00BD6113" w:rsidP="00BD6113">
      <w:pPr>
        <w:spacing w:after="0" w:line="240" w:lineRule="auto"/>
        <w:ind w:firstLine="360"/>
        <w:jc w:val="both"/>
        <w:rPr>
          <w:rFonts w:ascii="Times New Roman" w:eastAsia="Times New Roman" w:hAnsi="Times New Roman"/>
          <w:i/>
          <w:sz w:val="28"/>
          <w:szCs w:val="20"/>
          <w:lang w:eastAsia="ru-RU"/>
        </w:rPr>
      </w:pPr>
      <w:r w:rsidRPr="00E2469D">
        <w:rPr>
          <w:rFonts w:ascii="Times New Roman" w:eastAsia="Times New Roman" w:hAnsi="Times New Roman"/>
          <w:i/>
          <w:sz w:val="28"/>
          <w:szCs w:val="20"/>
          <w:lang w:eastAsia="ru-RU"/>
        </w:rPr>
        <w:t>В конце собрания педагог знакомит родителей с тем, какими умениями и навыками в области развития речи должен овладеть ребенок к началу дошкольного возраста.</w:t>
      </w:r>
    </w:p>
    <w:p w:rsidR="00A40819" w:rsidRDefault="00A40819" w:rsidP="00043D2B">
      <w:pPr>
        <w:spacing w:after="0" w:line="240" w:lineRule="auto"/>
        <w:ind w:firstLine="360"/>
        <w:jc w:val="center"/>
        <w:rPr>
          <w:rFonts w:ascii="Times New Roman" w:eastAsia="Times New Roman" w:hAnsi="Times New Roman"/>
          <w:b/>
          <w:i/>
          <w:sz w:val="28"/>
          <w:szCs w:val="20"/>
          <w:lang w:eastAsia="ru-RU"/>
        </w:rPr>
      </w:pPr>
    </w:p>
    <w:p w:rsidR="00043D2B" w:rsidRPr="00043D2B" w:rsidRDefault="00043D2B" w:rsidP="00043D2B">
      <w:pPr>
        <w:spacing w:after="0" w:line="240" w:lineRule="auto"/>
        <w:ind w:firstLine="360"/>
        <w:jc w:val="center"/>
        <w:rPr>
          <w:rFonts w:ascii="Times New Roman" w:eastAsia="Times New Roman" w:hAnsi="Times New Roman"/>
          <w:b/>
          <w:i/>
          <w:sz w:val="28"/>
          <w:szCs w:val="20"/>
          <w:lang w:eastAsia="ru-RU"/>
        </w:rPr>
      </w:pPr>
      <w:r w:rsidRPr="00043D2B">
        <w:rPr>
          <w:rFonts w:ascii="Times New Roman" w:eastAsia="Times New Roman" w:hAnsi="Times New Roman"/>
          <w:b/>
          <w:i/>
          <w:sz w:val="28"/>
          <w:szCs w:val="20"/>
          <w:lang w:eastAsia="ru-RU"/>
        </w:rPr>
        <w:t>К трем годам ребенок:</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Длительно слушает сказку, читаемую или рассказываемую взрослым или записанную на аудиокассетах.</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Рассказывает связно по картинке знакомую сказку.</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Передает словами, жестом, интонацией содержание сказки, потешки, песенки, стихотворения.</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Высказывается о книжке, событии (после вопросов и по воспоминанию).</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Появляется словотворчество и склонность к рифмовке.</w:t>
      </w:r>
    </w:p>
    <w:p w:rsidR="00043D2B" w:rsidRPr="00043D2B" w:rsidRDefault="00043D2B" w:rsidP="00043D2B">
      <w:pPr>
        <w:numPr>
          <w:ilvl w:val="0"/>
          <w:numId w:val="1"/>
        </w:numPr>
        <w:tabs>
          <w:tab w:val="left" w:pos="360"/>
        </w:tabs>
        <w:spacing w:after="0" w:line="240" w:lineRule="auto"/>
        <w:jc w:val="both"/>
        <w:rPr>
          <w:rFonts w:ascii="Times New Roman" w:eastAsia="Times New Roman" w:hAnsi="Times New Roman"/>
          <w:sz w:val="28"/>
          <w:szCs w:val="20"/>
          <w:lang w:eastAsia="ru-RU"/>
        </w:rPr>
      </w:pPr>
      <w:r w:rsidRPr="00043D2B">
        <w:rPr>
          <w:rFonts w:ascii="Times New Roman" w:eastAsia="Times New Roman" w:hAnsi="Times New Roman"/>
          <w:sz w:val="28"/>
          <w:szCs w:val="20"/>
          <w:lang w:eastAsia="ru-RU"/>
        </w:rPr>
        <w:t>Быстро разучивает стихи, песенки, отрывки из сказок.</w:t>
      </w:r>
    </w:p>
    <w:p w:rsidR="00E53542" w:rsidRDefault="00E53542"/>
    <w:sectPr w:rsidR="00E53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F90AFA"/>
    <w:multiLevelType w:val="hybridMultilevel"/>
    <w:tmpl w:val="5918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A478E9"/>
    <w:multiLevelType w:val="singleLevel"/>
    <w:tmpl w:val="08529B6C"/>
    <w:lvl w:ilvl="0">
      <w:start w:val="1"/>
      <w:numFmt w:val="decimal"/>
      <w:lvlText w:val="%1."/>
      <w:legacy w:legacy="1" w:legacySpace="0" w:legacyIndent="360"/>
      <w:lvlJc w:val="left"/>
      <w:pPr>
        <w:ind w:left="360" w:hanging="360"/>
      </w:pPr>
    </w:lvl>
  </w:abstractNum>
  <w:abstractNum w:abstractNumId="3">
    <w:nsid w:val="45C8454D"/>
    <w:multiLevelType w:val="singleLevel"/>
    <w:tmpl w:val="08529B6C"/>
    <w:lvl w:ilvl="0">
      <w:start w:val="1"/>
      <w:numFmt w:val="decimal"/>
      <w:lvlText w:val="%1."/>
      <w:legacy w:legacy="1" w:legacySpace="0" w:legacyIndent="360"/>
      <w:lvlJc w:val="left"/>
      <w:pPr>
        <w:ind w:left="360" w:hanging="360"/>
      </w:pPr>
    </w:lvl>
  </w:abstractNum>
  <w:abstractNum w:abstractNumId="4">
    <w:nsid w:val="5B78421B"/>
    <w:multiLevelType w:val="singleLevel"/>
    <w:tmpl w:val="08529B6C"/>
    <w:lvl w:ilvl="0">
      <w:start w:val="1"/>
      <w:numFmt w:val="decimal"/>
      <w:lvlText w:val="%1."/>
      <w:legacy w:legacy="1" w:legacySpace="0" w:legacyIndent="360"/>
      <w:lvlJc w:val="left"/>
      <w:pPr>
        <w:ind w:left="360" w:hanging="360"/>
      </w:pPr>
    </w:lvl>
  </w:abstractNum>
  <w:abstractNum w:abstractNumId="5">
    <w:nsid w:val="5D455CF5"/>
    <w:multiLevelType w:val="singleLevel"/>
    <w:tmpl w:val="08529B6C"/>
    <w:lvl w:ilvl="0">
      <w:start w:val="1"/>
      <w:numFmt w:val="decimal"/>
      <w:lvlText w:val="%1."/>
      <w:legacy w:legacy="1" w:legacySpace="0" w:legacyIndent="360"/>
      <w:lvlJc w:val="left"/>
      <w:pPr>
        <w:ind w:left="360" w:hanging="360"/>
      </w:pPr>
    </w:lvl>
  </w:abstractNum>
  <w:abstractNum w:abstractNumId="6">
    <w:nsid w:val="62A80E30"/>
    <w:multiLevelType w:val="singleLevel"/>
    <w:tmpl w:val="08529B6C"/>
    <w:lvl w:ilvl="0">
      <w:start w:val="1"/>
      <w:numFmt w:val="decimal"/>
      <w:lvlText w:val="%1."/>
      <w:legacy w:legacy="1" w:legacySpace="0" w:legacyIndent="360"/>
      <w:lvlJc w:val="left"/>
      <w:pPr>
        <w:ind w:left="360" w:hanging="360"/>
      </w:pPr>
    </w:lvl>
  </w:abstractNum>
  <w:abstractNum w:abstractNumId="7">
    <w:nsid w:val="77525E9D"/>
    <w:multiLevelType w:val="singleLevel"/>
    <w:tmpl w:val="08529B6C"/>
    <w:lvl w:ilvl="0">
      <w:start w:val="1"/>
      <w:numFmt w:val="decimal"/>
      <w:lvlText w:val="%1."/>
      <w:legacy w:legacy="1" w:legacySpace="0" w:legacyIndent="360"/>
      <w:lvlJc w:val="left"/>
      <w:pPr>
        <w:ind w:left="360" w:hanging="360"/>
      </w:pPr>
    </w:lvl>
  </w:abstractNum>
  <w:abstractNum w:abstractNumId="8">
    <w:nsid w:val="7A8A65F6"/>
    <w:multiLevelType w:val="hybridMultilevel"/>
    <w:tmpl w:val="35E27826"/>
    <w:lvl w:ilvl="0" w:tplc="6A8255E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
    <w:abstractNumId w:val="7"/>
  </w:num>
  <w:num w:numId="5">
    <w:abstractNumId w:val="2"/>
  </w:num>
  <w:num w:numId="6">
    <w:abstractNumId w:val="5"/>
  </w:num>
  <w:num w:numId="7">
    <w:abstractNumId w:val="4"/>
  </w:num>
  <w:num w:numId="8">
    <w:abstractNumId w:val="3"/>
  </w:num>
  <w:num w:numId="9">
    <w:abstractNumId w:val="0"/>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C8"/>
    <w:rsid w:val="00036839"/>
    <w:rsid w:val="00043D2B"/>
    <w:rsid w:val="00094C7E"/>
    <w:rsid w:val="003E4F82"/>
    <w:rsid w:val="004D33F7"/>
    <w:rsid w:val="0055242A"/>
    <w:rsid w:val="00580E6E"/>
    <w:rsid w:val="00597EA0"/>
    <w:rsid w:val="005C61B7"/>
    <w:rsid w:val="00981C6B"/>
    <w:rsid w:val="00A40819"/>
    <w:rsid w:val="00A95F1E"/>
    <w:rsid w:val="00BD6113"/>
    <w:rsid w:val="00C27A52"/>
    <w:rsid w:val="00CD0E53"/>
    <w:rsid w:val="00E2469D"/>
    <w:rsid w:val="00E5076E"/>
    <w:rsid w:val="00E53542"/>
    <w:rsid w:val="00E65B78"/>
    <w:rsid w:val="00E67518"/>
    <w:rsid w:val="00F7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A52"/>
    <w:pPr>
      <w:ind w:left="720"/>
      <w:contextualSpacing/>
    </w:pPr>
  </w:style>
  <w:style w:type="paragraph" w:styleId="a4">
    <w:name w:val="Balloon Text"/>
    <w:basedOn w:val="a"/>
    <w:link w:val="a5"/>
    <w:uiPriority w:val="99"/>
    <w:semiHidden/>
    <w:unhideWhenUsed/>
    <w:rsid w:val="00C27A52"/>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C27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A52"/>
    <w:pPr>
      <w:ind w:left="720"/>
      <w:contextualSpacing/>
    </w:pPr>
  </w:style>
  <w:style w:type="paragraph" w:styleId="a4">
    <w:name w:val="Balloon Text"/>
    <w:basedOn w:val="a"/>
    <w:link w:val="a5"/>
    <w:uiPriority w:val="99"/>
    <w:semiHidden/>
    <w:unhideWhenUsed/>
    <w:rsid w:val="00C27A52"/>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C27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parents'%20meeting.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parents' meeting</Template>
  <TotalTime>1</TotalTime>
  <Pages>1</Pages>
  <Words>2591</Words>
  <Characters>14773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2014-01-28T12:16:00Z</dcterms:created>
  <dcterms:modified xsi:type="dcterms:W3CDTF">2014-01-28T12:17:00Z</dcterms:modified>
</cp:coreProperties>
</file>